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F4" w:rsidRPr="007634F4" w:rsidRDefault="007634F4" w:rsidP="00EA6C44">
      <w:p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pacing w:val="-3"/>
          <w:lang w:val="nl-BE"/>
        </w:rPr>
      </w:pPr>
      <w:r w:rsidRPr="007634F4">
        <w:rPr>
          <w:rFonts w:ascii="Arial" w:eastAsia="Times New Roman" w:hAnsi="Arial" w:cs="Arial"/>
          <w:b/>
          <w:spacing w:val="-3"/>
          <w:lang w:val="nl-BE"/>
        </w:rPr>
        <w:t>Voorwaarden om in aanmerking te komen voor OPTIE 1</w:t>
      </w:r>
    </w:p>
    <w:p w:rsidR="007634F4" w:rsidRDefault="007634F4" w:rsidP="00EA6C44">
      <w:p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</w:p>
    <w:p w:rsidR="007634F4" w:rsidRPr="007634F4" w:rsidRDefault="007634F4" w:rsidP="007634F4">
      <w:pPr>
        <w:pStyle w:val="ListParagraph"/>
        <w:numPr>
          <w:ilvl w:val="0"/>
          <w:numId w:val="3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U</w:t>
      </w:r>
      <w:bookmarkStart w:id="0" w:name="_GoBack"/>
      <w:bookmarkEnd w:id="0"/>
      <w:r w:rsidRPr="007634F4">
        <w:rPr>
          <w:rFonts w:ascii="Arial" w:eastAsia="Times New Roman" w:hAnsi="Arial" w:cs="Arial"/>
          <w:spacing w:val="-3"/>
          <w:lang w:val="nl-BE"/>
        </w:rPr>
        <w:t xml:space="preserve"> bent een patiënt waarvan het slaaponderzoek </w:t>
      </w:r>
      <w:r w:rsidR="00EA6C44" w:rsidRPr="007634F4">
        <w:rPr>
          <w:rFonts w:ascii="Arial" w:eastAsia="Times New Roman" w:hAnsi="Arial" w:cs="Arial"/>
          <w:spacing w:val="-3"/>
          <w:lang w:val="nl-BE"/>
        </w:rPr>
        <w:t xml:space="preserve">een OAHI van ≥ 30/uur </w:t>
      </w:r>
      <w:r w:rsidRPr="007634F4">
        <w:rPr>
          <w:rFonts w:ascii="Arial" w:eastAsia="Times New Roman" w:hAnsi="Arial" w:cs="Arial"/>
          <w:spacing w:val="-3"/>
          <w:lang w:val="nl-BE"/>
        </w:rPr>
        <w:t>aantoont</w:t>
      </w:r>
      <w:r>
        <w:rPr>
          <w:rFonts w:ascii="Arial" w:eastAsia="Times New Roman" w:hAnsi="Arial" w:cs="Arial"/>
          <w:spacing w:val="-3"/>
          <w:lang w:val="nl-BE"/>
        </w:rPr>
        <w:t>;</w:t>
      </w:r>
      <w:r w:rsidRPr="007634F4">
        <w:rPr>
          <w:rFonts w:ascii="Arial" w:eastAsia="Times New Roman" w:hAnsi="Arial" w:cs="Arial"/>
          <w:spacing w:val="-3"/>
          <w:lang w:val="nl-BE"/>
        </w:rPr>
        <w:t xml:space="preserve"> </w:t>
      </w:r>
    </w:p>
    <w:p w:rsidR="00EA6C44" w:rsidRDefault="007634F4" w:rsidP="007634F4">
      <w:pPr>
        <w:pStyle w:val="ListParagraph"/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 xml:space="preserve">U </w:t>
      </w:r>
      <w:r w:rsidR="00EA6C44" w:rsidRPr="007634F4">
        <w:rPr>
          <w:rFonts w:ascii="Arial" w:eastAsia="Times New Roman" w:hAnsi="Arial" w:cs="Arial"/>
          <w:spacing w:val="-3"/>
          <w:lang w:val="nl-BE"/>
        </w:rPr>
        <w:t xml:space="preserve">lijdt </w:t>
      </w:r>
      <w:r>
        <w:rPr>
          <w:rFonts w:ascii="Arial" w:eastAsia="Times New Roman" w:hAnsi="Arial" w:cs="Arial"/>
          <w:spacing w:val="-3"/>
          <w:lang w:val="nl-BE"/>
        </w:rPr>
        <w:t xml:space="preserve">NIET </w:t>
      </w:r>
      <w:r w:rsidR="00EA6C44" w:rsidRPr="007634F4">
        <w:rPr>
          <w:rFonts w:ascii="Arial" w:eastAsia="Times New Roman" w:hAnsi="Arial" w:cs="Arial"/>
          <w:spacing w:val="-3"/>
          <w:lang w:val="nl-BE"/>
        </w:rPr>
        <w:t>aan één of meerdere van volgende comorbiditeiten :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obesitas hypoventilatie syndroom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nasale obstructie of voorafgaande uvulopalatoplastiek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centra</w:t>
      </w:r>
      <w:r w:rsidR="00682FC4">
        <w:rPr>
          <w:rFonts w:ascii="Arial" w:eastAsia="Times New Roman" w:hAnsi="Arial" w:cs="Arial"/>
          <w:spacing w:val="-3"/>
          <w:lang w:val="nl-BE"/>
        </w:rPr>
        <w:t xml:space="preserve">le apneu-hypopneu index (CAHI) </w:t>
      </w:r>
      <w:r w:rsidRPr="007634F4">
        <w:rPr>
          <w:rFonts w:ascii="Arial" w:eastAsia="Times New Roman" w:hAnsi="Arial" w:cs="Arial"/>
          <w:spacing w:val="-3"/>
          <w:lang w:val="nl-BE"/>
        </w:rPr>
        <w:t>≥ 5/uur, CSAS, periodieke ademhaling of Cheyne-Stokes ademhaling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een andere slaapstoornis dan OSAS</w:t>
      </w:r>
    </w:p>
    <w:p w:rsidR="00EA6C44" w:rsidRPr="007634F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één van volgende cardiovasculaire aandoeningen:</w:t>
      </w:r>
    </w:p>
    <w:p w:rsidR="00EA6C44" w:rsidRPr="00682FC4" w:rsidRDefault="00EA6C44" w:rsidP="00682FC4">
      <w:pPr>
        <w:pStyle w:val="ListParagraph"/>
        <w:numPr>
          <w:ilvl w:val="0"/>
          <w:numId w:val="5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682FC4">
        <w:rPr>
          <w:rFonts w:ascii="Arial" w:eastAsia="Times New Roman" w:hAnsi="Arial" w:cs="Arial"/>
          <w:spacing w:val="-3"/>
          <w:lang w:val="nl-BE"/>
        </w:rPr>
        <w:t>recent hartinfarct (&lt; 3 maand)</w:t>
      </w:r>
    </w:p>
    <w:p w:rsidR="00EA6C44" w:rsidRPr="00682FC4" w:rsidRDefault="00EA6C44" w:rsidP="00682FC4">
      <w:pPr>
        <w:pStyle w:val="ListParagraph"/>
        <w:numPr>
          <w:ilvl w:val="0"/>
          <w:numId w:val="5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682FC4">
        <w:rPr>
          <w:rFonts w:ascii="Arial" w:eastAsia="Times New Roman" w:hAnsi="Arial" w:cs="Arial"/>
          <w:spacing w:val="-3"/>
          <w:lang w:val="nl-BE"/>
        </w:rPr>
        <w:t>gekende cardiale ejectiefractie &lt; 40 %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gekend COPD met FEV1 &lt; 50 % van de voorspelde waarde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 xml:space="preserve">patiënt met een gekende restrictieve longfunctie die te wijten is aan een “chest wall”-pathologie of neuromusculaire ziekte 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gekende neurologische stoornis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gekende ernstige psychiatrische aandoening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vermoeden van een centraal ademcentrum defect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gebruik van meerdere psychofarmaca</w:t>
      </w:r>
    </w:p>
    <w:p w:rsidR="00EA6C44" w:rsidRPr="007634F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gebruik van opioïden of vergelijkbare opioïdgeneesmiddelen</w:t>
      </w:r>
    </w:p>
    <w:p w:rsidR="00EA6C44" w:rsidRPr="003327E9" w:rsidRDefault="00EA6C44" w:rsidP="00EA6C44">
      <w:p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</w:p>
    <w:p w:rsidR="007635D6" w:rsidRPr="00EA6C44" w:rsidRDefault="007635D6">
      <w:pPr>
        <w:rPr>
          <w:lang w:val="nl-BE"/>
        </w:rPr>
      </w:pPr>
    </w:p>
    <w:sectPr w:rsidR="007635D6" w:rsidRPr="00EA6C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ECA"/>
    <w:multiLevelType w:val="hybridMultilevel"/>
    <w:tmpl w:val="D2104D30"/>
    <w:lvl w:ilvl="0" w:tplc="C3C28E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620E"/>
    <w:multiLevelType w:val="hybridMultilevel"/>
    <w:tmpl w:val="EBE0B704"/>
    <w:lvl w:ilvl="0" w:tplc="C3C28E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nl-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E115B"/>
    <w:multiLevelType w:val="hybridMultilevel"/>
    <w:tmpl w:val="1DFA5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F230F4"/>
    <w:multiLevelType w:val="hybridMultilevel"/>
    <w:tmpl w:val="374CF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0C4510"/>
    <w:multiLevelType w:val="hybridMultilevel"/>
    <w:tmpl w:val="922E63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44"/>
    <w:rsid w:val="00682FC4"/>
    <w:rsid w:val="007634F4"/>
    <w:rsid w:val="007635D6"/>
    <w:rsid w:val="00E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47</Value>
      <Value>32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eae5c9c780cd6009b6ffabe2e178c907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4df82b1c6a24b9cb84389f76218d18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651BD-48B2-4D03-83BE-AF5CCEF4D41B}"/>
</file>

<file path=customXml/itemProps2.xml><?xml version="1.0" encoding="utf-8"?>
<ds:datastoreItem xmlns:ds="http://schemas.openxmlformats.org/officeDocument/2006/customXml" ds:itemID="{5D3E8099-E3A1-49F2-966D-E413CF6D19E0}"/>
</file>

<file path=customXml/itemProps3.xml><?xml version="1.0" encoding="utf-8"?>
<ds:datastoreItem xmlns:ds="http://schemas.openxmlformats.org/officeDocument/2006/customXml" ds:itemID="{D55738CC-A44D-455C-9DCB-121C61ADF531}"/>
</file>

<file path=docProps/app.xml><?xml version="1.0" encoding="utf-8"?>
<Properties xmlns="http://schemas.openxmlformats.org/officeDocument/2006/extended-properties" xmlns:vt="http://schemas.openxmlformats.org/officeDocument/2006/docPropsVTypes">
  <Template>4CE66A6A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 voorwaarden (optie 1)</dc:title>
  <dc:creator>Valérie De Meue</dc:creator>
  <cp:lastModifiedBy>Valérie De Meue</cp:lastModifiedBy>
  <cp:revision>3</cp:revision>
  <dcterms:created xsi:type="dcterms:W3CDTF">2017-12-18T11:42:00Z</dcterms:created>
  <dcterms:modified xsi:type="dcterms:W3CDTF">2017-12-18T16:01:00Z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2539100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