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72DD" w14:textId="5F73DB40" w:rsidR="0011649F" w:rsidRPr="00760840" w:rsidRDefault="7B704AFC" w:rsidP="42469EC7">
      <w:pPr>
        <w:spacing w:after="160" w:line="259" w:lineRule="auto"/>
        <w:jc w:val="both"/>
        <w:rPr>
          <w:rFonts w:eastAsiaTheme="minorEastAsia" w:cs="Arial"/>
          <w:b/>
          <w:bCs/>
          <w:sz w:val="22"/>
          <w:szCs w:val="22"/>
        </w:rPr>
      </w:pPr>
      <w:bookmarkStart w:id="0" w:name="_Hlk180044212"/>
      <w:r w:rsidRPr="42469EC7">
        <w:rPr>
          <w:rFonts w:eastAsiaTheme="minorEastAsia" w:cs="Arial"/>
          <w:b/>
          <w:bCs/>
          <w:sz w:val="22"/>
          <w:szCs w:val="22"/>
          <w:lang w:val="nl-NL"/>
        </w:rPr>
        <w:t xml:space="preserve">Bijlage bij de </w:t>
      </w:r>
      <w:r w:rsidR="11F79F30" w:rsidRPr="42469EC7">
        <w:rPr>
          <w:rFonts w:eastAsiaTheme="minorEastAsia" w:cs="Arial"/>
          <w:b/>
          <w:bCs/>
          <w:sz w:val="22"/>
          <w:szCs w:val="22"/>
          <w:lang w:val="nl-NL"/>
        </w:rPr>
        <w:t>v</w:t>
      </w:r>
      <w:r w:rsidRPr="42469EC7">
        <w:rPr>
          <w:rFonts w:eastAsiaTheme="minorEastAsia" w:cs="Arial"/>
          <w:b/>
          <w:bCs/>
          <w:sz w:val="22"/>
          <w:szCs w:val="22"/>
        </w:rPr>
        <w:t xml:space="preserve">erordening van </w:t>
      </w:r>
      <w:r w:rsidR="210E8FCD" w:rsidRPr="00B9665F">
        <w:rPr>
          <w:rFonts w:eastAsiaTheme="minorEastAsia" w:cs="Arial"/>
          <w:b/>
          <w:bCs/>
          <w:sz w:val="22"/>
          <w:szCs w:val="22"/>
        </w:rPr>
        <w:t>15 december 2025</w:t>
      </w:r>
      <w:r w:rsidR="210E8FCD" w:rsidRPr="42469EC7">
        <w:rPr>
          <w:rFonts w:eastAsiaTheme="minorEastAsia" w:cs="Arial"/>
          <w:b/>
          <w:bCs/>
          <w:sz w:val="22"/>
          <w:szCs w:val="22"/>
        </w:rPr>
        <w:t xml:space="preserve"> </w:t>
      </w:r>
      <w:r w:rsidRPr="42469EC7">
        <w:rPr>
          <w:rFonts w:eastAsiaTheme="minorEastAsia" w:cs="Arial"/>
          <w:b/>
          <w:bCs/>
          <w:sz w:val="22"/>
          <w:szCs w:val="22"/>
        </w:rPr>
        <w:t>tot wijziging van de verordening van</w:t>
      </w:r>
      <w:r w:rsidR="2C25E7F4" w:rsidRPr="42469EC7">
        <w:rPr>
          <w:rFonts w:eastAsiaTheme="minorEastAsia" w:cs="Arial"/>
          <w:b/>
          <w:bCs/>
          <w:sz w:val="22"/>
          <w:szCs w:val="22"/>
        </w:rPr>
        <w:t xml:space="preserve"> </w:t>
      </w:r>
      <w:r w:rsidRPr="42469EC7">
        <w:rPr>
          <w:rFonts w:eastAsiaTheme="minorEastAsia" w:cs="Arial"/>
          <w:b/>
          <w:bCs/>
          <w:sz w:val="22"/>
          <w:szCs w:val="22"/>
        </w:rPr>
        <w:t>28 juli 2003 tot uitvoering van artikel 22, 11°, van de wet betreffende de verplichte verzekering voor geneeskundige verzorging en uitkeringen, gecoördineerd op</w:t>
      </w:r>
      <w:r w:rsidR="26BB68F1" w:rsidRPr="42469EC7">
        <w:rPr>
          <w:rFonts w:eastAsiaTheme="minorEastAsia" w:cs="Arial"/>
          <w:b/>
          <w:bCs/>
          <w:sz w:val="22"/>
          <w:szCs w:val="22"/>
        </w:rPr>
        <w:t xml:space="preserve"> </w:t>
      </w:r>
      <w:r w:rsidRPr="42469EC7">
        <w:rPr>
          <w:rFonts w:eastAsiaTheme="minorEastAsia" w:cs="Arial"/>
          <w:b/>
          <w:bCs/>
          <w:sz w:val="22"/>
          <w:szCs w:val="22"/>
        </w:rPr>
        <w:t>14 juli 1994</w:t>
      </w:r>
    </w:p>
    <w:bookmarkEnd w:id="0"/>
    <w:p w14:paraId="0509CFAC" w14:textId="08CA7061" w:rsidR="0011649F" w:rsidRPr="00344E8A" w:rsidRDefault="0011649F" w:rsidP="00AF6255">
      <w:pPr>
        <w:spacing w:after="160" w:line="259" w:lineRule="auto"/>
        <w:jc w:val="center"/>
        <w:rPr>
          <w:rFonts w:eastAsiaTheme="minorHAnsi" w:cs="Arial"/>
          <w:b/>
          <w:bCs/>
          <w:sz w:val="22"/>
          <w:szCs w:val="22"/>
        </w:rPr>
      </w:pPr>
      <w:r w:rsidRPr="00AF6255">
        <w:rPr>
          <w:rFonts w:eastAsiaTheme="minorEastAsia" w:cs="Arial"/>
          <w:b/>
          <w:bCs/>
          <w:sz w:val="22"/>
          <w:szCs w:val="22"/>
          <w:lang w:val="fr-FR"/>
        </w:rPr>
        <w:t>BIJLAGE</w:t>
      </w:r>
      <w:r w:rsidRPr="00344E8A">
        <w:rPr>
          <w:rFonts w:eastAsiaTheme="minorHAnsi" w:cs="Arial"/>
          <w:b/>
          <w:bCs/>
          <w:sz w:val="22"/>
          <w:szCs w:val="22"/>
        </w:rPr>
        <w:t xml:space="preserve"> </w:t>
      </w:r>
      <w:r w:rsidR="00486D6E" w:rsidRPr="00AF6255">
        <w:rPr>
          <w:rFonts w:eastAsiaTheme="minorHAnsi" w:cs="Arial"/>
          <w:b/>
          <w:bCs/>
          <w:sz w:val="22"/>
          <w:szCs w:val="22"/>
        </w:rPr>
        <w:t>101</w:t>
      </w:r>
    </w:p>
    <w:tbl>
      <w:tblPr>
        <w:tblW w:w="93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2571"/>
        <w:gridCol w:w="6638"/>
      </w:tblGrid>
      <w:tr w:rsidR="00486D6E" w:rsidRPr="00302AD2" w14:paraId="7C230ABB" w14:textId="77777777" w:rsidTr="0026176F">
        <w:trPr>
          <w:gridBefore w:val="1"/>
          <w:wBefore w:w="113" w:type="dxa"/>
        </w:trPr>
        <w:tc>
          <w:tcPr>
            <w:tcW w:w="9209" w:type="dxa"/>
            <w:gridSpan w:val="2"/>
          </w:tcPr>
          <w:p w14:paraId="728E187C" w14:textId="77777777" w:rsidR="00486D6E" w:rsidRPr="00302AD2" w:rsidRDefault="00486D6E" w:rsidP="003519E0">
            <w:pPr>
              <w:rPr>
                <w:sz w:val="18"/>
                <w:szCs w:val="18"/>
              </w:rPr>
            </w:pPr>
            <w:bookmarkStart w:id="1" w:name="_Hlk180057290"/>
          </w:p>
          <w:p w14:paraId="504E3472" w14:textId="77777777" w:rsidR="00486D6E" w:rsidRPr="00374735" w:rsidRDefault="00486D6E" w:rsidP="003519E0">
            <w:pPr>
              <w:jc w:val="center"/>
              <w:rPr>
                <w:b/>
                <w:sz w:val="18"/>
                <w:szCs w:val="18"/>
              </w:rPr>
            </w:pPr>
            <w:r w:rsidRPr="000B4431">
              <w:rPr>
                <w:b/>
                <w:sz w:val="18"/>
                <w:szCs w:val="18"/>
              </w:rPr>
              <w:t>GESTANDAARDISEE</w:t>
            </w:r>
            <w:r>
              <w:rPr>
                <w:b/>
                <w:sz w:val="18"/>
                <w:szCs w:val="18"/>
              </w:rPr>
              <w:t xml:space="preserve">RD NOTIFICATIEFORMULIER </w:t>
            </w:r>
            <w:r w:rsidRPr="000B4431">
              <w:rPr>
                <w:b/>
                <w:sz w:val="18"/>
                <w:szCs w:val="18"/>
              </w:rPr>
              <w:t xml:space="preserve">VOOR </w:t>
            </w:r>
            <w:r>
              <w:rPr>
                <w:b/>
                <w:sz w:val="18"/>
                <w:szCs w:val="18"/>
              </w:rPr>
              <w:t>TERUGBETALING</w:t>
            </w:r>
            <w:r w:rsidRPr="000B4431">
              <w:rPr>
                <w:b/>
                <w:sz w:val="18"/>
                <w:szCs w:val="18"/>
              </w:rPr>
              <w:t xml:space="preserve"> VAN DE VERSTREKKING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C0F1A">
              <w:rPr>
                <w:b/>
                <w:sz w:val="18"/>
                <w:szCs w:val="18"/>
              </w:rPr>
              <w:t>262614-262625</w:t>
            </w:r>
          </w:p>
          <w:p w14:paraId="633EECBA" w14:textId="3E65BD64" w:rsidR="00486D6E" w:rsidRPr="00374735" w:rsidRDefault="00486D6E" w:rsidP="003519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Circumcisie</w:t>
            </w:r>
            <w:r w:rsidRPr="0037473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bij </w:t>
            </w:r>
            <w:r w:rsidR="00924B44">
              <w:rPr>
                <w:b/>
                <w:sz w:val="18"/>
                <w:szCs w:val="18"/>
              </w:rPr>
              <w:t xml:space="preserve">een </w:t>
            </w:r>
            <w:r>
              <w:rPr>
                <w:b/>
                <w:sz w:val="18"/>
                <w:szCs w:val="18"/>
              </w:rPr>
              <w:t>kind jonger dan 6 jaar</w:t>
            </w:r>
          </w:p>
          <w:p w14:paraId="000C8A52" w14:textId="77777777" w:rsidR="00486D6E" w:rsidRPr="00302AD2" w:rsidRDefault="00486D6E" w:rsidP="003519E0">
            <w:pPr>
              <w:jc w:val="center"/>
              <w:rPr>
                <w:b/>
                <w:sz w:val="18"/>
                <w:szCs w:val="18"/>
              </w:rPr>
            </w:pPr>
            <w:r w:rsidRPr="000B4431">
              <w:rPr>
                <w:b/>
                <w:sz w:val="18"/>
                <w:szCs w:val="18"/>
              </w:rPr>
              <w:t xml:space="preserve">Te versturen aan de adviserend </w:t>
            </w:r>
            <w:r>
              <w:rPr>
                <w:b/>
                <w:sz w:val="18"/>
                <w:szCs w:val="18"/>
              </w:rPr>
              <w:t>arts</w:t>
            </w:r>
            <w:r w:rsidRPr="000B4431">
              <w:rPr>
                <w:b/>
                <w:sz w:val="18"/>
                <w:szCs w:val="18"/>
              </w:rPr>
              <w:t xml:space="preserve"> van de verzekeringsinstelling.</w:t>
            </w:r>
          </w:p>
        </w:tc>
      </w:tr>
      <w:tr w:rsidR="00486D6E" w:rsidRPr="00302AD2" w14:paraId="20A5D5E1" w14:textId="77777777" w:rsidTr="0026176F">
        <w:trPr>
          <w:gridBefore w:val="1"/>
          <w:wBefore w:w="113" w:type="dxa"/>
        </w:trPr>
        <w:tc>
          <w:tcPr>
            <w:tcW w:w="9209" w:type="dxa"/>
            <w:gridSpan w:val="2"/>
          </w:tcPr>
          <w:p w14:paraId="675FA8CF" w14:textId="77777777" w:rsidR="00486D6E" w:rsidRPr="00302AD2" w:rsidRDefault="00486D6E" w:rsidP="003519E0">
            <w:pPr>
              <w:rPr>
                <w:sz w:val="18"/>
                <w:szCs w:val="18"/>
              </w:rPr>
            </w:pPr>
          </w:p>
          <w:p w14:paraId="5BDC0502" w14:textId="77777777" w:rsidR="00486D6E" w:rsidRPr="00302AD2" w:rsidRDefault="00486D6E" w:rsidP="003519E0">
            <w:pPr>
              <w:rPr>
                <w:b/>
                <w:sz w:val="18"/>
                <w:szCs w:val="18"/>
              </w:rPr>
            </w:pPr>
            <w:r w:rsidRPr="00302AD2">
              <w:rPr>
                <w:b/>
                <w:sz w:val="18"/>
                <w:szCs w:val="18"/>
              </w:rPr>
              <w:t>IDENTIFICATIE VAN DE RECHTHEBBENDE</w:t>
            </w:r>
          </w:p>
          <w:p w14:paraId="22B90894" w14:textId="77777777" w:rsidR="00486D6E" w:rsidRPr="00302AD2" w:rsidRDefault="00486D6E" w:rsidP="003519E0">
            <w:pPr>
              <w:rPr>
                <w:sz w:val="18"/>
                <w:szCs w:val="18"/>
              </w:rPr>
            </w:pPr>
          </w:p>
          <w:p w14:paraId="2F8AC9FE" w14:textId="77777777" w:rsidR="00486D6E" w:rsidRPr="00302AD2" w:rsidRDefault="00486D6E" w:rsidP="003519E0">
            <w:pPr>
              <w:rPr>
                <w:sz w:val="18"/>
                <w:szCs w:val="18"/>
              </w:rPr>
            </w:pPr>
            <w:r w:rsidRPr="00302AD2">
              <w:rPr>
                <w:sz w:val="18"/>
                <w:szCs w:val="18"/>
              </w:rPr>
              <w:t>Naam – Voornaam:</w:t>
            </w:r>
          </w:p>
          <w:p w14:paraId="7A73DFE6" w14:textId="77777777" w:rsidR="00486D6E" w:rsidRPr="00302AD2" w:rsidRDefault="00486D6E" w:rsidP="003519E0">
            <w:pPr>
              <w:rPr>
                <w:sz w:val="18"/>
                <w:szCs w:val="18"/>
              </w:rPr>
            </w:pPr>
            <w:r w:rsidRPr="00302AD2">
              <w:rPr>
                <w:sz w:val="18"/>
                <w:szCs w:val="18"/>
              </w:rPr>
              <w:t>Straat en nummer:</w:t>
            </w:r>
          </w:p>
          <w:p w14:paraId="4A617776" w14:textId="77777777" w:rsidR="00486D6E" w:rsidRPr="00302AD2" w:rsidRDefault="00486D6E" w:rsidP="003519E0">
            <w:pPr>
              <w:rPr>
                <w:sz w:val="18"/>
                <w:szCs w:val="18"/>
              </w:rPr>
            </w:pPr>
            <w:r w:rsidRPr="00302AD2">
              <w:rPr>
                <w:sz w:val="18"/>
                <w:szCs w:val="18"/>
              </w:rPr>
              <w:t>Postcode en gemeente:</w:t>
            </w:r>
          </w:p>
          <w:p w14:paraId="1830BBEB" w14:textId="77777777" w:rsidR="00486D6E" w:rsidRPr="00302AD2" w:rsidRDefault="00486D6E" w:rsidP="003519E0">
            <w:pPr>
              <w:rPr>
                <w:sz w:val="18"/>
                <w:szCs w:val="18"/>
              </w:rPr>
            </w:pPr>
            <w:r w:rsidRPr="00302AD2">
              <w:rPr>
                <w:sz w:val="18"/>
                <w:szCs w:val="18"/>
              </w:rPr>
              <w:t>Geboortedatum: …./…./….</w:t>
            </w:r>
          </w:p>
        </w:tc>
      </w:tr>
      <w:tr w:rsidR="00486D6E" w:rsidRPr="00302AD2" w14:paraId="59063648" w14:textId="77777777" w:rsidTr="0026176F">
        <w:trPr>
          <w:gridBefore w:val="1"/>
          <w:wBefore w:w="113" w:type="dxa"/>
        </w:trPr>
        <w:tc>
          <w:tcPr>
            <w:tcW w:w="9209" w:type="dxa"/>
            <w:gridSpan w:val="2"/>
          </w:tcPr>
          <w:p w14:paraId="5B34E10C" w14:textId="77777777" w:rsidR="00486D6E" w:rsidRPr="00302AD2" w:rsidRDefault="00486D6E" w:rsidP="00A204D7">
            <w:pPr>
              <w:spacing w:after="120"/>
              <w:rPr>
                <w:sz w:val="18"/>
                <w:szCs w:val="18"/>
              </w:rPr>
            </w:pPr>
            <w:r w:rsidRPr="00302AD2">
              <w:rPr>
                <w:sz w:val="18"/>
                <w:szCs w:val="18"/>
              </w:rPr>
              <w:t>Voorbehouden voor het kleefbriefje van de verzekeringsinstelling</w:t>
            </w:r>
          </w:p>
          <w:p w14:paraId="16AA6A18" w14:textId="77777777" w:rsidR="00486D6E" w:rsidRPr="00302AD2" w:rsidRDefault="00486D6E" w:rsidP="003519E0">
            <w:pPr>
              <w:rPr>
                <w:sz w:val="18"/>
                <w:szCs w:val="18"/>
              </w:rPr>
            </w:pPr>
          </w:p>
          <w:p w14:paraId="22B4E14E" w14:textId="77777777" w:rsidR="00486D6E" w:rsidRPr="00302AD2" w:rsidRDefault="00486D6E" w:rsidP="003519E0">
            <w:pPr>
              <w:rPr>
                <w:sz w:val="18"/>
                <w:szCs w:val="18"/>
              </w:rPr>
            </w:pPr>
          </w:p>
          <w:p w14:paraId="103424DC" w14:textId="77777777" w:rsidR="00486D6E" w:rsidRPr="00302AD2" w:rsidRDefault="00486D6E" w:rsidP="003519E0">
            <w:pPr>
              <w:rPr>
                <w:sz w:val="18"/>
                <w:szCs w:val="18"/>
              </w:rPr>
            </w:pPr>
          </w:p>
          <w:p w14:paraId="3B76D640" w14:textId="77777777" w:rsidR="00486D6E" w:rsidRPr="00302AD2" w:rsidRDefault="00486D6E" w:rsidP="003519E0">
            <w:pPr>
              <w:rPr>
                <w:sz w:val="18"/>
                <w:szCs w:val="18"/>
              </w:rPr>
            </w:pPr>
          </w:p>
        </w:tc>
      </w:tr>
      <w:tr w:rsidR="00486D6E" w:rsidRPr="00302AD2" w14:paraId="61245BC9" w14:textId="77777777" w:rsidTr="0026176F">
        <w:trPr>
          <w:gridBefore w:val="1"/>
          <w:wBefore w:w="113" w:type="dxa"/>
        </w:trPr>
        <w:tc>
          <w:tcPr>
            <w:tcW w:w="2571" w:type="dxa"/>
          </w:tcPr>
          <w:p w14:paraId="5E5D4A9C" w14:textId="77777777" w:rsidR="00486D6E" w:rsidRPr="000B4431" w:rsidRDefault="00486D6E" w:rsidP="003519E0">
            <w:pPr>
              <w:rPr>
                <w:b/>
                <w:sz w:val="18"/>
                <w:szCs w:val="18"/>
              </w:rPr>
            </w:pPr>
            <w:r w:rsidRPr="000B4431">
              <w:rPr>
                <w:b/>
                <w:sz w:val="18"/>
                <w:szCs w:val="18"/>
                <w:u w:val="single"/>
              </w:rPr>
              <w:t>Anamnese</w:t>
            </w:r>
            <w:r w:rsidRPr="000B4431">
              <w:rPr>
                <w:b/>
                <w:sz w:val="18"/>
                <w:szCs w:val="18"/>
              </w:rPr>
              <w:t>:</w:t>
            </w:r>
          </w:p>
          <w:p w14:paraId="3C043670" w14:textId="77777777" w:rsidR="00486D6E" w:rsidRPr="000B4431" w:rsidRDefault="00486D6E" w:rsidP="003519E0">
            <w:pPr>
              <w:rPr>
                <w:b/>
                <w:sz w:val="18"/>
                <w:szCs w:val="18"/>
              </w:rPr>
            </w:pPr>
          </w:p>
          <w:p w14:paraId="08A93285" w14:textId="77777777" w:rsidR="00486D6E" w:rsidRPr="000B4431" w:rsidRDefault="00486D6E" w:rsidP="003519E0">
            <w:pPr>
              <w:rPr>
                <w:sz w:val="18"/>
                <w:szCs w:val="18"/>
              </w:rPr>
            </w:pPr>
            <w:r w:rsidRPr="000B4431">
              <w:rPr>
                <w:sz w:val="18"/>
                <w:szCs w:val="18"/>
              </w:rPr>
              <w:t>Leeftijd:</w:t>
            </w:r>
          </w:p>
          <w:p w14:paraId="5E03C4E6" w14:textId="77777777" w:rsidR="00486D6E" w:rsidRPr="000B4431" w:rsidRDefault="00486D6E" w:rsidP="003519E0">
            <w:pPr>
              <w:rPr>
                <w:sz w:val="18"/>
                <w:szCs w:val="18"/>
              </w:rPr>
            </w:pPr>
          </w:p>
          <w:p w14:paraId="51A58851" w14:textId="77777777" w:rsidR="00486D6E" w:rsidRPr="000B4431" w:rsidRDefault="00486D6E" w:rsidP="003519E0">
            <w:pPr>
              <w:rPr>
                <w:sz w:val="18"/>
                <w:szCs w:val="18"/>
              </w:rPr>
            </w:pPr>
          </w:p>
          <w:p w14:paraId="566B6052" w14:textId="77777777" w:rsidR="00486D6E" w:rsidRPr="00302AD2" w:rsidRDefault="00486D6E" w:rsidP="003519E0">
            <w:pPr>
              <w:rPr>
                <w:sz w:val="18"/>
                <w:szCs w:val="18"/>
              </w:rPr>
            </w:pPr>
            <w:r w:rsidRPr="000B4431">
              <w:rPr>
                <w:sz w:val="18"/>
                <w:szCs w:val="18"/>
              </w:rPr>
              <w:t>Klachten en symptomen:</w:t>
            </w:r>
          </w:p>
          <w:p w14:paraId="705AFBE8" w14:textId="77777777" w:rsidR="00486D6E" w:rsidRPr="00302AD2" w:rsidRDefault="00486D6E" w:rsidP="003519E0">
            <w:pPr>
              <w:rPr>
                <w:sz w:val="18"/>
                <w:szCs w:val="18"/>
              </w:rPr>
            </w:pPr>
          </w:p>
          <w:p w14:paraId="6D7EF67A" w14:textId="77777777" w:rsidR="00486D6E" w:rsidRPr="00302AD2" w:rsidRDefault="00486D6E" w:rsidP="003519E0">
            <w:pPr>
              <w:rPr>
                <w:sz w:val="18"/>
                <w:szCs w:val="18"/>
              </w:rPr>
            </w:pPr>
          </w:p>
          <w:p w14:paraId="3AC2A89F" w14:textId="77777777" w:rsidR="00486D6E" w:rsidRPr="00302AD2" w:rsidRDefault="00486D6E" w:rsidP="003519E0">
            <w:pPr>
              <w:rPr>
                <w:sz w:val="18"/>
                <w:szCs w:val="18"/>
              </w:rPr>
            </w:pPr>
          </w:p>
        </w:tc>
        <w:tc>
          <w:tcPr>
            <w:tcW w:w="6638" w:type="dxa"/>
          </w:tcPr>
          <w:p w14:paraId="58CBB0CE" w14:textId="77777777" w:rsidR="00486D6E" w:rsidRPr="00302AD2" w:rsidRDefault="00486D6E" w:rsidP="003519E0">
            <w:pPr>
              <w:rPr>
                <w:noProof/>
                <w:sz w:val="18"/>
                <w:szCs w:val="18"/>
                <w:lang w:eastAsia="fr-BE"/>
              </w:rPr>
            </w:pPr>
          </w:p>
          <w:p w14:paraId="194AAEE6" w14:textId="77777777" w:rsidR="00486D6E" w:rsidRPr="00302AD2" w:rsidRDefault="00486D6E" w:rsidP="003519E0">
            <w:pPr>
              <w:rPr>
                <w:noProof/>
                <w:sz w:val="18"/>
                <w:szCs w:val="18"/>
                <w:lang w:eastAsia="fr-BE"/>
              </w:rPr>
            </w:pPr>
          </w:p>
        </w:tc>
      </w:tr>
      <w:tr w:rsidR="00486D6E" w:rsidRPr="00302AD2" w14:paraId="45ADEF76" w14:textId="77777777" w:rsidTr="0026176F">
        <w:trPr>
          <w:gridBefore w:val="1"/>
          <w:wBefore w:w="113" w:type="dxa"/>
        </w:trPr>
        <w:tc>
          <w:tcPr>
            <w:tcW w:w="2571" w:type="dxa"/>
          </w:tcPr>
          <w:p w14:paraId="4AE20AA1" w14:textId="77777777" w:rsidR="00486D6E" w:rsidRPr="00302AD2" w:rsidRDefault="00486D6E" w:rsidP="003519E0">
            <w:pPr>
              <w:rPr>
                <w:sz w:val="18"/>
                <w:szCs w:val="18"/>
              </w:rPr>
            </w:pPr>
          </w:p>
          <w:p w14:paraId="5CBEAFCF" w14:textId="77777777" w:rsidR="00486D6E" w:rsidRPr="00302AD2" w:rsidRDefault="00486D6E" w:rsidP="003519E0">
            <w:pPr>
              <w:rPr>
                <w:b/>
                <w:sz w:val="18"/>
                <w:szCs w:val="18"/>
                <w:u w:val="single"/>
              </w:rPr>
            </w:pPr>
            <w:r w:rsidRPr="00302AD2">
              <w:rPr>
                <w:b/>
                <w:sz w:val="18"/>
                <w:szCs w:val="18"/>
                <w:u w:val="single"/>
              </w:rPr>
              <w:t>Klinisch onderzoe</w:t>
            </w:r>
            <w:r>
              <w:rPr>
                <w:b/>
                <w:sz w:val="18"/>
                <w:szCs w:val="18"/>
                <w:u w:val="single"/>
              </w:rPr>
              <w:t>k :</w:t>
            </w:r>
          </w:p>
          <w:p w14:paraId="1A6B7291" w14:textId="77777777" w:rsidR="00486D6E" w:rsidRDefault="00486D6E" w:rsidP="003519E0">
            <w:pPr>
              <w:rPr>
                <w:b/>
                <w:sz w:val="18"/>
                <w:szCs w:val="18"/>
              </w:rPr>
            </w:pPr>
          </w:p>
          <w:p w14:paraId="2716DA67" w14:textId="77777777" w:rsidR="00486D6E" w:rsidRDefault="00486D6E" w:rsidP="003519E0">
            <w:pPr>
              <w:rPr>
                <w:b/>
                <w:sz w:val="18"/>
                <w:szCs w:val="18"/>
              </w:rPr>
            </w:pPr>
          </w:p>
          <w:p w14:paraId="32C55DF6" w14:textId="77777777" w:rsidR="00486D6E" w:rsidRDefault="00486D6E" w:rsidP="003519E0">
            <w:pPr>
              <w:rPr>
                <w:b/>
                <w:sz w:val="18"/>
                <w:szCs w:val="18"/>
              </w:rPr>
            </w:pPr>
          </w:p>
          <w:p w14:paraId="58B27737" w14:textId="77777777" w:rsidR="00486D6E" w:rsidRDefault="00486D6E" w:rsidP="003519E0">
            <w:pPr>
              <w:rPr>
                <w:b/>
                <w:sz w:val="18"/>
                <w:szCs w:val="18"/>
              </w:rPr>
            </w:pPr>
          </w:p>
          <w:p w14:paraId="51945272" w14:textId="77777777" w:rsidR="00486D6E" w:rsidRDefault="00486D6E" w:rsidP="003519E0">
            <w:pPr>
              <w:rPr>
                <w:b/>
                <w:sz w:val="18"/>
                <w:szCs w:val="18"/>
              </w:rPr>
            </w:pPr>
          </w:p>
          <w:p w14:paraId="422BB49C" w14:textId="77777777" w:rsidR="00486D6E" w:rsidRPr="00302AD2" w:rsidRDefault="00486D6E" w:rsidP="003519E0">
            <w:pPr>
              <w:rPr>
                <w:b/>
                <w:sz w:val="18"/>
                <w:szCs w:val="18"/>
              </w:rPr>
            </w:pPr>
          </w:p>
          <w:p w14:paraId="21BC8C4E" w14:textId="77777777" w:rsidR="00486D6E" w:rsidRPr="00302AD2" w:rsidRDefault="00486D6E" w:rsidP="003519E0">
            <w:pPr>
              <w:rPr>
                <w:sz w:val="18"/>
                <w:szCs w:val="18"/>
              </w:rPr>
            </w:pPr>
          </w:p>
          <w:p w14:paraId="595F58B0" w14:textId="765E2398" w:rsidR="00486D6E" w:rsidRDefault="00486D6E" w:rsidP="003519E0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Eventueel bijkomend onderzoek dat bijdroeg tot de diagnose :</w:t>
            </w:r>
          </w:p>
          <w:p w14:paraId="39DA354D" w14:textId="77777777" w:rsidR="00486D6E" w:rsidRDefault="00486D6E" w:rsidP="003519E0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033B8AE4" w14:textId="77777777" w:rsidR="00486D6E" w:rsidRDefault="00486D6E" w:rsidP="003519E0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1E4BFDFC" w14:textId="77777777" w:rsidR="00486D6E" w:rsidRDefault="00486D6E" w:rsidP="003519E0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645B6604" w14:textId="77777777" w:rsidR="00486D6E" w:rsidRDefault="00486D6E" w:rsidP="003519E0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2165A483" w14:textId="77777777" w:rsidR="00486D6E" w:rsidRDefault="00486D6E" w:rsidP="003519E0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5364EF22" w14:textId="77777777" w:rsidR="00486D6E" w:rsidRDefault="00486D6E" w:rsidP="003519E0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6236D85F" w14:textId="77777777" w:rsidR="00486D6E" w:rsidRDefault="00486D6E" w:rsidP="003519E0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6D17995D" w14:textId="77777777" w:rsidR="00486D6E" w:rsidRDefault="00486D6E" w:rsidP="003519E0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3D63715B" w14:textId="77777777" w:rsidR="00486D6E" w:rsidRDefault="00486D6E" w:rsidP="003519E0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2B00918B" w14:textId="77777777" w:rsidR="00486D6E" w:rsidRDefault="00486D6E" w:rsidP="003519E0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Diagnose : </w:t>
            </w:r>
          </w:p>
          <w:p w14:paraId="4FDC4109" w14:textId="77777777" w:rsidR="00486D6E" w:rsidRDefault="00486D6E" w:rsidP="003519E0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4FB7D14F" w14:textId="77777777" w:rsidR="00486D6E" w:rsidRPr="00302AD2" w:rsidRDefault="00486D6E" w:rsidP="003519E0">
            <w:pPr>
              <w:rPr>
                <w:sz w:val="18"/>
                <w:szCs w:val="18"/>
              </w:rPr>
            </w:pPr>
          </w:p>
          <w:p w14:paraId="59E591C6" w14:textId="77777777" w:rsidR="00486D6E" w:rsidRPr="00302AD2" w:rsidRDefault="00486D6E" w:rsidP="003519E0">
            <w:pPr>
              <w:rPr>
                <w:sz w:val="18"/>
                <w:szCs w:val="18"/>
              </w:rPr>
            </w:pPr>
          </w:p>
        </w:tc>
        <w:tc>
          <w:tcPr>
            <w:tcW w:w="6638" w:type="dxa"/>
          </w:tcPr>
          <w:p w14:paraId="57163D1C" w14:textId="77777777" w:rsidR="00486D6E" w:rsidRPr="00302AD2" w:rsidRDefault="00486D6E" w:rsidP="003519E0">
            <w:pPr>
              <w:rPr>
                <w:sz w:val="18"/>
                <w:szCs w:val="18"/>
              </w:rPr>
            </w:pPr>
          </w:p>
          <w:p w14:paraId="0B332F65" w14:textId="77777777" w:rsidR="00486D6E" w:rsidRPr="00302AD2" w:rsidRDefault="00486D6E" w:rsidP="003519E0">
            <w:pPr>
              <w:rPr>
                <w:sz w:val="18"/>
                <w:szCs w:val="18"/>
              </w:rPr>
            </w:pPr>
          </w:p>
        </w:tc>
      </w:tr>
      <w:tr w:rsidR="00486D6E" w:rsidRPr="00302AD2" w14:paraId="1167CA92" w14:textId="77777777" w:rsidTr="0026176F">
        <w:trPr>
          <w:gridBefore w:val="1"/>
          <w:wBefore w:w="113" w:type="dxa"/>
        </w:trPr>
        <w:tc>
          <w:tcPr>
            <w:tcW w:w="9209" w:type="dxa"/>
            <w:gridSpan w:val="2"/>
          </w:tcPr>
          <w:p w14:paraId="6DB51D73" w14:textId="77777777" w:rsidR="00486D6E" w:rsidRPr="00302AD2" w:rsidRDefault="00486D6E" w:rsidP="00A204D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02AD2">
              <w:rPr>
                <w:b/>
                <w:sz w:val="18"/>
                <w:szCs w:val="18"/>
              </w:rPr>
              <w:t>Datum, handtekening en identificatiegegevens van de voorschrijver</w:t>
            </w:r>
          </w:p>
          <w:p w14:paraId="5837B279" w14:textId="77777777" w:rsidR="00486D6E" w:rsidRPr="00302AD2" w:rsidRDefault="00486D6E" w:rsidP="003519E0">
            <w:pPr>
              <w:jc w:val="center"/>
              <w:rPr>
                <w:b/>
                <w:sz w:val="18"/>
                <w:szCs w:val="18"/>
              </w:rPr>
            </w:pPr>
          </w:p>
          <w:p w14:paraId="6BC6A2CC" w14:textId="77777777" w:rsidR="00486D6E" w:rsidRPr="00302AD2" w:rsidRDefault="00486D6E" w:rsidP="003519E0">
            <w:pPr>
              <w:jc w:val="center"/>
              <w:rPr>
                <w:b/>
                <w:sz w:val="18"/>
                <w:szCs w:val="18"/>
              </w:rPr>
            </w:pPr>
          </w:p>
          <w:p w14:paraId="3E6059F4" w14:textId="77777777" w:rsidR="00486D6E" w:rsidRPr="00302AD2" w:rsidRDefault="00486D6E" w:rsidP="003519E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86D6E" w:rsidRPr="00302AD2" w14:paraId="394B6F03" w14:textId="77777777" w:rsidTr="0026176F">
        <w:trPr>
          <w:gridBefore w:val="1"/>
          <w:wBefore w:w="113" w:type="dxa"/>
        </w:trPr>
        <w:tc>
          <w:tcPr>
            <w:tcW w:w="9209" w:type="dxa"/>
            <w:gridSpan w:val="2"/>
          </w:tcPr>
          <w:p w14:paraId="55D31037" w14:textId="77777777" w:rsidR="00486D6E" w:rsidRPr="00302AD2" w:rsidRDefault="00486D6E" w:rsidP="003519E0">
            <w:pPr>
              <w:tabs>
                <w:tab w:val="left" w:pos="284"/>
              </w:tabs>
              <w:rPr>
                <w:b/>
                <w:sz w:val="18"/>
                <w:szCs w:val="18"/>
              </w:rPr>
            </w:pPr>
            <w:r w:rsidRPr="00302AD2">
              <w:rPr>
                <w:lang w:bidi="he-IL"/>
              </w:rPr>
              <w:t>○</w:t>
            </w:r>
            <w:r w:rsidRPr="00302AD2">
              <w:rPr>
                <w:lang w:bidi="he-IL"/>
              </w:rPr>
              <w:tab/>
            </w:r>
            <w:r w:rsidRPr="00302AD2">
              <w:rPr>
                <w:b/>
                <w:sz w:val="18"/>
                <w:szCs w:val="18"/>
              </w:rPr>
              <w:t>Ik verklaar dat ik</w:t>
            </w:r>
            <w:r>
              <w:rPr>
                <w:b/>
                <w:sz w:val="18"/>
                <w:szCs w:val="18"/>
              </w:rPr>
              <w:t xml:space="preserve"> deze ingreep om medische redenen uitvoer.</w:t>
            </w:r>
          </w:p>
          <w:p w14:paraId="1D21EB45" w14:textId="3EB430DB" w:rsidR="00486D6E" w:rsidRPr="00302AD2" w:rsidRDefault="00486D6E" w:rsidP="003519E0">
            <w:pPr>
              <w:tabs>
                <w:tab w:val="left" w:pos="284"/>
              </w:tabs>
              <w:rPr>
                <w:b/>
                <w:sz w:val="18"/>
                <w:szCs w:val="18"/>
              </w:rPr>
            </w:pPr>
            <w:r w:rsidRPr="00302AD2">
              <w:rPr>
                <w:lang w:bidi="he-IL"/>
              </w:rPr>
              <w:t>○</w:t>
            </w:r>
            <w:r w:rsidRPr="00302AD2">
              <w:rPr>
                <w:lang w:bidi="he-IL"/>
              </w:rPr>
              <w:tab/>
            </w:r>
            <w:r w:rsidRPr="00302AD2">
              <w:rPr>
                <w:b/>
                <w:sz w:val="18"/>
                <w:szCs w:val="18"/>
              </w:rPr>
              <w:t xml:space="preserve">Ik stel de adviserend </w:t>
            </w:r>
            <w:r>
              <w:rPr>
                <w:b/>
                <w:sz w:val="18"/>
                <w:szCs w:val="18"/>
              </w:rPr>
              <w:t>arts</w:t>
            </w:r>
            <w:r w:rsidRPr="00302AD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alle elementen ter beschikking om de diagnose te stellen.</w:t>
            </w:r>
          </w:p>
        </w:tc>
      </w:tr>
      <w:tr w:rsidR="00486D6E" w:rsidRPr="00302AD2" w14:paraId="376BE8CF" w14:textId="77777777" w:rsidTr="001E4BD0">
        <w:tc>
          <w:tcPr>
            <w:tcW w:w="9322" w:type="dxa"/>
            <w:gridSpan w:val="3"/>
          </w:tcPr>
          <w:p w14:paraId="42E3C791" w14:textId="77777777" w:rsidR="00486D6E" w:rsidRPr="00302AD2" w:rsidRDefault="00486D6E" w:rsidP="003519E0">
            <w:pPr>
              <w:jc w:val="center"/>
              <w:rPr>
                <w:b/>
                <w:sz w:val="20"/>
                <w:szCs w:val="20"/>
              </w:rPr>
            </w:pPr>
            <w:r w:rsidRPr="00302AD2">
              <w:rPr>
                <w:b/>
                <w:sz w:val="20"/>
                <w:szCs w:val="20"/>
              </w:rPr>
              <w:lastRenderedPageBreak/>
              <w:t xml:space="preserve">Voorbehouden aan de adviserend </w:t>
            </w:r>
            <w:r>
              <w:rPr>
                <w:b/>
                <w:sz w:val="20"/>
                <w:szCs w:val="20"/>
              </w:rPr>
              <w:t>arts</w:t>
            </w:r>
          </w:p>
        </w:tc>
      </w:tr>
      <w:tr w:rsidR="00486D6E" w:rsidRPr="000B4431" w14:paraId="3F22C9F5" w14:textId="77777777" w:rsidTr="001E4BD0">
        <w:tc>
          <w:tcPr>
            <w:tcW w:w="9322" w:type="dxa"/>
            <w:gridSpan w:val="3"/>
          </w:tcPr>
          <w:p w14:paraId="41CF0C97" w14:textId="77777777" w:rsidR="00486D6E" w:rsidRPr="000B4431" w:rsidRDefault="00486D6E" w:rsidP="003519E0">
            <w:pPr>
              <w:tabs>
                <w:tab w:val="left" w:pos="405"/>
              </w:tabs>
              <w:rPr>
                <w:sz w:val="20"/>
                <w:szCs w:val="20"/>
              </w:rPr>
            </w:pPr>
          </w:p>
        </w:tc>
      </w:tr>
      <w:tr w:rsidR="00486D6E" w:rsidRPr="000B4431" w14:paraId="069B8502" w14:textId="77777777" w:rsidTr="001E4BD0">
        <w:tc>
          <w:tcPr>
            <w:tcW w:w="9322" w:type="dxa"/>
            <w:gridSpan w:val="3"/>
          </w:tcPr>
          <w:p w14:paraId="34AA9253" w14:textId="77777777" w:rsidR="00486D6E" w:rsidRPr="000B4431" w:rsidRDefault="00486D6E" w:rsidP="003519E0">
            <w:pPr>
              <w:rPr>
                <w:sz w:val="20"/>
                <w:szCs w:val="20"/>
              </w:rPr>
            </w:pPr>
            <w:r w:rsidRPr="000B4431">
              <w:rPr>
                <w:sz w:val="20"/>
                <w:szCs w:val="20"/>
              </w:rPr>
              <w:t>Datum:</w:t>
            </w:r>
          </w:p>
          <w:p w14:paraId="0EBC3739" w14:textId="77777777" w:rsidR="00486D6E" w:rsidRPr="000B4431" w:rsidRDefault="00486D6E" w:rsidP="003519E0">
            <w:pPr>
              <w:rPr>
                <w:sz w:val="20"/>
                <w:szCs w:val="20"/>
              </w:rPr>
            </w:pPr>
          </w:p>
          <w:p w14:paraId="659F3A9B" w14:textId="77777777" w:rsidR="00486D6E" w:rsidRPr="000B4431" w:rsidRDefault="00486D6E" w:rsidP="003519E0">
            <w:pPr>
              <w:rPr>
                <w:sz w:val="20"/>
                <w:szCs w:val="20"/>
              </w:rPr>
            </w:pPr>
            <w:r w:rsidRPr="000B4431">
              <w:rPr>
                <w:sz w:val="20"/>
                <w:szCs w:val="20"/>
              </w:rPr>
              <w:t xml:space="preserve">Identificatie adviserend </w:t>
            </w:r>
            <w:r>
              <w:rPr>
                <w:sz w:val="20"/>
                <w:szCs w:val="20"/>
              </w:rPr>
              <w:t>arts</w:t>
            </w:r>
          </w:p>
          <w:p w14:paraId="28982F4A" w14:textId="77777777" w:rsidR="00486D6E" w:rsidRPr="000B4431" w:rsidRDefault="00486D6E" w:rsidP="003519E0">
            <w:pPr>
              <w:rPr>
                <w:sz w:val="20"/>
                <w:szCs w:val="20"/>
              </w:rPr>
            </w:pPr>
          </w:p>
          <w:p w14:paraId="715B01B2" w14:textId="77777777" w:rsidR="00486D6E" w:rsidRPr="000B4431" w:rsidRDefault="00486D6E" w:rsidP="003519E0">
            <w:pPr>
              <w:rPr>
                <w:sz w:val="20"/>
                <w:szCs w:val="20"/>
              </w:rPr>
            </w:pPr>
          </w:p>
          <w:p w14:paraId="4B5D055F" w14:textId="77777777" w:rsidR="00486D6E" w:rsidRPr="000B4431" w:rsidRDefault="00486D6E" w:rsidP="003519E0">
            <w:pPr>
              <w:rPr>
                <w:sz w:val="20"/>
                <w:szCs w:val="20"/>
              </w:rPr>
            </w:pPr>
            <w:r w:rsidRPr="000B4431">
              <w:rPr>
                <w:sz w:val="20"/>
                <w:szCs w:val="20"/>
              </w:rPr>
              <w:t xml:space="preserve">Handtekening adviserend </w:t>
            </w:r>
            <w:r>
              <w:rPr>
                <w:sz w:val="20"/>
                <w:szCs w:val="20"/>
              </w:rPr>
              <w:t>arts</w:t>
            </w:r>
          </w:p>
          <w:p w14:paraId="4AA3E328" w14:textId="77777777" w:rsidR="00486D6E" w:rsidRPr="000B4431" w:rsidRDefault="00486D6E" w:rsidP="003519E0">
            <w:pPr>
              <w:rPr>
                <w:sz w:val="20"/>
                <w:szCs w:val="20"/>
              </w:rPr>
            </w:pPr>
          </w:p>
          <w:p w14:paraId="0C4E409D" w14:textId="77777777" w:rsidR="00486D6E" w:rsidRPr="000B4431" w:rsidRDefault="00486D6E" w:rsidP="003519E0">
            <w:pPr>
              <w:rPr>
                <w:sz w:val="20"/>
                <w:szCs w:val="20"/>
              </w:rPr>
            </w:pPr>
          </w:p>
          <w:p w14:paraId="31117AA9" w14:textId="77777777" w:rsidR="00486D6E" w:rsidRPr="000B4431" w:rsidRDefault="00486D6E" w:rsidP="003519E0">
            <w:pPr>
              <w:rPr>
                <w:sz w:val="20"/>
                <w:szCs w:val="20"/>
              </w:rPr>
            </w:pPr>
          </w:p>
        </w:tc>
      </w:tr>
    </w:tbl>
    <w:p w14:paraId="41218D12" w14:textId="77777777" w:rsidR="00486D6E" w:rsidRDefault="00486D6E" w:rsidP="00486D6E">
      <w:pPr>
        <w:rPr>
          <w:sz w:val="20"/>
          <w:szCs w:val="20"/>
        </w:rPr>
      </w:pPr>
    </w:p>
    <w:p w14:paraId="2FF79247" w14:textId="022784E2" w:rsidR="00486D6E" w:rsidRPr="000B4431" w:rsidRDefault="00486D6E" w:rsidP="00486D6E">
      <w:pPr>
        <w:rPr>
          <w:sz w:val="20"/>
          <w:szCs w:val="20"/>
        </w:rPr>
      </w:pPr>
      <w:r w:rsidRPr="000B4431">
        <w:rPr>
          <w:sz w:val="20"/>
          <w:szCs w:val="20"/>
        </w:rPr>
        <w:t>NB : T</w:t>
      </w:r>
      <w:r>
        <w:rPr>
          <w:sz w:val="20"/>
          <w:szCs w:val="20"/>
        </w:rPr>
        <w:t>erugbetalin</w:t>
      </w:r>
      <w:r w:rsidRPr="000B4431">
        <w:rPr>
          <w:sz w:val="20"/>
          <w:szCs w:val="20"/>
        </w:rPr>
        <w:t>gscriteria :</w:t>
      </w:r>
    </w:p>
    <w:p w14:paraId="47B3823D" w14:textId="15BB4399" w:rsidR="00486D6E" w:rsidRPr="00486D6E" w:rsidRDefault="00486D6E" w:rsidP="00652CAD">
      <w:pPr>
        <w:numPr>
          <w:ilvl w:val="0"/>
          <w:numId w:val="13"/>
        </w:numPr>
        <w:tabs>
          <w:tab w:val="left" w:pos="709"/>
        </w:tabs>
        <w:ind w:left="709" w:hanging="218"/>
        <w:jc w:val="both"/>
        <w:rPr>
          <w:sz w:val="20"/>
          <w:szCs w:val="20"/>
          <w:lang w:val="nl-NL"/>
        </w:rPr>
      </w:pPr>
      <w:r w:rsidRPr="00652CAD">
        <w:rPr>
          <w:sz w:val="20"/>
          <w:szCs w:val="20"/>
          <w:lang w:val="fr-BE"/>
        </w:rPr>
        <w:t>Vermelding</w:t>
      </w:r>
      <w:r w:rsidRPr="00486D6E">
        <w:rPr>
          <w:sz w:val="20"/>
          <w:szCs w:val="20"/>
          <w:lang w:val="nl-NL"/>
        </w:rPr>
        <w:t xml:space="preserve"> van de vastgestelde pathologie</w:t>
      </w:r>
    </w:p>
    <w:p w14:paraId="1442EFEB" w14:textId="421700BC" w:rsidR="00F57CC2" w:rsidRPr="00652CAD" w:rsidRDefault="00F57CC2" w:rsidP="0090715A">
      <w:pPr>
        <w:numPr>
          <w:ilvl w:val="0"/>
          <w:numId w:val="13"/>
        </w:numPr>
        <w:tabs>
          <w:tab w:val="left" w:pos="709"/>
        </w:tabs>
        <w:ind w:left="709" w:hanging="218"/>
      </w:pPr>
      <w:r w:rsidRPr="00652CAD">
        <w:rPr>
          <w:sz w:val="20"/>
          <w:szCs w:val="20"/>
          <w:lang w:val="nl-NL"/>
        </w:rPr>
        <w:t xml:space="preserve">Een </w:t>
      </w:r>
      <w:r w:rsidRPr="00A80E20">
        <w:rPr>
          <w:sz w:val="20"/>
          <w:szCs w:val="20"/>
        </w:rPr>
        <w:t>fysiek</w:t>
      </w:r>
      <w:r w:rsidRPr="00652CAD">
        <w:rPr>
          <w:sz w:val="20"/>
          <w:szCs w:val="20"/>
          <w:lang w:val="nl-NL"/>
        </w:rPr>
        <w:t xml:space="preserve"> onderzoek alleen volstaat niet om de diagnose te stellen.</w:t>
      </w:r>
      <w:r w:rsidR="00652CAD" w:rsidRPr="00652CAD">
        <w:rPr>
          <w:sz w:val="20"/>
          <w:szCs w:val="20"/>
          <w:lang w:val="nl-NL"/>
        </w:rPr>
        <w:br/>
      </w:r>
      <w:r w:rsidRPr="00652CAD">
        <w:rPr>
          <w:sz w:val="20"/>
          <w:szCs w:val="20"/>
          <w:lang w:val="nl-NL"/>
        </w:rPr>
        <w:t>Het medisch dossier van de patiënt omvat alle elementen die tot de diagnose van de medische indicatie hebben geleid:</w:t>
      </w:r>
    </w:p>
    <w:p w14:paraId="66FACBA2" w14:textId="77777777" w:rsidR="00F57CC2" w:rsidRPr="003430E4" w:rsidRDefault="00F57CC2" w:rsidP="00F57CC2">
      <w:pPr>
        <w:pStyle w:val="ListParagraph"/>
        <w:numPr>
          <w:ilvl w:val="0"/>
          <w:numId w:val="15"/>
        </w:numPr>
        <w:tabs>
          <w:tab w:val="left" w:pos="567"/>
          <w:tab w:val="left" w:pos="851"/>
          <w:tab w:val="left" w:pos="1134"/>
        </w:tabs>
        <w:jc w:val="both"/>
        <w:rPr>
          <w:sz w:val="20"/>
          <w:szCs w:val="20"/>
          <w:lang w:val="nl-NL"/>
        </w:rPr>
      </w:pPr>
      <w:r w:rsidRPr="003430E4">
        <w:rPr>
          <w:sz w:val="20"/>
          <w:szCs w:val="20"/>
          <w:lang w:val="nl-NL"/>
        </w:rPr>
        <w:t xml:space="preserve">Medisch </w:t>
      </w:r>
      <w:r>
        <w:rPr>
          <w:sz w:val="20"/>
          <w:szCs w:val="20"/>
          <w:lang w:val="nl-NL"/>
        </w:rPr>
        <w:t>verslag</w:t>
      </w:r>
    </w:p>
    <w:p w14:paraId="3E62F336" w14:textId="77777777" w:rsidR="00F57CC2" w:rsidRPr="003430E4" w:rsidRDefault="00F57CC2" w:rsidP="00F57CC2">
      <w:pPr>
        <w:pStyle w:val="ListParagraph"/>
        <w:numPr>
          <w:ilvl w:val="0"/>
          <w:numId w:val="15"/>
        </w:numPr>
        <w:tabs>
          <w:tab w:val="left" w:pos="567"/>
          <w:tab w:val="left" w:pos="851"/>
          <w:tab w:val="left" w:pos="1134"/>
        </w:tabs>
        <w:jc w:val="both"/>
        <w:rPr>
          <w:sz w:val="20"/>
          <w:szCs w:val="20"/>
          <w:lang w:val="nl-NL"/>
        </w:rPr>
      </w:pPr>
      <w:r w:rsidRPr="003430E4">
        <w:rPr>
          <w:sz w:val="20"/>
          <w:szCs w:val="20"/>
          <w:lang w:val="nl-NL"/>
        </w:rPr>
        <w:t>Foto(‘s),</w:t>
      </w:r>
    </w:p>
    <w:p w14:paraId="7519293E" w14:textId="77777777" w:rsidR="00F57CC2" w:rsidRPr="003430E4" w:rsidRDefault="00F57CC2" w:rsidP="00F57CC2">
      <w:pPr>
        <w:pStyle w:val="ListParagraph"/>
        <w:numPr>
          <w:ilvl w:val="0"/>
          <w:numId w:val="15"/>
        </w:numPr>
        <w:tabs>
          <w:tab w:val="left" w:pos="567"/>
          <w:tab w:val="left" w:pos="851"/>
          <w:tab w:val="left" w:pos="1134"/>
        </w:tabs>
        <w:jc w:val="both"/>
        <w:rPr>
          <w:sz w:val="20"/>
          <w:szCs w:val="20"/>
          <w:lang w:val="nl-NL"/>
        </w:rPr>
      </w:pPr>
      <w:r w:rsidRPr="003430E4">
        <w:rPr>
          <w:sz w:val="20"/>
          <w:szCs w:val="20"/>
          <w:lang w:val="nl-NL"/>
        </w:rPr>
        <w:t>Microbiologie,</w:t>
      </w:r>
    </w:p>
    <w:p w14:paraId="61502C6D" w14:textId="77777777" w:rsidR="00F57CC2" w:rsidRPr="003430E4" w:rsidRDefault="00F57CC2" w:rsidP="00F57CC2">
      <w:pPr>
        <w:pStyle w:val="ListParagraph"/>
        <w:numPr>
          <w:ilvl w:val="0"/>
          <w:numId w:val="15"/>
        </w:numPr>
        <w:tabs>
          <w:tab w:val="left" w:pos="567"/>
          <w:tab w:val="left" w:pos="851"/>
          <w:tab w:val="left" w:pos="1134"/>
        </w:tabs>
        <w:jc w:val="both"/>
        <w:rPr>
          <w:sz w:val="20"/>
          <w:szCs w:val="20"/>
        </w:rPr>
      </w:pPr>
      <w:r w:rsidRPr="003430E4">
        <w:rPr>
          <w:sz w:val="20"/>
          <w:szCs w:val="20"/>
        </w:rPr>
        <w:t>Beeldvorming,</w:t>
      </w:r>
    </w:p>
    <w:p w14:paraId="5BC54A02" w14:textId="77777777" w:rsidR="00F57CC2" w:rsidRPr="003430E4" w:rsidRDefault="00F57CC2" w:rsidP="00F57CC2">
      <w:pPr>
        <w:tabs>
          <w:tab w:val="left" w:pos="567"/>
          <w:tab w:val="left" w:pos="851"/>
          <w:tab w:val="left" w:pos="1134"/>
        </w:tabs>
        <w:ind w:left="927"/>
        <w:jc w:val="both"/>
        <w:rPr>
          <w:sz w:val="20"/>
          <w:szCs w:val="20"/>
        </w:rPr>
      </w:pPr>
      <w:r w:rsidRPr="003430E4">
        <w:rPr>
          <w:sz w:val="20"/>
          <w:szCs w:val="20"/>
        </w:rPr>
        <w:t>En/of</w:t>
      </w:r>
    </w:p>
    <w:p w14:paraId="3AB50498" w14:textId="77777777" w:rsidR="00F57CC2" w:rsidRPr="003430E4" w:rsidRDefault="00F57CC2" w:rsidP="00F57CC2">
      <w:pPr>
        <w:pStyle w:val="ListParagraph"/>
        <w:numPr>
          <w:ilvl w:val="0"/>
          <w:numId w:val="15"/>
        </w:numPr>
        <w:tabs>
          <w:tab w:val="left" w:pos="567"/>
          <w:tab w:val="left" w:pos="851"/>
          <w:tab w:val="left" w:pos="1134"/>
        </w:tabs>
        <w:jc w:val="both"/>
        <w:rPr>
          <w:sz w:val="20"/>
          <w:szCs w:val="20"/>
        </w:rPr>
      </w:pPr>
      <w:r w:rsidRPr="003430E4">
        <w:rPr>
          <w:sz w:val="20"/>
          <w:szCs w:val="20"/>
        </w:rPr>
        <w:t>Pathologische anatomie</w:t>
      </w:r>
    </w:p>
    <w:p w14:paraId="3765F2FE" w14:textId="77777777" w:rsidR="00486D6E" w:rsidRDefault="00486D6E" w:rsidP="00486D6E">
      <w:pPr>
        <w:tabs>
          <w:tab w:val="left" w:pos="284"/>
          <w:tab w:val="left" w:pos="567"/>
          <w:tab w:val="left" w:pos="851"/>
          <w:tab w:val="left" w:pos="1134"/>
        </w:tabs>
        <w:ind w:left="567" w:hanging="567"/>
        <w:jc w:val="both"/>
        <w:rPr>
          <w:sz w:val="20"/>
          <w:szCs w:val="20"/>
        </w:rPr>
      </w:pPr>
    </w:p>
    <w:p w14:paraId="5D27DA1B" w14:textId="77777777" w:rsidR="00486D6E" w:rsidRDefault="00486D6E" w:rsidP="00486D6E">
      <w:pPr>
        <w:tabs>
          <w:tab w:val="left" w:pos="284"/>
          <w:tab w:val="left" w:pos="567"/>
          <w:tab w:val="left" w:pos="851"/>
          <w:tab w:val="left" w:pos="1134"/>
        </w:tabs>
        <w:ind w:left="567" w:hanging="567"/>
        <w:jc w:val="both"/>
        <w:rPr>
          <w:sz w:val="20"/>
          <w:szCs w:val="20"/>
        </w:rPr>
      </w:pPr>
    </w:p>
    <w:p w14:paraId="5CE723DC" w14:textId="77777777" w:rsidR="00486D6E" w:rsidRPr="00302AD2" w:rsidRDefault="00486D6E" w:rsidP="00486D6E">
      <w:pPr>
        <w:tabs>
          <w:tab w:val="left" w:pos="284"/>
          <w:tab w:val="left" w:pos="567"/>
          <w:tab w:val="left" w:pos="851"/>
          <w:tab w:val="left" w:pos="1134"/>
        </w:tabs>
        <w:ind w:left="567" w:hanging="567"/>
        <w:jc w:val="both"/>
        <w:rPr>
          <w:sz w:val="20"/>
          <w:szCs w:val="20"/>
        </w:rPr>
      </w:pPr>
    </w:p>
    <w:p w14:paraId="2A5797E6" w14:textId="14420935" w:rsidR="00486D6E" w:rsidRPr="00302AD2" w:rsidRDefault="00486D6E" w:rsidP="00486D6E">
      <w:pPr>
        <w:tabs>
          <w:tab w:val="left" w:pos="284"/>
          <w:tab w:val="left" w:pos="567"/>
          <w:tab w:val="left" w:pos="851"/>
          <w:tab w:val="left" w:pos="1134"/>
        </w:tabs>
        <w:ind w:left="567" w:hanging="567"/>
        <w:jc w:val="both"/>
        <w:rPr>
          <w:b/>
          <w:sz w:val="20"/>
          <w:szCs w:val="20"/>
        </w:rPr>
      </w:pPr>
      <w:r w:rsidRPr="00302AD2">
        <w:rPr>
          <w:i/>
          <w:sz w:val="20"/>
          <w:szCs w:val="20"/>
        </w:rPr>
        <w:t xml:space="preserve">Opgesteld in twee exemplaren voor de verzekerde en de </w:t>
      </w:r>
      <w:r w:rsidRPr="00486D6E">
        <w:rPr>
          <w:i/>
          <w:sz w:val="20"/>
          <w:szCs w:val="20"/>
        </w:rPr>
        <w:t>zorgverlener</w:t>
      </w:r>
      <w:r w:rsidRPr="00486D6E">
        <w:rPr>
          <w:sz w:val="20"/>
          <w:szCs w:val="20"/>
        </w:rPr>
        <w:t>.</w:t>
      </w:r>
      <w:bookmarkEnd w:id="1"/>
    </w:p>
    <w:sectPr w:rsidR="00486D6E" w:rsidRPr="00302AD2" w:rsidSect="008E1698">
      <w:footnotePr>
        <w:numRestart w:val="eachPage"/>
      </w:footnotePr>
      <w:pgSz w:w="12240" w:h="15840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CDA6" w14:textId="77777777" w:rsidR="009023A3" w:rsidRDefault="009023A3" w:rsidP="0011649F">
      <w:r>
        <w:separator/>
      </w:r>
    </w:p>
  </w:endnote>
  <w:endnote w:type="continuationSeparator" w:id="0">
    <w:p w14:paraId="1DA30A65" w14:textId="77777777" w:rsidR="009023A3" w:rsidRDefault="009023A3" w:rsidP="0011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379A5" w14:textId="77777777" w:rsidR="009023A3" w:rsidRDefault="009023A3" w:rsidP="0011649F">
      <w:r>
        <w:separator/>
      </w:r>
    </w:p>
  </w:footnote>
  <w:footnote w:type="continuationSeparator" w:id="0">
    <w:p w14:paraId="00B1AFCD" w14:textId="77777777" w:rsidR="009023A3" w:rsidRDefault="009023A3" w:rsidP="00116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8A2"/>
    <w:multiLevelType w:val="hybridMultilevel"/>
    <w:tmpl w:val="84DEC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D4BAF"/>
    <w:multiLevelType w:val="hybridMultilevel"/>
    <w:tmpl w:val="62D4C110"/>
    <w:lvl w:ilvl="0" w:tplc="A09C3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415DA"/>
    <w:multiLevelType w:val="hybridMultilevel"/>
    <w:tmpl w:val="BE4021C6"/>
    <w:lvl w:ilvl="0" w:tplc="174C28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D2299"/>
    <w:multiLevelType w:val="hybridMultilevel"/>
    <w:tmpl w:val="FB2ECB9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679087B"/>
    <w:multiLevelType w:val="hybridMultilevel"/>
    <w:tmpl w:val="BE8EE684"/>
    <w:lvl w:ilvl="0" w:tplc="44D05D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1E286D"/>
    <w:multiLevelType w:val="hybridMultilevel"/>
    <w:tmpl w:val="2D244DD2"/>
    <w:lvl w:ilvl="0" w:tplc="C79641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1336AD"/>
    <w:multiLevelType w:val="hybridMultilevel"/>
    <w:tmpl w:val="B4081660"/>
    <w:lvl w:ilvl="0" w:tplc="373ED8AA">
      <w:start w:val="1"/>
      <w:numFmt w:val="decimal"/>
      <w:lvlText w:val="(%1)"/>
      <w:lvlJc w:val="left"/>
      <w:pPr>
        <w:ind w:left="720" w:hanging="360"/>
      </w:pPr>
      <w:rPr>
        <w:rFonts w:ascii="Arial" w:hAnsi="Arial" w:cs="Times New Roman" w:hint="default"/>
        <w:sz w:val="12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4623F"/>
    <w:multiLevelType w:val="hybridMultilevel"/>
    <w:tmpl w:val="952886BA"/>
    <w:lvl w:ilvl="0" w:tplc="8C4487F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D5167"/>
    <w:multiLevelType w:val="hybridMultilevel"/>
    <w:tmpl w:val="75F49A9A"/>
    <w:lvl w:ilvl="0" w:tplc="EBFE1B7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F578B"/>
    <w:multiLevelType w:val="hybridMultilevel"/>
    <w:tmpl w:val="1B028CD8"/>
    <w:lvl w:ilvl="0" w:tplc="D790578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EE620A"/>
    <w:multiLevelType w:val="hybridMultilevel"/>
    <w:tmpl w:val="758260F8"/>
    <w:lvl w:ilvl="0" w:tplc="A34E5F7E">
      <w:start w:val="1"/>
      <w:numFmt w:val="lowerLetter"/>
      <w:lvlText w:val="%1)"/>
      <w:lvlJc w:val="left"/>
      <w:pPr>
        <w:ind w:left="93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650" w:hanging="360"/>
      </w:pPr>
    </w:lvl>
    <w:lvl w:ilvl="2" w:tplc="080C001B" w:tentative="1">
      <w:start w:val="1"/>
      <w:numFmt w:val="lowerRoman"/>
      <w:lvlText w:val="%3."/>
      <w:lvlJc w:val="right"/>
      <w:pPr>
        <w:ind w:left="2370" w:hanging="180"/>
      </w:pPr>
    </w:lvl>
    <w:lvl w:ilvl="3" w:tplc="080C000F" w:tentative="1">
      <w:start w:val="1"/>
      <w:numFmt w:val="decimal"/>
      <w:lvlText w:val="%4."/>
      <w:lvlJc w:val="left"/>
      <w:pPr>
        <w:ind w:left="3090" w:hanging="360"/>
      </w:pPr>
    </w:lvl>
    <w:lvl w:ilvl="4" w:tplc="080C0019" w:tentative="1">
      <w:start w:val="1"/>
      <w:numFmt w:val="lowerLetter"/>
      <w:lvlText w:val="%5."/>
      <w:lvlJc w:val="left"/>
      <w:pPr>
        <w:ind w:left="3810" w:hanging="360"/>
      </w:pPr>
    </w:lvl>
    <w:lvl w:ilvl="5" w:tplc="080C001B" w:tentative="1">
      <w:start w:val="1"/>
      <w:numFmt w:val="lowerRoman"/>
      <w:lvlText w:val="%6."/>
      <w:lvlJc w:val="right"/>
      <w:pPr>
        <w:ind w:left="4530" w:hanging="180"/>
      </w:pPr>
    </w:lvl>
    <w:lvl w:ilvl="6" w:tplc="080C000F" w:tentative="1">
      <w:start w:val="1"/>
      <w:numFmt w:val="decimal"/>
      <w:lvlText w:val="%7."/>
      <w:lvlJc w:val="left"/>
      <w:pPr>
        <w:ind w:left="5250" w:hanging="360"/>
      </w:pPr>
    </w:lvl>
    <w:lvl w:ilvl="7" w:tplc="080C0019" w:tentative="1">
      <w:start w:val="1"/>
      <w:numFmt w:val="lowerLetter"/>
      <w:lvlText w:val="%8."/>
      <w:lvlJc w:val="left"/>
      <w:pPr>
        <w:ind w:left="5970" w:hanging="360"/>
      </w:pPr>
    </w:lvl>
    <w:lvl w:ilvl="8" w:tplc="08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F282FAF"/>
    <w:multiLevelType w:val="hybridMultilevel"/>
    <w:tmpl w:val="0A827E36"/>
    <w:lvl w:ilvl="0" w:tplc="8772A4E2">
      <w:start w:val="30"/>
      <w:numFmt w:val="bullet"/>
      <w:lvlText w:val="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0D86558"/>
    <w:multiLevelType w:val="hybridMultilevel"/>
    <w:tmpl w:val="F182A76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82CB3"/>
    <w:multiLevelType w:val="hybridMultilevel"/>
    <w:tmpl w:val="2D2C57CA"/>
    <w:lvl w:ilvl="0" w:tplc="8772A4E2">
      <w:start w:val="30"/>
      <w:numFmt w:val="bullet"/>
      <w:lvlText w:val="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900E9D"/>
    <w:multiLevelType w:val="hybridMultilevel"/>
    <w:tmpl w:val="4F9A2E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C18811EA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01629">
    <w:abstractNumId w:val="14"/>
  </w:num>
  <w:num w:numId="2" w16cid:durableId="930577793">
    <w:abstractNumId w:val="7"/>
  </w:num>
  <w:num w:numId="3" w16cid:durableId="1556551342">
    <w:abstractNumId w:val="0"/>
  </w:num>
  <w:num w:numId="4" w16cid:durableId="734666296">
    <w:abstractNumId w:val="12"/>
  </w:num>
  <w:num w:numId="5" w16cid:durableId="1450777117">
    <w:abstractNumId w:val="5"/>
  </w:num>
  <w:num w:numId="6" w16cid:durableId="1202014679">
    <w:abstractNumId w:val="4"/>
  </w:num>
  <w:num w:numId="7" w16cid:durableId="1150707829">
    <w:abstractNumId w:val="1"/>
  </w:num>
  <w:num w:numId="8" w16cid:durableId="527178317">
    <w:abstractNumId w:val="6"/>
  </w:num>
  <w:num w:numId="9" w16cid:durableId="105275966">
    <w:abstractNumId w:val="9"/>
  </w:num>
  <w:num w:numId="10" w16cid:durableId="1303342931">
    <w:abstractNumId w:val="3"/>
  </w:num>
  <w:num w:numId="11" w16cid:durableId="388772136">
    <w:abstractNumId w:val="10"/>
  </w:num>
  <w:num w:numId="12" w16cid:durableId="1088698354">
    <w:abstractNumId w:val="2"/>
  </w:num>
  <w:num w:numId="13" w16cid:durableId="2089114783">
    <w:abstractNumId w:val="8"/>
  </w:num>
  <w:num w:numId="14" w16cid:durableId="41246822">
    <w:abstractNumId w:val="13"/>
  </w:num>
  <w:num w:numId="15" w16cid:durableId="483826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E3"/>
    <w:rsid w:val="0003626F"/>
    <w:rsid w:val="000609BB"/>
    <w:rsid w:val="0009420C"/>
    <w:rsid w:val="000A490C"/>
    <w:rsid w:val="000B6B31"/>
    <w:rsid w:val="000D21AF"/>
    <w:rsid w:val="000D605B"/>
    <w:rsid w:val="000E075C"/>
    <w:rsid w:val="0011649F"/>
    <w:rsid w:val="00130B8F"/>
    <w:rsid w:val="00133DFA"/>
    <w:rsid w:val="00137E68"/>
    <w:rsid w:val="00172089"/>
    <w:rsid w:val="00176C99"/>
    <w:rsid w:val="00193D71"/>
    <w:rsid w:val="0019686E"/>
    <w:rsid w:val="001B35DD"/>
    <w:rsid w:val="001C2038"/>
    <w:rsid w:val="001D7CE2"/>
    <w:rsid w:val="001E3FA4"/>
    <w:rsid w:val="001E4BD0"/>
    <w:rsid w:val="001F2017"/>
    <w:rsid w:val="001F5344"/>
    <w:rsid w:val="00201909"/>
    <w:rsid w:val="00206E5F"/>
    <w:rsid w:val="00223FAE"/>
    <w:rsid w:val="0024250C"/>
    <w:rsid w:val="00251EE5"/>
    <w:rsid w:val="0026176F"/>
    <w:rsid w:val="00286DBA"/>
    <w:rsid w:val="002A6776"/>
    <w:rsid w:val="002C6574"/>
    <w:rsid w:val="002E5638"/>
    <w:rsid w:val="002F2C2B"/>
    <w:rsid w:val="002F7A90"/>
    <w:rsid w:val="003008B4"/>
    <w:rsid w:val="00335057"/>
    <w:rsid w:val="00344E8A"/>
    <w:rsid w:val="0038182C"/>
    <w:rsid w:val="003D7148"/>
    <w:rsid w:val="003E42C8"/>
    <w:rsid w:val="00432939"/>
    <w:rsid w:val="00440396"/>
    <w:rsid w:val="00460DA4"/>
    <w:rsid w:val="004645D6"/>
    <w:rsid w:val="00475495"/>
    <w:rsid w:val="00486D6E"/>
    <w:rsid w:val="00490F95"/>
    <w:rsid w:val="004A568A"/>
    <w:rsid w:val="004C50B8"/>
    <w:rsid w:val="004E5791"/>
    <w:rsid w:val="005008E3"/>
    <w:rsid w:val="005134CF"/>
    <w:rsid w:val="00533B49"/>
    <w:rsid w:val="00536F72"/>
    <w:rsid w:val="005543E0"/>
    <w:rsid w:val="00555A4A"/>
    <w:rsid w:val="00556B63"/>
    <w:rsid w:val="00564818"/>
    <w:rsid w:val="005855AA"/>
    <w:rsid w:val="00590FFB"/>
    <w:rsid w:val="005B5DBA"/>
    <w:rsid w:val="00611168"/>
    <w:rsid w:val="00652CAD"/>
    <w:rsid w:val="00686F7C"/>
    <w:rsid w:val="00693A83"/>
    <w:rsid w:val="00693D7E"/>
    <w:rsid w:val="006D0025"/>
    <w:rsid w:val="006E292E"/>
    <w:rsid w:val="006F1F92"/>
    <w:rsid w:val="006F1FDE"/>
    <w:rsid w:val="0071099B"/>
    <w:rsid w:val="00737313"/>
    <w:rsid w:val="00760840"/>
    <w:rsid w:val="00766B78"/>
    <w:rsid w:val="007807B0"/>
    <w:rsid w:val="00785A59"/>
    <w:rsid w:val="00786674"/>
    <w:rsid w:val="00797031"/>
    <w:rsid w:val="007C6F7F"/>
    <w:rsid w:val="007D1B70"/>
    <w:rsid w:val="007E68E1"/>
    <w:rsid w:val="007F29B8"/>
    <w:rsid w:val="0083337E"/>
    <w:rsid w:val="008B3494"/>
    <w:rsid w:val="008C338D"/>
    <w:rsid w:val="008E1698"/>
    <w:rsid w:val="009023A3"/>
    <w:rsid w:val="00906278"/>
    <w:rsid w:val="0090698E"/>
    <w:rsid w:val="0090715A"/>
    <w:rsid w:val="00913282"/>
    <w:rsid w:val="00924B44"/>
    <w:rsid w:val="00947190"/>
    <w:rsid w:val="009476C9"/>
    <w:rsid w:val="00981244"/>
    <w:rsid w:val="00992D37"/>
    <w:rsid w:val="009B0A4E"/>
    <w:rsid w:val="009B2C8C"/>
    <w:rsid w:val="009C2677"/>
    <w:rsid w:val="009F07F2"/>
    <w:rsid w:val="00A01CC9"/>
    <w:rsid w:val="00A12E8B"/>
    <w:rsid w:val="00A130CC"/>
    <w:rsid w:val="00A204D7"/>
    <w:rsid w:val="00A3421A"/>
    <w:rsid w:val="00A548ED"/>
    <w:rsid w:val="00A60590"/>
    <w:rsid w:val="00A80E20"/>
    <w:rsid w:val="00A90FAA"/>
    <w:rsid w:val="00AD1574"/>
    <w:rsid w:val="00AF6255"/>
    <w:rsid w:val="00B04F22"/>
    <w:rsid w:val="00B1132F"/>
    <w:rsid w:val="00B14210"/>
    <w:rsid w:val="00B2428D"/>
    <w:rsid w:val="00B3264D"/>
    <w:rsid w:val="00B37104"/>
    <w:rsid w:val="00B5317E"/>
    <w:rsid w:val="00B54AAC"/>
    <w:rsid w:val="00B628C7"/>
    <w:rsid w:val="00B72E68"/>
    <w:rsid w:val="00B9665F"/>
    <w:rsid w:val="00BB2B59"/>
    <w:rsid w:val="00BE4560"/>
    <w:rsid w:val="00BF15AC"/>
    <w:rsid w:val="00BF7440"/>
    <w:rsid w:val="00C06E61"/>
    <w:rsid w:val="00C7120D"/>
    <w:rsid w:val="00C84219"/>
    <w:rsid w:val="00C865E3"/>
    <w:rsid w:val="00C92E43"/>
    <w:rsid w:val="00CB2F85"/>
    <w:rsid w:val="00CE5D40"/>
    <w:rsid w:val="00D04BAA"/>
    <w:rsid w:val="00D21CA9"/>
    <w:rsid w:val="00D26CEC"/>
    <w:rsid w:val="00D2785A"/>
    <w:rsid w:val="00D34BA1"/>
    <w:rsid w:val="00D53C5D"/>
    <w:rsid w:val="00D55D2C"/>
    <w:rsid w:val="00D8498B"/>
    <w:rsid w:val="00D97E3D"/>
    <w:rsid w:val="00DD55AA"/>
    <w:rsid w:val="00DD6034"/>
    <w:rsid w:val="00E231D9"/>
    <w:rsid w:val="00E2787E"/>
    <w:rsid w:val="00E27FF0"/>
    <w:rsid w:val="00E37459"/>
    <w:rsid w:val="00E44D1F"/>
    <w:rsid w:val="00E546BA"/>
    <w:rsid w:val="00E77E9D"/>
    <w:rsid w:val="00E830B3"/>
    <w:rsid w:val="00EB3AF5"/>
    <w:rsid w:val="00F01E5C"/>
    <w:rsid w:val="00F14E50"/>
    <w:rsid w:val="00F24ADD"/>
    <w:rsid w:val="00F45435"/>
    <w:rsid w:val="00F55644"/>
    <w:rsid w:val="00F57CC2"/>
    <w:rsid w:val="00F852A9"/>
    <w:rsid w:val="00F94472"/>
    <w:rsid w:val="00FA1910"/>
    <w:rsid w:val="00FA3A42"/>
    <w:rsid w:val="00FD5500"/>
    <w:rsid w:val="00FE3CBC"/>
    <w:rsid w:val="00FF1F1D"/>
    <w:rsid w:val="00FF74DC"/>
    <w:rsid w:val="00FF7975"/>
    <w:rsid w:val="11F79F30"/>
    <w:rsid w:val="14799F5D"/>
    <w:rsid w:val="179198C8"/>
    <w:rsid w:val="1DE873F8"/>
    <w:rsid w:val="210E8FCD"/>
    <w:rsid w:val="26BB68F1"/>
    <w:rsid w:val="2C25E7F4"/>
    <w:rsid w:val="326141CA"/>
    <w:rsid w:val="329152F8"/>
    <w:rsid w:val="35EE160E"/>
    <w:rsid w:val="3B11D5FC"/>
    <w:rsid w:val="42469EC7"/>
    <w:rsid w:val="45CEBCF0"/>
    <w:rsid w:val="4972AE91"/>
    <w:rsid w:val="50A6BF21"/>
    <w:rsid w:val="5CF52998"/>
    <w:rsid w:val="639D8750"/>
    <w:rsid w:val="6E4C064A"/>
    <w:rsid w:val="7B70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8428B"/>
  <w15:chartTrackingRefBased/>
  <w15:docId w15:val="{951AB460-FAB1-44BF-AE8A-0EAA8928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698"/>
    <w:rPr>
      <w:rFonts w:ascii="Arial" w:hAnsi="Arial"/>
      <w:sz w:val="24"/>
      <w:szCs w:val="24"/>
      <w:lang w:val="nl-BE" w:eastAsia="en-US"/>
    </w:rPr>
  </w:style>
  <w:style w:type="paragraph" w:styleId="Heading7">
    <w:name w:val="heading 7"/>
    <w:basedOn w:val="Normal"/>
    <w:next w:val="Normal"/>
    <w:link w:val="Heading7Char"/>
    <w:qFormat/>
    <w:rsid w:val="008B3494"/>
    <w:pPr>
      <w:keepNext/>
      <w:spacing w:after="120"/>
      <w:jc w:val="center"/>
      <w:outlineLvl w:val="6"/>
    </w:pPr>
    <w:rPr>
      <w:b/>
      <w:sz w:val="22"/>
      <w:szCs w:val="20"/>
      <w:lang w:val="fr-FR"/>
    </w:rPr>
  </w:style>
  <w:style w:type="paragraph" w:styleId="Heading8">
    <w:name w:val="heading 8"/>
    <w:basedOn w:val="Normal"/>
    <w:next w:val="Normal"/>
    <w:link w:val="Heading8Char"/>
    <w:uiPriority w:val="9"/>
    <w:qFormat/>
    <w:rsid w:val="008B3494"/>
    <w:pPr>
      <w:keepNext/>
      <w:jc w:val="center"/>
      <w:outlineLvl w:val="7"/>
    </w:pPr>
    <w:rPr>
      <w:b/>
      <w:sz w:val="22"/>
      <w:szCs w:val="20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B3494"/>
    <w:rPr>
      <w:rFonts w:ascii="Arial" w:hAnsi="Arial"/>
      <w:b/>
      <w:sz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B3494"/>
    <w:rPr>
      <w:rFonts w:ascii="Arial" w:hAnsi="Arial"/>
      <w:b/>
      <w:sz w:val="22"/>
      <w:u w:val="single"/>
      <w:lang w:val="fr-FR" w:eastAsia="en-US"/>
    </w:rPr>
  </w:style>
  <w:style w:type="paragraph" w:styleId="Header">
    <w:name w:val="header"/>
    <w:basedOn w:val="Normal"/>
    <w:link w:val="HeaderChar"/>
    <w:uiPriority w:val="99"/>
    <w:rsid w:val="008B349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8B3494"/>
    <w:rPr>
      <w:lang w:val="fr-FR" w:eastAsia="en-US"/>
    </w:rPr>
  </w:style>
  <w:style w:type="table" w:styleId="TableGrid">
    <w:name w:val="Table Grid"/>
    <w:basedOn w:val="TableNormal"/>
    <w:uiPriority w:val="59"/>
    <w:rsid w:val="008B349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B3494"/>
    <w:pPr>
      <w:ind w:left="720"/>
      <w:contextualSpacing/>
    </w:pPr>
    <w:rPr>
      <w:lang w:val="en-US"/>
    </w:rPr>
  </w:style>
  <w:style w:type="paragraph" w:customStyle="1" w:styleId="Default">
    <w:name w:val="Default"/>
    <w:rsid w:val="008B3494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US" w:eastAsia="fr-BE"/>
    </w:rPr>
  </w:style>
  <w:style w:type="table" w:customStyle="1" w:styleId="Grilledutableau1">
    <w:name w:val="Grille du tableau1"/>
    <w:basedOn w:val="TableNormal"/>
    <w:next w:val="TableGrid"/>
    <w:uiPriority w:val="59"/>
    <w:rsid w:val="002F7A90"/>
    <w:rPr>
      <w:rFonts w:ascii="Arial" w:eastAsia="Calibri" w:hAnsi="Arial" w:cs="Arial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F29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2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29B8"/>
    <w:rPr>
      <w:rFonts w:ascii="Arial" w:hAnsi="Arial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2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9B8"/>
    <w:rPr>
      <w:rFonts w:ascii="Arial" w:hAnsi="Arial"/>
      <w:b/>
      <w:bCs/>
      <w:lang w:val="nl-BE" w:eastAsia="en-US"/>
    </w:rPr>
  </w:style>
  <w:style w:type="table" w:customStyle="1" w:styleId="Tabelraster1">
    <w:name w:val="Tabelraster1"/>
    <w:basedOn w:val="TableNormal"/>
    <w:next w:val="TableGrid"/>
    <w:uiPriority w:val="59"/>
    <w:rsid w:val="0024250C"/>
    <w:rPr>
      <w:rFonts w:asciiTheme="minorHAnsi" w:eastAsiaTheme="minorHAnsi" w:hAnsiTheme="minorHAnsi" w:cstheme="minorBid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4219"/>
    <w:rPr>
      <w:rFonts w:ascii="Arial" w:hAnsi="Arial"/>
      <w:sz w:val="24"/>
      <w:szCs w:val="24"/>
      <w:lang w:val="nl-BE" w:eastAsia="en-US"/>
    </w:rPr>
  </w:style>
  <w:style w:type="table" w:customStyle="1" w:styleId="TableGrid1">
    <w:name w:val="Table Grid1"/>
    <w:basedOn w:val="TableNormal"/>
    <w:next w:val="TableGrid"/>
    <w:uiPriority w:val="39"/>
    <w:rsid w:val="001164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11649F"/>
    <w:rPr>
      <w:rFonts w:asciiTheme="minorHAnsi" w:eastAsiaTheme="minorHAnsi" w:hAnsiTheme="minorHAnsi" w:cstheme="minorBidi"/>
      <w:sz w:val="20"/>
      <w:szCs w:val="20"/>
      <w:lang w:val="nl-N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649F"/>
    <w:rPr>
      <w:rFonts w:asciiTheme="minorHAnsi" w:eastAsiaTheme="minorHAnsi" w:hAnsiTheme="minorHAnsi" w:cstheme="minorBidi"/>
      <w:lang w:val="nl-NL" w:eastAsia="en-US"/>
    </w:rPr>
  </w:style>
  <w:style w:type="character" w:styleId="FootnoteReference">
    <w:name w:val="footnote reference"/>
    <w:basedOn w:val="DefaultParagraphFont"/>
    <w:uiPriority w:val="99"/>
    <w:unhideWhenUsed/>
    <w:rsid w:val="0011649F"/>
    <w:rPr>
      <w:vertAlign w:val="superscript"/>
    </w:rPr>
  </w:style>
  <w:style w:type="table" w:customStyle="1" w:styleId="Tabelraster2">
    <w:name w:val="Tabelraster2"/>
    <w:basedOn w:val="TableNormal"/>
    <w:next w:val="TableGrid"/>
    <w:uiPriority w:val="39"/>
    <w:rsid w:val="00760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TableNormal"/>
    <w:next w:val="TableGrid"/>
    <w:uiPriority w:val="39"/>
    <w:rsid w:val="00E231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13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34CF"/>
    <w:rPr>
      <w:rFonts w:ascii="Arial" w:hAnsi="Arial"/>
      <w:sz w:val="24"/>
      <w:szCs w:val="24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ée un document." ma:contentTypeScope="" ma:versionID="60d0a8d79fa06f72a3bc6c268659865f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16dd9c137f1f5cbecdd3021a27fdf76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3D8A1-7332-4444-AEE5-4B31870672B4}">
  <ds:schemaRefs>
    <ds:schemaRef ds:uri="http://schemas.microsoft.com/office/2006/metadata/properties"/>
    <ds:schemaRef ds:uri="http://schemas.microsoft.com/office/infopath/2007/PartnerControls"/>
    <ds:schemaRef ds:uri="38b3b89c-535a-463d-a80b-bad878142548"/>
    <ds:schemaRef ds:uri="52958594-2da7-401e-bef4-d71aadf473ce"/>
  </ds:schemaRefs>
</ds:datastoreItem>
</file>

<file path=customXml/itemProps2.xml><?xml version="1.0" encoding="utf-8"?>
<ds:datastoreItem xmlns:ds="http://schemas.openxmlformats.org/officeDocument/2006/customXml" ds:itemID="{3478D675-A1BE-427C-9BF1-FDC36B24E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FA6B0-BCFB-4478-9444-9367C36A41DD}"/>
</file>

<file path=docMetadata/LabelInfo.xml><?xml version="1.0" encoding="utf-8"?>
<clbl:labelList xmlns:clbl="http://schemas.microsoft.com/office/2020/mipLabelMetadata">
  <clbl:label id="{66c008a4-b565-49a9-93c9-c1e64cad2e11}" enabled="0" method="" siteId="{66c008a4-b565-49a9-93c9-c1e64cad2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>RIZIV-INAMI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Muysewinkel (RIZIV-INAMI)</dc:creator>
  <cp:keywords/>
  <dc:description/>
  <cp:lastModifiedBy>Sandrine Bingen (RIZIV-INAMI)</cp:lastModifiedBy>
  <cp:revision>5</cp:revision>
  <cp:lastPrinted>2022-12-16T13:44:00Z</cp:lastPrinted>
  <dcterms:created xsi:type="dcterms:W3CDTF">2026-05-07T11:20:00Z</dcterms:created>
  <dcterms:modified xsi:type="dcterms:W3CDTF">2026-05-08T09:42:00Z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