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9846FE1" w14:textId="36F04771" w:rsidR="00F9542E" w:rsidRPr="008F0F56" w:rsidRDefault="00F9542E" w:rsidP="00F9542E">
      <w:pPr>
        <w:pStyle w:val="Titel"/>
        <w:rPr>
          <w:lang w:val="nl-NL"/>
        </w:rPr>
      </w:pPr>
      <w:r w:rsidRPr="008F0F56">
        <w:rPr>
          <w:lang w:val="nl-NL"/>
        </w:rPr>
        <w:t xml:space="preserve">VIDIS WG 3-4 </w:t>
      </w:r>
      <w:r w:rsidR="001B118F" w:rsidRPr="008F0F56">
        <w:rPr>
          <w:lang w:val="nl-NL"/>
        </w:rPr>
        <w:t xml:space="preserve">- </w:t>
      </w:r>
      <w:r w:rsidRPr="008F0F56">
        <w:rPr>
          <w:lang w:val="nl-NL"/>
        </w:rPr>
        <w:t>Q&amp;A 2024-JUN</w:t>
      </w:r>
    </w:p>
    <w:p w14:paraId="4EEEBAF4" w14:textId="3F326C29" w:rsidR="002A6E9A" w:rsidRPr="008F0F56" w:rsidRDefault="00DB3A61" w:rsidP="00F9542E">
      <w:pPr>
        <w:pStyle w:val="Titel"/>
        <w:pBdr>
          <w:bottom w:val="single" w:sz="6" w:space="1" w:color="auto"/>
        </w:pBdr>
        <w:rPr>
          <w:lang w:val="nl-NL"/>
        </w:rPr>
      </w:pPr>
      <w:r w:rsidRPr="008F0F56">
        <w:rPr>
          <w:lang w:val="nl-NL"/>
        </w:rPr>
        <w:t xml:space="preserve">Samenvatting van </w:t>
      </w:r>
      <w:r w:rsidR="00535CAC" w:rsidRPr="008F0F56">
        <w:rPr>
          <w:lang w:val="nl-NL"/>
        </w:rPr>
        <w:t>de verzamelde antwoorden</w:t>
      </w:r>
    </w:p>
    <w:p w14:paraId="7CCEC3D9" w14:textId="444A1AC3" w:rsidR="00F9542E" w:rsidRDefault="00F9542E" w:rsidP="00F9542E">
      <w:pPr>
        <w:pStyle w:val="Titel"/>
        <w:pBdr>
          <w:bottom w:val="single" w:sz="6" w:space="1" w:color="auto"/>
        </w:pBdr>
      </w:pPr>
    </w:p>
    <w:p w14:paraId="441DFDFB" w14:textId="662E362A" w:rsidR="00F9542E" w:rsidRDefault="00DB3A61" w:rsidP="00F9542E">
      <w:r>
        <w:rPr>
          <w:b/>
          <w:bCs/>
        </w:rPr>
        <w:t xml:space="preserve">Auteur </w:t>
      </w:r>
      <w:r w:rsidR="00F9542E">
        <w:t xml:space="preserve">: </w:t>
      </w:r>
      <w:r w:rsidR="007435FD">
        <w:t xml:space="preserve">Benoît De Borggraef - </w:t>
      </w:r>
      <w:r w:rsidR="00F9542E">
        <w:t>RIZIV-INAMI</w:t>
      </w:r>
    </w:p>
    <w:p w14:paraId="55ED9881" w14:textId="38AF25D6" w:rsidR="00F9542E" w:rsidRPr="00675773" w:rsidRDefault="00F9542E" w:rsidP="00F9542E">
      <w:pPr>
        <w:pBdr>
          <w:bottom w:val="single" w:sz="6" w:space="1" w:color="auto"/>
        </w:pBdr>
        <w:rPr>
          <w:i/>
          <w:iCs/>
          <w:color w:val="E36C0A" w:themeColor="accent6" w:themeShade="BF"/>
        </w:rPr>
      </w:pPr>
      <w:r w:rsidRPr="002A6E9A">
        <w:rPr>
          <w:b/>
          <w:bCs/>
        </w:rPr>
        <w:t>Datum</w:t>
      </w:r>
      <w:r>
        <w:t xml:space="preserve">: </w:t>
      </w:r>
      <w:r w:rsidR="00976106">
        <w:t xml:space="preserve">2024-JUL-12 </w:t>
      </w:r>
      <w:r w:rsidR="00C82DA7" w:rsidRPr="00675773">
        <w:rPr>
          <w:i/>
          <w:iCs/>
          <w:color w:val="E36C0A" w:themeColor="accent6" w:themeShade="BF"/>
        </w:rPr>
        <w:t>(</w:t>
      </w:r>
      <w:r w:rsidR="00441091" w:rsidRPr="00675773">
        <w:rPr>
          <w:i/>
          <w:iCs/>
          <w:color w:val="E36C0A" w:themeColor="accent6" w:themeShade="BF"/>
        </w:rPr>
        <w:t xml:space="preserve">update </w:t>
      </w:r>
      <w:r w:rsidR="00004679" w:rsidRPr="00675773">
        <w:rPr>
          <w:i/>
          <w:iCs/>
          <w:color w:val="E36C0A" w:themeColor="accent6" w:themeShade="BF"/>
        </w:rPr>
        <w:t xml:space="preserve">2024-03-12 </w:t>
      </w:r>
      <w:r w:rsidR="00175850" w:rsidRPr="00675773">
        <w:rPr>
          <w:i/>
          <w:iCs/>
          <w:color w:val="E36C0A" w:themeColor="accent6" w:themeShade="BF"/>
        </w:rPr>
        <w:t xml:space="preserve">Koen Brouwers: </w:t>
      </w:r>
      <w:proofErr w:type="spellStart"/>
      <w:r w:rsidR="00175850" w:rsidRPr="00675773">
        <w:rPr>
          <w:i/>
          <w:iCs/>
          <w:color w:val="E36C0A" w:themeColor="accent6" w:themeShade="BF"/>
        </w:rPr>
        <w:t>gebroken</w:t>
      </w:r>
      <w:proofErr w:type="spellEnd"/>
      <w:r w:rsidR="00175850" w:rsidRPr="00675773">
        <w:rPr>
          <w:i/>
          <w:iCs/>
          <w:color w:val="E36C0A" w:themeColor="accent6" w:themeShade="BF"/>
        </w:rPr>
        <w:t xml:space="preserve"> </w:t>
      </w:r>
      <w:proofErr w:type="spellStart"/>
      <w:r w:rsidR="00FB1651">
        <w:rPr>
          <w:i/>
          <w:iCs/>
          <w:color w:val="E36C0A" w:themeColor="accent6" w:themeShade="BF"/>
        </w:rPr>
        <w:t>koppeliongen</w:t>
      </w:r>
      <w:proofErr w:type="spellEnd"/>
      <w:r w:rsidR="00175850" w:rsidRPr="00675773">
        <w:rPr>
          <w:i/>
          <w:iCs/>
          <w:color w:val="E36C0A" w:themeColor="accent6" w:themeShade="BF"/>
        </w:rPr>
        <w:t xml:space="preserve"> </w:t>
      </w:r>
      <w:proofErr w:type="spellStart"/>
      <w:r w:rsidR="00175850" w:rsidRPr="00675773">
        <w:rPr>
          <w:i/>
          <w:iCs/>
          <w:color w:val="E36C0A" w:themeColor="accent6" w:themeShade="BF"/>
        </w:rPr>
        <w:t>verwijderd</w:t>
      </w:r>
      <w:proofErr w:type="spellEnd"/>
      <w:r w:rsidR="00175850" w:rsidRPr="00675773">
        <w:rPr>
          <w:i/>
          <w:iCs/>
          <w:color w:val="E36C0A" w:themeColor="accent6" w:themeShade="BF"/>
        </w:rPr>
        <w:t xml:space="preserve"> </w:t>
      </w:r>
      <w:r w:rsidR="00441091" w:rsidRPr="00675773">
        <w:rPr>
          <w:i/>
          <w:iCs/>
          <w:color w:val="E36C0A" w:themeColor="accent6" w:themeShade="BF"/>
        </w:rPr>
        <w:t>+ NL vertaling)</w:t>
      </w:r>
    </w:p>
    <w:p w14:paraId="635FBE80" w14:textId="2FA10E3A" w:rsidR="00F9542E" w:rsidRDefault="00DB3A61" w:rsidP="00F9542E">
      <w:r>
        <w:rPr>
          <w:b/>
          <w:bCs/>
        </w:rPr>
        <w:t xml:space="preserve">Doel van dit </w:t>
      </w:r>
      <w:r w:rsidR="00F9542E" w:rsidRPr="00F9542E">
        <w:rPr>
          <w:b/>
          <w:bCs/>
        </w:rPr>
        <w:t>document</w:t>
      </w:r>
      <w:r w:rsidR="00F9542E">
        <w:t xml:space="preserve">: het </w:t>
      </w:r>
      <w:r>
        <w:t xml:space="preserve">samenvatten van de vragen en antwoorden met betrekking tot de volgende documenten: </w:t>
      </w:r>
    </w:p>
    <w:p w14:paraId="50C2D3BD" w14:textId="705C2203" w:rsidR="00F9542E" w:rsidRDefault="00B16B54" w:rsidP="00F9542E">
      <w:pPr>
        <w:numPr>
          <w:ilvl w:val="0"/>
          <w:numId w:val="13"/>
        </w:numPr>
        <w:spacing w:before="100" w:beforeAutospacing="1" w:after="100" w:afterAutospacing="1" w:line="240" w:lineRule="auto"/>
        <w:rPr>
          <w:rFonts w:eastAsia="Times New Roman"/>
          <w:color w:val="000000"/>
        </w:rPr>
      </w:pPr>
      <w:r w:rsidRPr="00B16B54">
        <w:t>20231212 VIDIS WG3-4 V1.0 definitieve overeenkomst 2023.pptx</w:t>
      </w:r>
    </w:p>
    <w:p w14:paraId="5D41E7CE" w14:textId="1DB2FC9A" w:rsidR="00F9542E" w:rsidRDefault="00DB3A61" w:rsidP="00F9542E">
      <w:pPr>
        <w:numPr>
          <w:ilvl w:val="1"/>
          <w:numId w:val="13"/>
        </w:numPr>
        <w:spacing w:before="100" w:beforeAutospacing="1" w:after="100" w:afterAutospacing="1" w:line="240" w:lineRule="auto"/>
        <w:rPr>
          <w:rFonts w:eastAsia="Times New Roman"/>
          <w:color w:val="000000"/>
        </w:rPr>
      </w:pPr>
      <w:r>
        <w:rPr>
          <w:rFonts w:eastAsia="Times New Roman"/>
          <w:b/>
          <w:bCs/>
          <w:i/>
          <w:iCs/>
          <w:color w:val="000000"/>
        </w:rPr>
        <w:t>Eigenaar</w:t>
      </w:r>
      <w:r w:rsidR="00F9542E">
        <w:rPr>
          <w:rFonts w:eastAsia="Times New Roman"/>
          <w:color w:val="000000"/>
        </w:rPr>
        <w:t>: WG 3-4 (RIZIV-INAMI)</w:t>
      </w:r>
    </w:p>
    <w:p w14:paraId="10431B91" w14:textId="77777777" w:rsidR="00DB3D15" w:rsidRPr="00DB3D15" w:rsidRDefault="00DB3D15" w:rsidP="00DB3D15">
      <w:pPr>
        <w:numPr>
          <w:ilvl w:val="0"/>
          <w:numId w:val="13"/>
        </w:numPr>
        <w:spacing w:before="100" w:beforeAutospacing="1" w:after="100" w:afterAutospacing="1" w:line="240" w:lineRule="auto"/>
        <w:rPr>
          <w:rFonts w:eastAsia="Times New Roman"/>
          <w:color w:val="000000"/>
        </w:rPr>
      </w:pPr>
      <w:bookmarkStart w:id="0" w:name="_Hlk192666560"/>
      <w:r w:rsidRPr="00DB3D15">
        <w:t>Vidis - criteria 2024 - gevalideerd V1.0 20240416 RAMIT.xls</w:t>
      </w:r>
    </w:p>
    <w:bookmarkEnd w:id="0"/>
    <w:p w14:paraId="30B334BF" w14:textId="6D6F6A10" w:rsidR="00F9542E" w:rsidRDefault="00DB3A61" w:rsidP="00DB3D15">
      <w:pPr>
        <w:numPr>
          <w:ilvl w:val="1"/>
          <w:numId w:val="13"/>
        </w:numPr>
        <w:spacing w:before="100" w:beforeAutospacing="1" w:after="100" w:afterAutospacing="1" w:line="240" w:lineRule="auto"/>
        <w:rPr>
          <w:rFonts w:eastAsia="Times New Roman"/>
          <w:color w:val="000000"/>
        </w:rPr>
      </w:pPr>
      <w:r>
        <w:rPr>
          <w:rFonts w:eastAsia="Times New Roman"/>
          <w:b/>
          <w:bCs/>
          <w:i/>
          <w:iCs/>
          <w:color w:val="000000"/>
        </w:rPr>
        <w:t>Eigenaar</w:t>
      </w:r>
      <w:r w:rsidR="00F9542E">
        <w:rPr>
          <w:rFonts w:eastAsia="Times New Roman"/>
          <w:color w:val="000000"/>
        </w:rPr>
        <w:t xml:space="preserve">: </w:t>
      </w:r>
      <w:r w:rsidR="00DF145B">
        <w:rPr>
          <w:rFonts w:eastAsia="Times New Roman"/>
          <w:color w:val="000000"/>
        </w:rPr>
        <w:t xml:space="preserve">RIZIV-INAMI </w:t>
      </w:r>
      <w:r w:rsidR="002654F5">
        <w:rPr>
          <w:rFonts w:eastAsia="Times New Roman"/>
          <w:color w:val="000000"/>
        </w:rPr>
        <w:t xml:space="preserve">/ </w:t>
      </w:r>
      <w:r w:rsidR="00F9542E">
        <w:rPr>
          <w:rFonts w:eastAsia="Times New Roman"/>
          <w:color w:val="000000"/>
        </w:rPr>
        <w:t>RAMIT</w:t>
      </w:r>
    </w:p>
    <w:p w14:paraId="60032688" w14:textId="4C275085" w:rsidR="00F9542E" w:rsidRDefault="00DB3A61" w:rsidP="00F9542E">
      <w:r>
        <w:rPr>
          <w:b/>
          <w:bCs/>
        </w:rPr>
        <w:t xml:space="preserve">Niet behandeld in dit document: </w:t>
      </w:r>
      <w:r w:rsidR="00F9542E">
        <w:t xml:space="preserve">vragen </w:t>
      </w:r>
      <w:r>
        <w:t xml:space="preserve">en antwoorden met betrekking tot </w:t>
      </w:r>
      <w:r w:rsidR="00F9542E">
        <w:t xml:space="preserve">SAM v2 : </w:t>
      </w:r>
    </w:p>
    <w:p w14:paraId="4997E258" w14:textId="77777777" w:rsidR="00F9542E" w:rsidRDefault="00F9542E" w:rsidP="00F9542E">
      <w:pPr>
        <w:pBdr>
          <w:bottom w:val="single" w:sz="6" w:space="1" w:color="auto"/>
        </w:pBdr>
        <w:spacing w:before="100" w:beforeAutospacing="1" w:after="100" w:afterAutospacing="1" w:line="240" w:lineRule="auto"/>
      </w:pPr>
    </w:p>
    <w:sdt>
      <w:sdtPr>
        <w:rPr>
          <w:rFonts w:ascii="Arial" w:eastAsia="Arial" w:hAnsi="Arial" w:cs="Arial"/>
          <w:color w:val="auto"/>
          <w:sz w:val="22"/>
          <w:szCs w:val="22"/>
          <w:lang w:val="fr" w:eastAsia="en-GB"/>
        </w:rPr>
        <w:id w:val="-1520074313"/>
        <w:docPartObj>
          <w:docPartGallery w:val="Table of Contents"/>
          <w:docPartUnique/>
        </w:docPartObj>
      </w:sdtPr>
      <w:sdtEndPr>
        <w:rPr>
          <w:b/>
          <w:bCs/>
          <w:noProof/>
        </w:rPr>
      </w:sdtEndPr>
      <w:sdtContent>
        <w:p w14:paraId="2B9475D7" w14:textId="680DD675" w:rsidR="002A6E9A" w:rsidRDefault="00DB3A61">
          <w:pPr>
            <w:pStyle w:val="Kopvaninhoudsopgave"/>
          </w:pPr>
          <w:r>
            <w:t>Inhoudsopgave</w:t>
          </w:r>
        </w:p>
        <w:p w14:paraId="4BD885D6" w14:textId="229FB734" w:rsidR="00DA217E" w:rsidRDefault="002A6E9A">
          <w:pPr>
            <w:pStyle w:val="Inhopg1"/>
            <w:tabs>
              <w:tab w:val="right" w:leader="dot" w:pos="9630"/>
            </w:tabs>
            <w:rPr>
              <w:rFonts w:asciiTheme="minorHAnsi" w:eastAsiaTheme="minorEastAsia" w:hAnsiTheme="minorHAnsi" w:cstheme="minorBidi"/>
              <w:noProof/>
              <w:kern w:val="2"/>
              <w:sz w:val="24"/>
              <w:szCs w:val="24"/>
              <w:lang w:val="nl-BE" w:eastAsia="nl-BE"/>
              <w14:ligatures w14:val="standardContextual"/>
            </w:rPr>
          </w:pPr>
          <w:r>
            <w:fldChar w:fldCharType="begin"/>
          </w:r>
          <w:r>
            <w:instrText xml:space="preserve"> TOC \o "1-3" \h \z \u </w:instrText>
          </w:r>
          <w:r>
            <w:fldChar w:fldCharType="separate"/>
          </w:r>
          <w:hyperlink w:anchor="_Toc192668349" w:history="1">
            <w:r w:rsidR="00DA217E" w:rsidRPr="00354871">
              <w:rPr>
                <w:rStyle w:val="Hyperlink"/>
                <w:noProof/>
              </w:rPr>
              <w:t>Kopie van het gedeelde document op Google Docs</w:t>
            </w:r>
            <w:r w:rsidR="00DA217E">
              <w:rPr>
                <w:noProof/>
                <w:webHidden/>
              </w:rPr>
              <w:tab/>
            </w:r>
            <w:r w:rsidR="00DA217E">
              <w:rPr>
                <w:noProof/>
                <w:webHidden/>
              </w:rPr>
              <w:fldChar w:fldCharType="begin"/>
            </w:r>
            <w:r w:rsidR="00DA217E">
              <w:rPr>
                <w:noProof/>
                <w:webHidden/>
              </w:rPr>
              <w:instrText xml:space="preserve"> PAGEREF _Toc192668349 \h </w:instrText>
            </w:r>
            <w:r w:rsidR="00DA217E">
              <w:rPr>
                <w:noProof/>
                <w:webHidden/>
              </w:rPr>
            </w:r>
            <w:r w:rsidR="00DA217E">
              <w:rPr>
                <w:noProof/>
                <w:webHidden/>
              </w:rPr>
              <w:fldChar w:fldCharType="separate"/>
            </w:r>
            <w:r w:rsidR="00DA217E">
              <w:rPr>
                <w:noProof/>
                <w:webHidden/>
              </w:rPr>
              <w:t>2</w:t>
            </w:r>
            <w:r w:rsidR="00DA217E">
              <w:rPr>
                <w:noProof/>
                <w:webHidden/>
              </w:rPr>
              <w:fldChar w:fldCharType="end"/>
            </w:r>
          </w:hyperlink>
        </w:p>
        <w:p w14:paraId="4C934F8A" w14:textId="0353E656" w:rsidR="00DA217E" w:rsidRDefault="00DA217E">
          <w:pPr>
            <w:pStyle w:val="Inhopg1"/>
            <w:tabs>
              <w:tab w:val="right" w:leader="dot" w:pos="9630"/>
            </w:tabs>
            <w:rPr>
              <w:rFonts w:asciiTheme="minorHAnsi" w:eastAsiaTheme="minorEastAsia" w:hAnsiTheme="minorHAnsi" w:cstheme="minorBidi"/>
              <w:noProof/>
              <w:kern w:val="2"/>
              <w:sz w:val="24"/>
              <w:szCs w:val="24"/>
              <w:lang w:val="nl-BE" w:eastAsia="nl-BE"/>
              <w14:ligatures w14:val="standardContextual"/>
            </w:rPr>
          </w:pPr>
          <w:hyperlink w:anchor="_Toc192668350" w:history="1">
            <w:r w:rsidRPr="00354871">
              <w:rPr>
                <w:rStyle w:val="Hyperlink"/>
                <w:noProof/>
              </w:rPr>
              <w:t>Samenvatting van vragen en antwoorden</w:t>
            </w:r>
            <w:r>
              <w:rPr>
                <w:noProof/>
                <w:webHidden/>
              </w:rPr>
              <w:tab/>
            </w:r>
            <w:r>
              <w:rPr>
                <w:noProof/>
                <w:webHidden/>
              </w:rPr>
              <w:fldChar w:fldCharType="begin"/>
            </w:r>
            <w:r>
              <w:rPr>
                <w:noProof/>
                <w:webHidden/>
              </w:rPr>
              <w:instrText xml:space="preserve"> PAGEREF _Toc192668350 \h </w:instrText>
            </w:r>
            <w:r>
              <w:rPr>
                <w:noProof/>
                <w:webHidden/>
              </w:rPr>
            </w:r>
            <w:r>
              <w:rPr>
                <w:noProof/>
                <w:webHidden/>
              </w:rPr>
              <w:fldChar w:fldCharType="separate"/>
            </w:r>
            <w:r>
              <w:rPr>
                <w:noProof/>
                <w:webHidden/>
              </w:rPr>
              <w:t>2</w:t>
            </w:r>
            <w:r>
              <w:rPr>
                <w:noProof/>
                <w:webHidden/>
              </w:rPr>
              <w:fldChar w:fldCharType="end"/>
            </w:r>
          </w:hyperlink>
        </w:p>
        <w:p w14:paraId="4A5F3115" w14:textId="3924A67F" w:rsidR="00DA217E" w:rsidRDefault="00DA217E">
          <w:pPr>
            <w:pStyle w:val="Inhopg2"/>
            <w:tabs>
              <w:tab w:val="right" w:leader="dot" w:pos="9630"/>
            </w:tabs>
            <w:rPr>
              <w:rFonts w:asciiTheme="minorHAnsi" w:eastAsiaTheme="minorEastAsia" w:hAnsiTheme="minorHAnsi" w:cstheme="minorBidi"/>
              <w:noProof/>
              <w:kern w:val="2"/>
              <w:sz w:val="24"/>
              <w:szCs w:val="24"/>
              <w:lang w:val="nl-BE" w:eastAsia="nl-BE"/>
              <w14:ligatures w14:val="standardContextual"/>
            </w:rPr>
          </w:pPr>
          <w:hyperlink w:anchor="_Toc192668351" w:history="1">
            <w:r w:rsidRPr="00354871">
              <w:rPr>
                <w:rStyle w:val="Hyperlink"/>
                <w:noProof/>
              </w:rPr>
              <w:t>Met betrekking tot het document 20231212 VIDIS WG3-4 V1.0 definitief akkoord 2023.pptx</w:t>
            </w:r>
            <w:r>
              <w:rPr>
                <w:noProof/>
                <w:webHidden/>
              </w:rPr>
              <w:tab/>
            </w:r>
            <w:r>
              <w:rPr>
                <w:noProof/>
                <w:webHidden/>
              </w:rPr>
              <w:fldChar w:fldCharType="begin"/>
            </w:r>
            <w:r>
              <w:rPr>
                <w:noProof/>
                <w:webHidden/>
              </w:rPr>
              <w:instrText xml:space="preserve"> PAGEREF _Toc192668351 \h </w:instrText>
            </w:r>
            <w:r>
              <w:rPr>
                <w:noProof/>
                <w:webHidden/>
              </w:rPr>
            </w:r>
            <w:r>
              <w:rPr>
                <w:noProof/>
                <w:webHidden/>
              </w:rPr>
              <w:fldChar w:fldCharType="separate"/>
            </w:r>
            <w:r>
              <w:rPr>
                <w:noProof/>
                <w:webHidden/>
              </w:rPr>
              <w:t>2</w:t>
            </w:r>
            <w:r>
              <w:rPr>
                <w:noProof/>
                <w:webHidden/>
              </w:rPr>
              <w:fldChar w:fldCharType="end"/>
            </w:r>
          </w:hyperlink>
        </w:p>
        <w:p w14:paraId="40EAC533" w14:textId="6611DF20" w:rsidR="00DA217E" w:rsidRDefault="00DA217E">
          <w:pPr>
            <w:pStyle w:val="Inhopg3"/>
            <w:tabs>
              <w:tab w:val="right" w:leader="dot" w:pos="9630"/>
            </w:tabs>
            <w:rPr>
              <w:rFonts w:asciiTheme="minorHAnsi" w:eastAsiaTheme="minorEastAsia" w:hAnsiTheme="minorHAnsi" w:cstheme="minorBidi"/>
              <w:noProof/>
              <w:kern w:val="2"/>
              <w:sz w:val="24"/>
              <w:szCs w:val="24"/>
              <w:lang w:val="nl-BE" w:eastAsia="nl-BE"/>
              <w14:ligatures w14:val="standardContextual"/>
            </w:rPr>
          </w:pPr>
          <w:hyperlink w:anchor="_Toc192668352" w:history="1">
            <w:r w:rsidRPr="00354871">
              <w:rPr>
                <w:rStyle w:val="Hyperlink"/>
                <w:noProof/>
              </w:rPr>
              <w:t>Prioriteit 1: dosis toediening/eenheidsdosis</w:t>
            </w:r>
            <w:r>
              <w:rPr>
                <w:noProof/>
                <w:webHidden/>
              </w:rPr>
              <w:tab/>
            </w:r>
            <w:r>
              <w:rPr>
                <w:noProof/>
                <w:webHidden/>
              </w:rPr>
              <w:fldChar w:fldCharType="begin"/>
            </w:r>
            <w:r>
              <w:rPr>
                <w:noProof/>
                <w:webHidden/>
              </w:rPr>
              <w:instrText xml:space="preserve"> PAGEREF _Toc192668352 \h </w:instrText>
            </w:r>
            <w:r>
              <w:rPr>
                <w:noProof/>
                <w:webHidden/>
              </w:rPr>
            </w:r>
            <w:r>
              <w:rPr>
                <w:noProof/>
                <w:webHidden/>
              </w:rPr>
              <w:fldChar w:fldCharType="separate"/>
            </w:r>
            <w:r>
              <w:rPr>
                <w:noProof/>
                <w:webHidden/>
              </w:rPr>
              <w:t>2</w:t>
            </w:r>
            <w:r>
              <w:rPr>
                <w:noProof/>
                <w:webHidden/>
              </w:rPr>
              <w:fldChar w:fldCharType="end"/>
            </w:r>
          </w:hyperlink>
        </w:p>
        <w:p w14:paraId="099C15D0" w14:textId="4CB8F303" w:rsidR="00DA217E" w:rsidRDefault="00DA217E">
          <w:pPr>
            <w:pStyle w:val="Inhopg3"/>
            <w:tabs>
              <w:tab w:val="right" w:leader="dot" w:pos="9630"/>
            </w:tabs>
            <w:rPr>
              <w:rFonts w:asciiTheme="minorHAnsi" w:eastAsiaTheme="minorEastAsia" w:hAnsiTheme="minorHAnsi" w:cstheme="minorBidi"/>
              <w:noProof/>
              <w:kern w:val="2"/>
              <w:sz w:val="24"/>
              <w:szCs w:val="24"/>
              <w:lang w:val="nl-BE" w:eastAsia="nl-BE"/>
              <w14:ligatures w14:val="standardContextual"/>
            </w:rPr>
          </w:pPr>
          <w:hyperlink w:anchor="_Toc192668353" w:history="1">
            <w:r w:rsidRPr="00354871">
              <w:rPr>
                <w:rStyle w:val="Hyperlink"/>
                <w:noProof/>
              </w:rPr>
              <w:t>Prioriteit 2: niet toegestane waarden</w:t>
            </w:r>
            <w:r>
              <w:rPr>
                <w:noProof/>
                <w:webHidden/>
              </w:rPr>
              <w:tab/>
            </w:r>
            <w:r>
              <w:rPr>
                <w:noProof/>
                <w:webHidden/>
              </w:rPr>
              <w:fldChar w:fldCharType="begin"/>
            </w:r>
            <w:r>
              <w:rPr>
                <w:noProof/>
                <w:webHidden/>
              </w:rPr>
              <w:instrText xml:space="preserve"> PAGEREF _Toc192668353 \h </w:instrText>
            </w:r>
            <w:r>
              <w:rPr>
                <w:noProof/>
                <w:webHidden/>
              </w:rPr>
            </w:r>
            <w:r>
              <w:rPr>
                <w:noProof/>
                <w:webHidden/>
              </w:rPr>
              <w:fldChar w:fldCharType="separate"/>
            </w:r>
            <w:r>
              <w:rPr>
                <w:noProof/>
                <w:webHidden/>
              </w:rPr>
              <w:t>2</w:t>
            </w:r>
            <w:r>
              <w:rPr>
                <w:noProof/>
                <w:webHidden/>
              </w:rPr>
              <w:fldChar w:fldCharType="end"/>
            </w:r>
          </w:hyperlink>
        </w:p>
        <w:p w14:paraId="43FD8FB3" w14:textId="3177227D" w:rsidR="00DA217E" w:rsidRDefault="00DA217E">
          <w:pPr>
            <w:pStyle w:val="Inhopg3"/>
            <w:tabs>
              <w:tab w:val="right" w:leader="dot" w:pos="9630"/>
            </w:tabs>
            <w:rPr>
              <w:rFonts w:asciiTheme="minorHAnsi" w:eastAsiaTheme="minorEastAsia" w:hAnsiTheme="minorHAnsi" w:cstheme="minorBidi"/>
              <w:noProof/>
              <w:kern w:val="2"/>
              <w:sz w:val="24"/>
              <w:szCs w:val="24"/>
              <w:lang w:val="nl-BE" w:eastAsia="nl-BE"/>
              <w14:ligatures w14:val="standardContextual"/>
            </w:rPr>
          </w:pPr>
          <w:hyperlink w:anchor="_Toc192668354" w:history="1">
            <w:r w:rsidRPr="00354871">
              <w:rPr>
                <w:rStyle w:val="Hyperlink"/>
                <w:noProof/>
              </w:rPr>
              <w:t xml:space="preserve">Prioriteit 6: synchronisatie van </w:t>
            </w:r>
            <w:r w:rsidR="001C5E60">
              <w:rPr>
                <w:rStyle w:val="Hyperlink"/>
                <w:noProof/>
              </w:rPr>
              <w:t>Medicatieschema’s</w:t>
            </w:r>
            <w:r>
              <w:rPr>
                <w:noProof/>
                <w:webHidden/>
              </w:rPr>
              <w:tab/>
            </w:r>
            <w:r>
              <w:rPr>
                <w:noProof/>
                <w:webHidden/>
              </w:rPr>
              <w:fldChar w:fldCharType="begin"/>
            </w:r>
            <w:r>
              <w:rPr>
                <w:noProof/>
                <w:webHidden/>
              </w:rPr>
              <w:instrText xml:space="preserve"> PAGEREF _Toc192668354 \h </w:instrText>
            </w:r>
            <w:r>
              <w:rPr>
                <w:noProof/>
                <w:webHidden/>
              </w:rPr>
            </w:r>
            <w:r>
              <w:rPr>
                <w:noProof/>
                <w:webHidden/>
              </w:rPr>
              <w:fldChar w:fldCharType="separate"/>
            </w:r>
            <w:r>
              <w:rPr>
                <w:noProof/>
                <w:webHidden/>
              </w:rPr>
              <w:t>4</w:t>
            </w:r>
            <w:r>
              <w:rPr>
                <w:noProof/>
                <w:webHidden/>
              </w:rPr>
              <w:fldChar w:fldCharType="end"/>
            </w:r>
          </w:hyperlink>
        </w:p>
        <w:p w14:paraId="717E9646" w14:textId="47C3A44E" w:rsidR="00DA217E" w:rsidRDefault="00DA217E">
          <w:pPr>
            <w:pStyle w:val="Inhopg3"/>
            <w:tabs>
              <w:tab w:val="right" w:leader="dot" w:pos="9630"/>
            </w:tabs>
            <w:rPr>
              <w:rFonts w:asciiTheme="minorHAnsi" w:eastAsiaTheme="minorEastAsia" w:hAnsiTheme="minorHAnsi" w:cstheme="minorBidi"/>
              <w:noProof/>
              <w:kern w:val="2"/>
              <w:sz w:val="24"/>
              <w:szCs w:val="24"/>
              <w:lang w:val="nl-BE" w:eastAsia="nl-BE"/>
              <w14:ligatures w14:val="standardContextual"/>
            </w:rPr>
          </w:pPr>
          <w:hyperlink w:anchor="_Toc192668355" w:history="1">
            <w:r w:rsidRPr="00354871">
              <w:rPr>
                <w:rStyle w:val="Hyperlink"/>
                <w:noProof/>
              </w:rPr>
              <w:t>Prioriteit 7: validator:</w:t>
            </w:r>
            <w:r>
              <w:rPr>
                <w:noProof/>
                <w:webHidden/>
              </w:rPr>
              <w:tab/>
            </w:r>
            <w:r>
              <w:rPr>
                <w:noProof/>
                <w:webHidden/>
              </w:rPr>
              <w:fldChar w:fldCharType="begin"/>
            </w:r>
            <w:r>
              <w:rPr>
                <w:noProof/>
                <w:webHidden/>
              </w:rPr>
              <w:instrText xml:space="preserve"> PAGEREF _Toc192668355 \h </w:instrText>
            </w:r>
            <w:r>
              <w:rPr>
                <w:noProof/>
                <w:webHidden/>
              </w:rPr>
            </w:r>
            <w:r>
              <w:rPr>
                <w:noProof/>
                <w:webHidden/>
              </w:rPr>
              <w:fldChar w:fldCharType="separate"/>
            </w:r>
            <w:r>
              <w:rPr>
                <w:noProof/>
                <w:webHidden/>
              </w:rPr>
              <w:t>5</w:t>
            </w:r>
            <w:r>
              <w:rPr>
                <w:noProof/>
                <w:webHidden/>
              </w:rPr>
              <w:fldChar w:fldCharType="end"/>
            </w:r>
          </w:hyperlink>
        </w:p>
        <w:p w14:paraId="2057E9E0" w14:textId="3B40DA20" w:rsidR="00DA217E" w:rsidRDefault="00DA217E">
          <w:pPr>
            <w:pStyle w:val="Inhopg2"/>
            <w:tabs>
              <w:tab w:val="right" w:leader="dot" w:pos="9630"/>
            </w:tabs>
            <w:rPr>
              <w:rFonts w:asciiTheme="minorHAnsi" w:eastAsiaTheme="minorEastAsia" w:hAnsiTheme="minorHAnsi" w:cstheme="minorBidi"/>
              <w:noProof/>
              <w:kern w:val="2"/>
              <w:sz w:val="24"/>
              <w:szCs w:val="24"/>
              <w:lang w:val="nl-BE" w:eastAsia="nl-BE"/>
              <w14:ligatures w14:val="standardContextual"/>
            </w:rPr>
          </w:pPr>
          <w:hyperlink w:anchor="_Toc192668356" w:history="1">
            <w:r w:rsidRPr="00354871">
              <w:rPr>
                <w:rStyle w:val="Hyperlink"/>
                <w:noProof/>
              </w:rPr>
              <w:t>Met betrekking tot het document Vidis - criteria 2024 - gevalideerd V1.0 20240416 RAMIT.xls</w:t>
            </w:r>
            <w:r>
              <w:rPr>
                <w:noProof/>
                <w:webHidden/>
              </w:rPr>
              <w:tab/>
            </w:r>
            <w:r>
              <w:rPr>
                <w:noProof/>
                <w:webHidden/>
              </w:rPr>
              <w:fldChar w:fldCharType="begin"/>
            </w:r>
            <w:r>
              <w:rPr>
                <w:noProof/>
                <w:webHidden/>
              </w:rPr>
              <w:instrText xml:space="preserve"> PAGEREF _Toc192668356 \h </w:instrText>
            </w:r>
            <w:r>
              <w:rPr>
                <w:noProof/>
                <w:webHidden/>
              </w:rPr>
            </w:r>
            <w:r>
              <w:rPr>
                <w:noProof/>
                <w:webHidden/>
              </w:rPr>
              <w:fldChar w:fldCharType="separate"/>
            </w:r>
            <w:r>
              <w:rPr>
                <w:noProof/>
                <w:webHidden/>
              </w:rPr>
              <w:t>5</w:t>
            </w:r>
            <w:r>
              <w:rPr>
                <w:noProof/>
                <w:webHidden/>
              </w:rPr>
              <w:fldChar w:fldCharType="end"/>
            </w:r>
          </w:hyperlink>
        </w:p>
        <w:p w14:paraId="67B40652" w14:textId="41842DE0" w:rsidR="00DA217E" w:rsidRDefault="00DA217E">
          <w:pPr>
            <w:pStyle w:val="Inhopg3"/>
            <w:tabs>
              <w:tab w:val="right" w:leader="dot" w:pos="9630"/>
            </w:tabs>
            <w:rPr>
              <w:rFonts w:asciiTheme="minorHAnsi" w:eastAsiaTheme="minorEastAsia" w:hAnsiTheme="minorHAnsi" w:cstheme="minorBidi"/>
              <w:noProof/>
              <w:kern w:val="2"/>
              <w:sz w:val="24"/>
              <w:szCs w:val="24"/>
              <w:lang w:val="nl-BE" w:eastAsia="nl-BE"/>
              <w14:ligatures w14:val="standardContextual"/>
            </w:rPr>
          </w:pPr>
          <w:hyperlink w:anchor="_Toc192668357" w:history="1">
            <w:r w:rsidRPr="00354871">
              <w:rPr>
                <w:rStyle w:val="Hyperlink"/>
                <w:noProof/>
                <w:lang w:val="fr-FR"/>
              </w:rPr>
              <w:t>VDS_R_01_05 &amp; 06</w:t>
            </w:r>
            <w:r>
              <w:rPr>
                <w:noProof/>
                <w:webHidden/>
              </w:rPr>
              <w:tab/>
            </w:r>
            <w:r>
              <w:rPr>
                <w:noProof/>
                <w:webHidden/>
              </w:rPr>
              <w:fldChar w:fldCharType="begin"/>
            </w:r>
            <w:r>
              <w:rPr>
                <w:noProof/>
                <w:webHidden/>
              </w:rPr>
              <w:instrText xml:space="preserve"> PAGEREF _Toc192668357 \h </w:instrText>
            </w:r>
            <w:r>
              <w:rPr>
                <w:noProof/>
                <w:webHidden/>
              </w:rPr>
            </w:r>
            <w:r>
              <w:rPr>
                <w:noProof/>
                <w:webHidden/>
              </w:rPr>
              <w:fldChar w:fldCharType="separate"/>
            </w:r>
            <w:r>
              <w:rPr>
                <w:noProof/>
                <w:webHidden/>
              </w:rPr>
              <w:t>5</w:t>
            </w:r>
            <w:r>
              <w:rPr>
                <w:noProof/>
                <w:webHidden/>
              </w:rPr>
              <w:fldChar w:fldCharType="end"/>
            </w:r>
          </w:hyperlink>
        </w:p>
        <w:p w14:paraId="006370BA" w14:textId="214751D3" w:rsidR="00DA217E" w:rsidRDefault="00DA217E">
          <w:pPr>
            <w:pStyle w:val="Inhopg3"/>
            <w:tabs>
              <w:tab w:val="right" w:leader="dot" w:pos="9630"/>
            </w:tabs>
            <w:rPr>
              <w:rFonts w:asciiTheme="minorHAnsi" w:eastAsiaTheme="minorEastAsia" w:hAnsiTheme="minorHAnsi" w:cstheme="minorBidi"/>
              <w:noProof/>
              <w:kern w:val="2"/>
              <w:sz w:val="24"/>
              <w:szCs w:val="24"/>
              <w:lang w:val="nl-BE" w:eastAsia="nl-BE"/>
              <w14:ligatures w14:val="standardContextual"/>
            </w:rPr>
          </w:pPr>
          <w:hyperlink w:anchor="_Toc192668358" w:history="1">
            <w:r w:rsidRPr="00354871">
              <w:rPr>
                <w:rStyle w:val="Hyperlink"/>
                <w:noProof/>
                <w:lang w:val="fr-FR"/>
              </w:rPr>
              <w:t>VDS_R_01_14 tot 23</w:t>
            </w:r>
            <w:r>
              <w:rPr>
                <w:noProof/>
                <w:webHidden/>
              </w:rPr>
              <w:tab/>
            </w:r>
            <w:r>
              <w:rPr>
                <w:noProof/>
                <w:webHidden/>
              </w:rPr>
              <w:fldChar w:fldCharType="begin"/>
            </w:r>
            <w:r>
              <w:rPr>
                <w:noProof/>
                <w:webHidden/>
              </w:rPr>
              <w:instrText xml:space="preserve"> PAGEREF _Toc192668358 \h </w:instrText>
            </w:r>
            <w:r>
              <w:rPr>
                <w:noProof/>
                <w:webHidden/>
              </w:rPr>
            </w:r>
            <w:r>
              <w:rPr>
                <w:noProof/>
                <w:webHidden/>
              </w:rPr>
              <w:fldChar w:fldCharType="separate"/>
            </w:r>
            <w:r>
              <w:rPr>
                <w:noProof/>
                <w:webHidden/>
              </w:rPr>
              <w:t>5</w:t>
            </w:r>
            <w:r>
              <w:rPr>
                <w:noProof/>
                <w:webHidden/>
              </w:rPr>
              <w:fldChar w:fldCharType="end"/>
            </w:r>
          </w:hyperlink>
        </w:p>
        <w:p w14:paraId="79797F16" w14:textId="01E8497E" w:rsidR="002A6E9A" w:rsidRDefault="002A6E9A">
          <w:r>
            <w:rPr>
              <w:b/>
              <w:bCs/>
              <w:noProof/>
            </w:rPr>
            <w:fldChar w:fldCharType="end"/>
          </w:r>
        </w:p>
      </w:sdtContent>
    </w:sdt>
    <w:p w14:paraId="3FA1B850" w14:textId="6D97F281" w:rsidR="00D22D3C" w:rsidRDefault="00D22D3C">
      <w:r>
        <w:br w:type="page"/>
      </w:r>
    </w:p>
    <w:p w14:paraId="224FA5DB" w14:textId="53C5111F" w:rsidR="00F9542E" w:rsidRDefault="00DB3A61" w:rsidP="00D22D3C">
      <w:pPr>
        <w:pStyle w:val="Kop1"/>
      </w:pPr>
      <w:bookmarkStart w:id="1" w:name="_2u4he2c7pjxp" w:colFirst="0" w:colLast="0"/>
      <w:bookmarkStart w:id="2" w:name="_Toc192668349"/>
      <w:bookmarkEnd w:id="1"/>
      <w:proofErr w:type="spellStart"/>
      <w:r>
        <w:lastRenderedPageBreak/>
        <w:t>Kopie</w:t>
      </w:r>
      <w:proofErr w:type="spellEnd"/>
      <w:r w:rsidR="00C54B23">
        <w:t xml:space="preserve"> van</w:t>
      </w:r>
      <w:r>
        <w:t xml:space="preserve"> het </w:t>
      </w:r>
      <w:proofErr w:type="spellStart"/>
      <w:r>
        <w:t>gedeeld</w:t>
      </w:r>
      <w:proofErr w:type="spellEnd"/>
      <w:r>
        <w:t xml:space="preserve"> document </w:t>
      </w:r>
      <w:r w:rsidR="00C54B23">
        <w:t>op</w:t>
      </w:r>
      <w:r>
        <w:t xml:space="preserve"> Google Docs</w:t>
      </w:r>
      <w:bookmarkEnd w:id="2"/>
      <w:r>
        <w:t xml:space="preserve"> </w:t>
      </w:r>
    </w:p>
    <w:p w14:paraId="032112A3" w14:textId="77777777" w:rsidR="007435FD" w:rsidRDefault="007435FD" w:rsidP="007435FD"/>
    <w:p w14:paraId="39B77CDB" w14:textId="7E4AAEEB" w:rsidR="007435FD" w:rsidRDefault="007435FD" w:rsidP="007435FD">
      <w:r w:rsidRPr="002A6E9A">
        <w:rPr>
          <w:b/>
          <w:bCs/>
        </w:rPr>
        <w:t xml:space="preserve">Bron </w:t>
      </w:r>
      <w:r>
        <w:t xml:space="preserve">: </w:t>
      </w:r>
    </w:p>
    <w:p w14:paraId="4F3DA6D6" w14:textId="77777777" w:rsidR="007435FD" w:rsidRDefault="00000000" w:rsidP="007435FD">
      <w:pPr>
        <w:pBdr>
          <w:bottom w:val="single" w:sz="6" w:space="1" w:color="auto"/>
        </w:pBdr>
      </w:pPr>
      <w:hyperlink r:id="rId10" w:history="1">
        <w:r w:rsidR="007435FD" w:rsidRPr="00643793">
          <w:rPr>
            <w:rStyle w:val="Hyperlink"/>
          </w:rPr>
          <w:t>https://docs.google.com/document/d/1pcRQ3YuTKBZs9y3fTP8EKF2WkgHS-e34-IQ8tCRWrsE/edit</w:t>
        </w:r>
      </w:hyperlink>
    </w:p>
    <w:p w14:paraId="31DA43C8" w14:textId="77777777" w:rsidR="007435FD" w:rsidRDefault="007435FD" w:rsidP="007435FD">
      <w:pPr>
        <w:pBdr>
          <w:bottom w:val="single" w:sz="6" w:space="1" w:color="auto"/>
        </w:pBdr>
      </w:pPr>
    </w:p>
    <w:p w14:paraId="4C395577" w14:textId="5393561C" w:rsidR="007435FD" w:rsidRDefault="00DB3A61" w:rsidP="007435FD">
      <w:pPr>
        <w:pBdr>
          <w:bottom w:val="single" w:sz="6" w:space="1" w:color="auto"/>
        </w:pBdr>
      </w:pPr>
      <w:r>
        <w:rPr>
          <w:b/>
          <w:bCs/>
        </w:rPr>
        <w:t>Datum ophalen</w:t>
      </w:r>
      <w:r w:rsidR="007435FD">
        <w:t>: 2024-JUL-10, 14:00 UTC+1</w:t>
      </w:r>
    </w:p>
    <w:p w14:paraId="7143AC63" w14:textId="77777777" w:rsidR="007435FD" w:rsidRDefault="007435FD" w:rsidP="007435FD">
      <w:pPr>
        <w:pBdr>
          <w:bottom w:val="single" w:sz="6" w:space="1" w:color="auto"/>
        </w:pBdr>
      </w:pPr>
    </w:p>
    <w:bookmarkStart w:id="3" w:name="_MON_1782213224"/>
    <w:bookmarkEnd w:id="3"/>
    <w:p w14:paraId="24191897" w14:textId="0119E05B" w:rsidR="007435FD" w:rsidRDefault="003F4C8A" w:rsidP="007435FD">
      <w:pPr>
        <w:pBdr>
          <w:bottom w:val="single" w:sz="6" w:space="1" w:color="auto"/>
        </w:pBdr>
        <w:rPr>
          <w:b/>
          <w:bCs/>
        </w:rPr>
      </w:pPr>
      <w:r>
        <w:rPr>
          <w:b/>
          <w:bCs/>
        </w:rPr>
        <w:object w:dxaOrig="1538" w:dyaOrig="993" w14:anchorId="0EAEAC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11" o:title=""/>
          </v:shape>
          <o:OLEObject Type="Embed" ProgID="Word.Document.12" ShapeID="_x0000_i1025" DrawAspect="Icon" ObjectID="_1803281364" r:id="rId12">
            <o:FieldCodes>\s</o:FieldCodes>
          </o:OLEObject>
        </w:object>
      </w:r>
    </w:p>
    <w:p w14:paraId="7B6E3024" w14:textId="77777777" w:rsidR="007435FD" w:rsidRDefault="007435FD" w:rsidP="007435FD">
      <w:pPr>
        <w:pBdr>
          <w:bottom w:val="single" w:sz="6" w:space="1" w:color="auto"/>
        </w:pBdr>
      </w:pPr>
    </w:p>
    <w:p w14:paraId="3E7E7F7D" w14:textId="77777777" w:rsidR="007435FD" w:rsidRDefault="007435FD" w:rsidP="007435FD">
      <w:pPr>
        <w:pBdr>
          <w:bottom w:val="single" w:sz="6" w:space="1" w:color="auto"/>
        </w:pBdr>
      </w:pPr>
    </w:p>
    <w:p w14:paraId="19B1E2B3" w14:textId="60C6C10D" w:rsidR="007435FD" w:rsidRDefault="00DB3A61" w:rsidP="007435FD">
      <w:pPr>
        <w:pStyle w:val="Kop1"/>
      </w:pPr>
      <w:bookmarkStart w:id="4" w:name="_Toc192668350"/>
      <w:r>
        <w:t>Samenvatting van vragen en antwoorden</w:t>
      </w:r>
      <w:bookmarkEnd w:id="4"/>
    </w:p>
    <w:p w14:paraId="3F60A9A3" w14:textId="57563792" w:rsidR="001B118F" w:rsidRDefault="000300DE" w:rsidP="000A09B6">
      <w:pPr>
        <w:pStyle w:val="Kop2"/>
      </w:pPr>
      <w:bookmarkStart w:id="5" w:name="_Toc192668351"/>
      <w:r>
        <w:t xml:space="preserve">Met </w:t>
      </w:r>
      <w:proofErr w:type="spellStart"/>
      <w:r>
        <w:t>betrekking</w:t>
      </w:r>
      <w:proofErr w:type="spellEnd"/>
      <w:r>
        <w:t xml:space="preserve"> </w:t>
      </w:r>
      <w:proofErr w:type="spellStart"/>
      <w:r>
        <w:t>tot</w:t>
      </w:r>
      <w:proofErr w:type="spellEnd"/>
      <w:r w:rsidR="00E967CD">
        <w:t xml:space="preserve"> het </w:t>
      </w:r>
      <w:r w:rsidR="007435FD">
        <w:t xml:space="preserve">document </w:t>
      </w:r>
      <w:r w:rsidR="00D033AB" w:rsidRPr="00D033AB">
        <w:t>20231212 VIDIS WG3-4 V1.0 definitief akkoord 2023.pptx</w:t>
      </w:r>
      <w:bookmarkEnd w:id="5"/>
    </w:p>
    <w:p w14:paraId="6129AE78" w14:textId="77777777" w:rsidR="001B118F" w:rsidRDefault="001B118F" w:rsidP="007435FD"/>
    <w:p w14:paraId="568AD48E" w14:textId="0AEAE1AD" w:rsidR="003609DE" w:rsidRDefault="00DB3A61" w:rsidP="00DB3A61">
      <w:pPr>
        <w:pStyle w:val="Kop3"/>
      </w:pPr>
      <w:bookmarkStart w:id="6" w:name="_Toc192668352"/>
      <w:proofErr w:type="spellStart"/>
      <w:r>
        <w:t>Prioriteit</w:t>
      </w:r>
      <w:proofErr w:type="spellEnd"/>
      <w:r>
        <w:t xml:space="preserve"> </w:t>
      </w:r>
      <w:r w:rsidR="00372FB3">
        <w:t xml:space="preserve">1: </w:t>
      </w:r>
      <w:proofErr w:type="spellStart"/>
      <w:r w:rsidR="00C54B23">
        <w:t>dosis</w:t>
      </w:r>
      <w:proofErr w:type="spellEnd"/>
      <w:r w:rsidR="00C54B23">
        <w:t xml:space="preserve"> </w:t>
      </w:r>
      <w:proofErr w:type="spellStart"/>
      <w:r>
        <w:t>toediening</w:t>
      </w:r>
      <w:proofErr w:type="spellEnd"/>
      <w:r>
        <w:t>/</w:t>
      </w:r>
      <w:proofErr w:type="spellStart"/>
      <w:r>
        <w:t>eenheidsdosis</w:t>
      </w:r>
      <w:bookmarkEnd w:id="6"/>
      <w:proofErr w:type="spellEnd"/>
      <w:r>
        <w:t xml:space="preserve"> </w:t>
      </w:r>
    </w:p>
    <w:p w14:paraId="4CA2E146" w14:textId="3DBFB557" w:rsidR="00DB3A61" w:rsidRDefault="004A08C6" w:rsidP="00DB3A61">
      <w:pPr>
        <w:spacing w:before="100" w:beforeAutospacing="1" w:after="100" w:afterAutospacing="1" w:line="240" w:lineRule="auto"/>
        <w:rPr>
          <w:rFonts w:eastAsia="Times New Roman"/>
          <w:color w:val="000000"/>
        </w:rPr>
      </w:pPr>
      <w:r>
        <w:rPr>
          <w:rFonts w:eastAsia="Times New Roman"/>
          <w:color w:val="000000"/>
        </w:rPr>
        <w:t xml:space="preserve">Uitgesteld </w:t>
      </w:r>
      <w:r w:rsidR="00DB3A61">
        <w:rPr>
          <w:rFonts w:eastAsia="Times New Roman"/>
          <w:color w:val="000000"/>
        </w:rPr>
        <w:t xml:space="preserve">tot </w:t>
      </w:r>
      <w:r>
        <w:rPr>
          <w:rFonts w:eastAsia="Times New Roman"/>
          <w:color w:val="000000"/>
        </w:rPr>
        <w:t>VIDIS fase 2 (FHIR)</w:t>
      </w:r>
      <w:r w:rsidR="00372FB3">
        <w:rPr>
          <w:rFonts w:eastAsia="Times New Roman"/>
          <w:color w:val="000000"/>
        </w:rPr>
        <w:t>.</w:t>
      </w:r>
    </w:p>
    <w:p w14:paraId="33241F04" w14:textId="77777777" w:rsidR="001B118F" w:rsidRDefault="001B118F" w:rsidP="00DB3A61">
      <w:pPr>
        <w:spacing w:before="100" w:beforeAutospacing="1" w:after="100" w:afterAutospacing="1" w:line="240" w:lineRule="auto"/>
        <w:rPr>
          <w:rFonts w:eastAsia="Times New Roman"/>
          <w:color w:val="000000"/>
        </w:rPr>
      </w:pPr>
    </w:p>
    <w:p w14:paraId="3547838F" w14:textId="44B98B58" w:rsidR="00DB3A61" w:rsidRDefault="00DB3A61" w:rsidP="00DB3A61">
      <w:pPr>
        <w:pStyle w:val="Kop3"/>
      </w:pPr>
      <w:bookmarkStart w:id="7" w:name="_Toc192668353"/>
      <w:proofErr w:type="spellStart"/>
      <w:r>
        <w:t>Prioriteit</w:t>
      </w:r>
      <w:proofErr w:type="spellEnd"/>
      <w:r>
        <w:t xml:space="preserve"> 2: </w:t>
      </w:r>
      <w:r w:rsidR="00BE41D6">
        <w:t xml:space="preserve">niet </w:t>
      </w:r>
      <w:proofErr w:type="spellStart"/>
      <w:r w:rsidR="00BE41D6">
        <w:t>toegestane</w:t>
      </w:r>
      <w:proofErr w:type="spellEnd"/>
      <w:r w:rsidR="00BE41D6">
        <w:t xml:space="preserve"> </w:t>
      </w:r>
      <w:proofErr w:type="spellStart"/>
      <w:r>
        <w:t>waarden</w:t>
      </w:r>
      <w:bookmarkEnd w:id="7"/>
      <w:proofErr w:type="spellEnd"/>
    </w:p>
    <w:p w14:paraId="0C05A619" w14:textId="696E034B" w:rsidR="004A08C6" w:rsidRPr="004A08C6" w:rsidRDefault="004A08C6" w:rsidP="004A08C6">
      <w:pPr>
        <w:pStyle w:val="Kop4"/>
      </w:pPr>
      <w:r>
        <w:t xml:space="preserve">Testgegevens </w:t>
      </w:r>
    </w:p>
    <w:p w14:paraId="3FDBB817" w14:textId="0986B256" w:rsidR="00311067" w:rsidRDefault="00BC426E" w:rsidP="004A08C6">
      <w:pPr>
        <w:spacing w:before="100" w:beforeAutospacing="1" w:after="100" w:afterAutospacing="1" w:line="240" w:lineRule="auto"/>
        <w:rPr>
          <w:rFonts w:eastAsia="Times New Roman"/>
          <w:color w:val="000000"/>
        </w:rPr>
      </w:pPr>
      <w:r>
        <w:rPr>
          <w:rFonts w:eastAsia="Times New Roman"/>
          <w:color w:val="000000"/>
        </w:rPr>
        <w:t xml:space="preserve">GP-softwareontwikkelingsbedrijven </w:t>
      </w:r>
      <w:r w:rsidRPr="00906455">
        <w:rPr>
          <w:rFonts w:eastAsia="Times New Roman"/>
          <w:b/>
          <w:bCs/>
          <w:color w:val="000000"/>
        </w:rPr>
        <w:t xml:space="preserve">hebben testgegevens nodig </w:t>
      </w:r>
      <w:r>
        <w:rPr>
          <w:rFonts w:eastAsia="Times New Roman"/>
          <w:color w:val="000000"/>
        </w:rPr>
        <w:t xml:space="preserve">voor </w:t>
      </w:r>
      <w:r w:rsidR="00311067">
        <w:rPr>
          <w:rFonts w:eastAsia="Times New Roman"/>
          <w:color w:val="000000"/>
        </w:rPr>
        <w:t>2024-SEP-01</w:t>
      </w:r>
      <w:r>
        <w:rPr>
          <w:rFonts w:eastAsia="Times New Roman"/>
          <w:color w:val="000000"/>
        </w:rPr>
        <w:t xml:space="preserve">, </w:t>
      </w:r>
      <w:r w:rsidR="00D24CD4">
        <w:rPr>
          <w:rFonts w:eastAsia="Times New Roman"/>
          <w:color w:val="000000"/>
        </w:rPr>
        <w:t xml:space="preserve">die medicatiepatronen met onjuiste waarden beschrijven, </w:t>
      </w:r>
      <w:r w:rsidR="00875D1F">
        <w:rPr>
          <w:rFonts w:eastAsia="Times New Roman"/>
          <w:color w:val="000000"/>
        </w:rPr>
        <w:t>voor elk van de kluizen ( Vitalink, RSB, RSW )</w:t>
      </w:r>
      <w:r w:rsidR="00311067">
        <w:rPr>
          <w:rFonts w:eastAsia="Times New Roman"/>
          <w:color w:val="000000"/>
        </w:rPr>
        <w:t>.</w:t>
      </w:r>
    </w:p>
    <w:p w14:paraId="09154614" w14:textId="0EA606BC" w:rsidR="00906455" w:rsidRDefault="00875D1F" w:rsidP="004A08C6">
      <w:pPr>
        <w:spacing w:before="100" w:beforeAutospacing="1" w:after="100" w:afterAutospacing="1" w:line="240" w:lineRule="auto"/>
        <w:rPr>
          <w:rFonts w:eastAsia="Times New Roman"/>
          <w:color w:val="000000"/>
        </w:rPr>
      </w:pPr>
      <w:r>
        <w:rPr>
          <w:rFonts w:eastAsia="Times New Roman"/>
          <w:color w:val="000000"/>
        </w:rPr>
        <w:t xml:space="preserve">&gt;&gt; </w:t>
      </w:r>
      <w:r w:rsidR="00906455">
        <w:rPr>
          <w:rFonts w:eastAsia="Times New Roman"/>
          <w:color w:val="000000"/>
        </w:rPr>
        <w:t xml:space="preserve">Deze testgegevens worden </w:t>
      </w:r>
      <w:r w:rsidR="00D24CD4">
        <w:rPr>
          <w:rFonts w:eastAsia="Times New Roman"/>
          <w:color w:val="000000"/>
        </w:rPr>
        <w:t xml:space="preserve">zo snel mogelijk </w:t>
      </w:r>
      <w:r w:rsidR="00906455">
        <w:rPr>
          <w:rFonts w:eastAsia="Times New Roman"/>
          <w:color w:val="000000"/>
        </w:rPr>
        <w:t xml:space="preserve">verstrekt. </w:t>
      </w:r>
    </w:p>
    <w:p w14:paraId="3BE023E4" w14:textId="77777777" w:rsidR="00BC426E" w:rsidRDefault="00BC426E" w:rsidP="004A08C6">
      <w:pPr>
        <w:spacing w:before="100" w:beforeAutospacing="1" w:after="100" w:afterAutospacing="1" w:line="240" w:lineRule="auto"/>
        <w:rPr>
          <w:rFonts w:eastAsia="Times New Roman"/>
          <w:color w:val="000000"/>
        </w:rPr>
      </w:pPr>
    </w:p>
    <w:p w14:paraId="511076BC" w14:textId="0778E879" w:rsidR="00F82578" w:rsidRDefault="00F82578" w:rsidP="004A08C6">
      <w:pPr>
        <w:pStyle w:val="Kop4"/>
        <w:rPr>
          <w:lang w:val="fr-FR"/>
        </w:rPr>
      </w:pPr>
      <w:r>
        <w:rPr>
          <w:lang w:val="fr-FR"/>
        </w:rPr>
        <w:t xml:space="preserve">KMEHR </w:t>
      </w:r>
      <w:r w:rsidR="00BC426E">
        <w:rPr>
          <w:lang w:val="fr-FR"/>
        </w:rPr>
        <w:t>waarden</w:t>
      </w:r>
    </w:p>
    <w:p w14:paraId="5A323F2D" w14:textId="397BCEF0" w:rsidR="00BC426E" w:rsidRDefault="00BC426E" w:rsidP="002B13A8">
      <w:pPr>
        <w:spacing w:before="100" w:beforeAutospacing="1" w:after="100" w:afterAutospacing="1" w:line="240" w:lineRule="auto"/>
        <w:rPr>
          <w:rFonts w:eastAsia="Times New Roman"/>
          <w:color w:val="000000"/>
          <w:lang w:val="fr-FR"/>
        </w:rPr>
      </w:pPr>
      <w:r>
        <w:rPr>
          <w:rFonts w:eastAsia="Times New Roman"/>
          <w:color w:val="000000"/>
          <w:lang w:val="fr-FR"/>
        </w:rPr>
        <w:t xml:space="preserve">Het </w:t>
      </w:r>
      <w:proofErr w:type="spellStart"/>
      <w:r>
        <w:rPr>
          <w:rFonts w:eastAsia="Times New Roman"/>
          <w:color w:val="000000"/>
          <w:lang w:val="fr-FR"/>
        </w:rPr>
        <w:t>verwachte</w:t>
      </w:r>
      <w:proofErr w:type="spellEnd"/>
      <w:r>
        <w:rPr>
          <w:rFonts w:eastAsia="Times New Roman"/>
          <w:color w:val="000000"/>
          <w:lang w:val="fr-FR"/>
        </w:rPr>
        <w:t xml:space="preserve"> </w:t>
      </w:r>
      <w:proofErr w:type="spellStart"/>
      <w:r w:rsidR="00967A75">
        <w:rPr>
          <w:rFonts w:eastAsia="Times New Roman"/>
          <w:b/>
          <w:bCs/>
          <w:i/>
          <w:iCs/>
          <w:color w:val="000000"/>
          <w:lang w:val="fr-FR"/>
        </w:rPr>
        <w:t>werkwijze</w:t>
      </w:r>
      <w:proofErr w:type="spellEnd"/>
      <w:r w:rsidR="00967A75">
        <w:rPr>
          <w:rFonts w:eastAsia="Times New Roman"/>
          <w:b/>
          <w:bCs/>
          <w:i/>
          <w:iCs/>
          <w:color w:val="000000"/>
          <w:lang w:val="fr-FR"/>
        </w:rPr>
        <w:t xml:space="preserve"> </w:t>
      </w:r>
      <w:proofErr w:type="spellStart"/>
      <w:r w:rsidR="00967A75">
        <w:rPr>
          <w:rFonts w:eastAsia="Times New Roman"/>
          <w:b/>
          <w:bCs/>
          <w:i/>
          <w:iCs/>
          <w:color w:val="000000"/>
          <w:lang w:val="fr-FR"/>
        </w:rPr>
        <w:t>bij</w:t>
      </w:r>
      <w:proofErr w:type="spellEnd"/>
      <w:r w:rsidR="00967A75">
        <w:rPr>
          <w:rFonts w:eastAsia="Times New Roman"/>
          <w:b/>
          <w:bCs/>
          <w:i/>
          <w:iCs/>
          <w:color w:val="000000"/>
          <w:lang w:val="fr-FR"/>
        </w:rPr>
        <w:t xml:space="preserve"> LEZEN</w:t>
      </w:r>
      <w:r w:rsidR="00F4582C" w:rsidRPr="000A09B6">
        <w:rPr>
          <w:rFonts w:eastAsia="Times New Roman"/>
          <w:b/>
          <w:bCs/>
          <w:i/>
          <w:iCs/>
          <w:color w:val="000000"/>
          <w:lang w:val="fr-FR"/>
        </w:rPr>
        <w:t xml:space="preserve"> </w:t>
      </w:r>
      <w:r w:rsidR="00267FF7">
        <w:rPr>
          <w:rFonts w:eastAsia="Times New Roman"/>
          <w:b/>
          <w:bCs/>
          <w:i/>
          <w:iCs/>
          <w:color w:val="000000"/>
          <w:lang w:val="fr-FR"/>
        </w:rPr>
        <w:t>(</w:t>
      </w:r>
      <w:proofErr w:type="spellStart"/>
      <w:r w:rsidR="00267FF7">
        <w:rPr>
          <w:rFonts w:eastAsia="Times New Roman"/>
          <w:b/>
          <w:bCs/>
          <w:i/>
          <w:iCs/>
          <w:color w:val="000000"/>
          <w:lang w:val="fr-FR"/>
        </w:rPr>
        <w:t>weergave</w:t>
      </w:r>
      <w:proofErr w:type="spellEnd"/>
      <w:r w:rsidR="00267FF7">
        <w:rPr>
          <w:rFonts w:eastAsia="Times New Roman"/>
          <w:b/>
          <w:bCs/>
          <w:i/>
          <w:iCs/>
          <w:color w:val="000000"/>
          <w:lang w:val="fr-FR"/>
        </w:rPr>
        <w:t xml:space="preserve"> </w:t>
      </w:r>
      <w:proofErr w:type="spellStart"/>
      <w:r w:rsidR="00267FF7">
        <w:rPr>
          <w:rFonts w:eastAsia="Times New Roman"/>
          <w:b/>
          <w:bCs/>
          <w:i/>
          <w:iCs/>
          <w:color w:val="000000"/>
          <w:lang w:val="fr-FR"/>
        </w:rPr>
        <w:t>aan</w:t>
      </w:r>
      <w:proofErr w:type="spellEnd"/>
      <w:r w:rsidR="00267FF7">
        <w:rPr>
          <w:rFonts w:eastAsia="Times New Roman"/>
          <w:b/>
          <w:bCs/>
          <w:i/>
          <w:iCs/>
          <w:color w:val="000000"/>
          <w:lang w:val="fr-FR"/>
        </w:rPr>
        <w:t xml:space="preserve"> de gebruiker) </w:t>
      </w:r>
      <w:r>
        <w:rPr>
          <w:rFonts w:eastAsia="Times New Roman"/>
          <w:color w:val="000000"/>
          <w:lang w:val="fr-FR"/>
        </w:rPr>
        <w:t xml:space="preserve">: </w:t>
      </w:r>
    </w:p>
    <w:p w14:paraId="6D94AED0" w14:textId="11233DC4" w:rsidR="00BC426E" w:rsidRDefault="00906455" w:rsidP="002B13A8">
      <w:pPr>
        <w:numPr>
          <w:ilvl w:val="0"/>
          <w:numId w:val="22"/>
        </w:numPr>
        <w:spacing w:before="100" w:beforeAutospacing="1" w:after="100" w:afterAutospacing="1" w:line="240" w:lineRule="auto"/>
        <w:rPr>
          <w:rFonts w:eastAsia="Times New Roman"/>
          <w:color w:val="000000"/>
          <w:lang w:val="fr-FR"/>
        </w:rPr>
      </w:pPr>
      <w:r w:rsidRPr="00906455">
        <w:rPr>
          <w:rFonts w:eastAsia="Times New Roman"/>
          <w:b/>
          <w:bCs/>
          <w:i/>
          <w:iCs/>
          <w:color w:val="000000"/>
          <w:lang w:val="fr-FR"/>
        </w:rPr>
        <w:t xml:space="preserve">Download </w:t>
      </w:r>
      <w:r w:rsidR="00BC426E">
        <w:rPr>
          <w:rFonts w:eastAsia="Times New Roman"/>
          <w:color w:val="000000"/>
          <w:lang w:val="fr-FR"/>
        </w:rPr>
        <w:t>de informatie die in de kluis is opgeslagen.</w:t>
      </w:r>
    </w:p>
    <w:p w14:paraId="09B4CE12" w14:textId="77777777" w:rsidR="009570E2" w:rsidRDefault="009570E2" w:rsidP="002B13A8">
      <w:pPr>
        <w:numPr>
          <w:ilvl w:val="0"/>
          <w:numId w:val="22"/>
        </w:numPr>
        <w:spacing w:before="100" w:beforeAutospacing="1" w:after="100" w:afterAutospacing="1" w:line="240" w:lineRule="auto"/>
        <w:rPr>
          <w:rFonts w:eastAsia="Times New Roman"/>
          <w:color w:val="000000"/>
          <w:lang w:val="fr-FR"/>
        </w:rPr>
      </w:pPr>
      <w:r>
        <w:rPr>
          <w:rFonts w:eastAsia="Times New Roman"/>
          <w:color w:val="000000"/>
          <w:lang w:val="fr-FR"/>
        </w:rPr>
        <w:t xml:space="preserve">Informatie weergeven aan de gebruiker. </w:t>
      </w:r>
    </w:p>
    <w:p w14:paraId="4CC087B6" w14:textId="2667FEF5" w:rsidR="009570E2" w:rsidRDefault="009570E2" w:rsidP="002B13A8">
      <w:pPr>
        <w:numPr>
          <w:ilvl w:val="1"/>
          <w:numId w:val="22"/>
        </w:numPr>
        <w:spacing w:before="100" w:beforeAutospacing="1" w:after="100" w:afterAutospacing="1" w:line="240" w:lineRule="auto"/>
        <w:rPr>
          <w:rFonts w:eastAsia="Times New Roman"/>
          <w:color w:val="000000"/>
          <w:lang w:val="fr-FR"/>
        </w:rPr>
      </w:pPr>
      <w:r>
        <w:rPr>
          <w:rFonts w:eastAsia="Times New Roman"/>
          <w:color w:val="000000"/>
          <w:lang w:val="fr-FR"/>
        </w:rPr>
        <w:t xml:space="preserve">Velden </w:t>
      </w:r>
      <w:r w:rsidR="00267FF7">
        <w:rPr>
          <w:rFonts w:eastAsia="Times New Roman"/>
          <w:color w:val="000000"/>
          <w:lang w:val="fr-FR"/>
        </w:rPr>
        <w:t xml:space="preserve">die niet worden weergegeven, </w:t>
      </w:r>
      <w:r>
        <w:rPr>
          <w:rFonts w:eastAsia="Times New Roman"/>
          <w:color w:val="000000"/>
          <w:lang w:val="fr-FR"/>
        </w:rPr>
        <w:t xml:space="preserve">niet meer worden gebruikt of waarvoor geen correcte waarde is gedefinieerd, kunnen worden genegeerd. </w:t>
      </w:r>
    </w:p>
    <w:p w14:paraId="1407323F" w14:textId="3561EA42" w:rsidR="00875D1F" w:rsidRDefault="009570E2" w:rsidP="002B13A8">
      <w:pPr>
        <w:numPr>
          <w:ilvl w:val="1"/>
          <w:numId w:val="22"/>
        </w:numPr>
        <w:spacing w:before="100" w:beforeAutospacing="1" w:after="100" w:afterAutospacing="1" w:line="240" w:lineRule="auto"/>
        <w:rPr>
          <w:rFonts w:eastAsia="Times New Roman"/>
          <w:color w:val="000000"/>
          <w:lang w:val="fr-FR"/>
        </w:rPr>
      </w:pPr>
      <w:r>
        <w:rPr>
          <w:rFonts w:eastAsia="Times New Roman"/>
          <w:color w:val="000000"/>
          <w:lang w:val="fr-FR"/>
        </w:rPr>
        <w:t>Velden waarvoor duidelijk een substitutieregel is geïdentificeerd, kunnen na substitutie worden weergegeven</w:t>
      </w:r>
      <w:r w:rsidR="00875D1F">
        <w:rPr>
          <w:rFonts w:eastAsia="Times New Roman"/>
          <w:color w:val="000000"/>
          <w:lang w:val="fr-FR"/>
        </w:rPr>
        <w:t>: bijvoorbeeld :</w:t>
      </w:r>
    </w:p>
    <w:p w14:paraId="3C624FB3" w14:textId="4C026C12" w:rsidR="009570E2" w:rsidRDefault="00267FF7" w:rsidP="002B13A8">
      <w:pPr>
        <w:numPr>
          <w:ilvl w:val="2"/>
          <w:numId w:val="22"/>
        </w:numPr>
        <w:spacing w:before="100" w:beforeAutospacing="1" w:after="100" w:afterAutospacing="1" w:line="240" w:lineRule="auto"/>
        <w:rPr>
          <w:rFonts w:eastAsia="Times New Roman"/>
          <w:color w:val="000000"/>
          <w:lang w:val="fr-FR"/>
        </w:rPr>
      </w:pPr>
      <w:r w:rsidRPr="00875D1F">
        <w:rPr>
          <w:rFonts w:eastAsia="Times New Roman"/>
          <w:color w:val="000000"/>
          <w:lang w:val="fr-FR"/>
        </w:rPr>
        <w:lastRenderedPageBreak/>
        <w:t>CD-TEMPORALITEIT</w:t>
      </w:r>
      <w:r w:rsidR="00875D1F">
        <w:rPr>
          <w:rFonts w:eastAsia="Times New Roman"/>
          <w:color w:val="000000"/>
          <w:lang w:val="fr-FR"/>
        </w:rPr>
        <w:t>: "</w:t>
      </w:r>
      <w:proofErr w:type="spellStart"/>
      <w:r w:rsidR="003C226C">
        <w:rPr>
          <w:rFonts w:eastAsia="Times New Roman"/>
          <w:color w:val="000000"/>
          <w:lang w:val="fr-FR"/>
        </w:rPr>
        <w:t>reactivatio</w:t>
      </w:r>
      <w:r w:rsidR="00C15F3A">
        <w:rPr>
          <w:rFonts w:eastAsia="Times New Roman"/>
          <w:color w:val="000000"/>
          <w:lang w:val="fr-FR"/>
        </w:rPr>
        <w:t>n</w:t>
      </w:r>
      <w:proofErr w:type="spellEnd"/>
      <w:r w:rsidR="00875D1F">
        <w:rPr>
          <w:rFonts w:eastAsia="Times New Roman"/>
          <w:color w:val="000000"/>
          <w:lang w:val="fr-FR"/>
        </w:rPr>
        <w:t>", "</w:t>
      </w:r>
      <w:proofErr w:type="spellStart"/>
      <w:r w:rsidR="00875D1F">
        <w:rPr>
          <w:rFonts w:eastAsia="Times New Roman"/>
          <w:color w:val="000000"/>
          <w:lang w:val="fr-FR"/>
        </w:rPr>
        <w:t>remissi</w:t>
      </w:r>
      <w:r w:rsidR="00C15F3A">
        <w:rPr>
          <w:rFonts w:eastAsia="Times New Roman"/>
          <w:color w:val="000000"/>
          <w:lang w:val="fr-FR"/>
        </w:rPr>
        <w:t>on</w:t>
      </w:r>
      <w:proofErr w:type="spellEnd"/>
      <w:r w:rsidR="00875D1F">
        <w:rPr>
          <w:rFonts w:eastAsia="Times New Roman"/>
          <w:color w:val="000000"/>
          <w:lang w:val="fr-FR"/>
        </w:rPr>
        <w:t>" en "</w:t>
      </w:r>
      <w:proofErr w:type="spellStart"/>
      <w:r w:rsidR="00875D1F">
        <w:rPr>
          <w:rFonts w:eastAsia="Times New Roman"/>
          <w:color w:val="000000"/>
          <w:lang w:val="fr-FR"/>
        </w:rPr>
        <w:t>subacut</w:t>
      </w:r>
      <w:r w:rsidR="00C15F3A">
        <w:rPr>
          <w:rFonts w:eastAsia="Times New Roman"/>
          <w:color w:val="000000"/>
          <w:lang w:val="fr-FR"/>
        </w:rPr>
        <w:t>e</w:t>
      </w:r>
      <w:proofErr w:type="spellEnd"/>
      <w:r w:rsidR="00875D1F">
        <w:rPr>
          <w:rFonts w:eastAsia="Times New Roman"/>
          <w:color w:val="000000"/>
          <w:lang w:val="fr-FR"/>
        </w:rPr>
        <w:t xml:space="preserve">": </w:t>
      </w:r>
    </w:p>
    <w:p w14:paraId="5486006D" w14:textId="48BC1377" w:rsidR="00875D1F" w:rsidRDefault="00875D1F" w:rsidP="002B13A8">
      <w:pPr>
        <w:numPr>
          <w:ilvl w:val="3"/>
          <w:numId w:val="22"/>
        </w:numPr>
        <w:spacing w:before="100" w:beforeAutospacing="1" w:after="100" w:afterAutospacing="1" w:line="240" w:lineRule="auto"/>
        <w:rPr>
          <w:rFonts w:eastAsia="Times New Roman"/>
          <w:color w:val="000000"/>
          <w:lang w:val="fr-FR"/>
        </w:rPr>
      </w:pPr>
      <w:r>
        <w:rPr>
          <w:rFonts w:eastAsia="Times New Roman"/>
          <w:color w:val="000000"/>
          <w:lang w:val="fr-FR"/>
        </w:rPr>
        <w:t xml:space="preserve">Als het veld "eindmoment" is </w:t>
      </w:r>
      <w:proofErr w:type="spellStart"/>
      <w:r>
        <w:rPr>
          <w:rFonts w:eastAsia="Times New Roman"/>
          <w:color w:val="000000"/>
          <w:lang w:val="fr-FR"/>
        </w:rPr>
        <w:t>opgegeven</w:t>
      </w:r>
      <w:proofErr w:type="spellEnd"/>
      <w:r>
        <w:rPr>
          <w:rFonts w:eastAsia="Times New Roman"/>
          <w:color w:val="000000"/>
          <w:lang w:val="fr-FR"/>
        </w:rPr>
        <w:t xml:space="preserve">: </w:t>
      </w:r>
      <w:proofErr w:type="spellStart"/>
      <w:r>
        <w:rPr>
          <w:rFonts w:eastAsia="Times New Roman"/>
          <w:color w:val="000000"/>
          <w:lang w:val="fr-FR"/>
        </w:rPr>
        <w:t>weergeven</w:t>
      </w:r>
      <w:proofErr w:type="spellEnd"/>
      <w:r>
        <w:rPr>
          <w:rFonts w:eastAsia="Times New Roman"/>
          <w:color w:val="000000"/>
          <w:lang w:val="fr-FR"/>
        </w:rPr>
        <w:t xml:space="preserve"> </w:t>
      </w:r>
      <w:proofErr w:type="spellStart"/>
      <w:r>
        <w:rPr>
          <w:rFonts w:eastAsia="Times New Roman"/>
          <w:color w:val="000000"/>
          <w:lang w:val="fr-FR"/>
        </w:rPr>
        <w:t>als</w:t>
      </w:r>
      <w:proofErr w:type="spellEnd"/>
      <w:r>
        <w:rPr>
          <w:rFonts w:eastAsia="Times New Roman"/>
          <w:color w:val="000000"/>
          <w:lang w:val="fr-FR"/>
        </w:rPr>
        <w:t xml:space="preserve"> "acut</w:t>
      </w:r>
      <w:r w:rsidR="00C15F3A">
        <w:rPr>
          <w:rFonts w:eastAsia="Times New Roman"/>
          <w:color w:val="000000"/>
          <w:lang w:val="fr-FR"/>
        </w:rPr>
        <w:t>e</w:t>
      </w:r>
      <w:r>
        <w:rPr>
          <w:rFonts w:eastAsia="Times New Roman"/>
          <w:color w:val="000000"/>
          <w:lang w:val="fr-FR"/>
        </w:rPr>
        <w:t>".</w:t>
      </w:r>
    </w:p>
    <w:p w14:paraId="00BDD923" w14:textId="3CEE7D43" w:rsidR="00875D1F" w:rsidRPr="00875D1F" w:rsidRDefault="00875D1F" w:rsidP="002B13A8">
      <w:pPr>
        <w:numPr>
          <w:ilvl w:val="3"/>
          <w:numId w:val="22"/>
        </w:numPr>
        <w:spacing w:before="100" w:beforeAutospacing="1" w:after="100" w:afterAutospacing="1" w:line="240" w:lineRule="auto"/>
        <w:rPr>
          <w:rFonts w:eastAsia="Times New Roman"/>
          <w:color w:val="000000"/>
          <w:lang w:val="fr-FR"/>
        </w:rPr>
      </w:pPr>
      <w:r>
        <w:rPr>
          <w:rFonts w:eastAsia="Times New Roman"/>
          <w:color w:val="000000"/>
          <w:lang w:val="fr-FR"/>
        </w:rPr>
        <w:t xml:space="preserve">Anders: </w:t>
      </w:r>
      <w:proofErr w:type="spellStart"/>
      <w:r>
        <w:rPr>
          <w:rFonts w:eastAsia="Times New Roman"/>
          <w:color w:val="000000"/>
          <w:lang w:val="fr-FR"/>
        </w:rPr>
        <w:t>weergeven</w:t>
      </w:r>
      <w:proofErr w:type="spellEnd"/>
      <w:r>
        <w:rPr>
          <w:rFonts w:eastAsia="Times New Roman"/>
          <w:color w:val="000000"/>
          <w:lang w:val="fr-FR"/>
        </w:rPr>
        <w:t xml:space="preserve"> </w:t>
      </w:r>
      <w:proofErr w:type="spellStart"/>
      <w:r>
        <w:rPr>
          <w:rFonts w:eastAsia="Times New Roman"/>
          <w:color w:val="000000"/>
          <w:lang w:val="fr-FR"/>
        </w:rPr>
        <w:t>als</w:t>
      </w:r>
      <w:proofErr w:type="spellEnd"/>
      <w:r>
        <w:rPr>
          <w:rFonts w:eastAsia="Times New Roman"/>
          <w:color w:val="000000"/>
          <w:lang w:val="fr-FR"/>
        </w:rPr>
        <w:t xml:space="preserve"> "</w:t>
      </w:r>
      <w:proofErr w:type="spellStart"/>
      <w:r>
        <w:rPr>
          <w:rFonts w:eastAsia="Times New Roman"/>
          <w:color w:val="000000"/>
          <w:lang w:val="fr-FR"/>
        </w:rPr>
        <w:t>chroni</w:t>
      </w:r>
      <w:r w:rsidR="00A73770">
        <w:rPr>
          <w:rFonts w:eastAsia="Times New Roman"/>
          <w:color w:val="000000"/>
          <w:lang w:val="fr-FR"/>
        </w:rPr>
        <w:t>c</w:t>
      </w:r>
      <w:proofErr w:type="spellEnd"/>
      <w:r>
        <w:rPr>
          <w:rFonts w:eastAsia="Times New Roman"/>
          <w:color w:val="000000"/>
          <w:lang w:val="fr-FR"/>
        </w:rPr>
        <w:t>".</w:t>
      </w:r>
    </w:p>
    <w:p w14:paraId="40E11521" w14:textId="6FC742E2" w:rsidR="00267FF7" w:rsidRPr="00C24D98" w:rsidRDefault="00267FF7" w:rsidP="002B13A8">
      <w:pPr>
        <w:numPr>
          <w:ilvl w:val="1"/>
          <w:numId w:val="22"/>
        </w:numPr>
        <w:spacing w:before="100" w:beforeAutospacing="1" w:after="100" w:afterAutospacing="1" w:line="240" w:lineRule="auto"/>
        <w:rPr>
          <w:rFonts w:eastAsia="Times New Roman"/>
          <w:b/>
          <w:bCs/>
          <w:color w:val="000000"/>
          <w:lang w:val="fr-FR"/>
        </w:rPr>
      </w:pPr>
      <w:r>
        <w:rPr>
          <w:rFonts w:eastAsia="Times New Roman"/>
          <w:color w:val="000000"/>
          <w:lang w:val="fr-FR"/>
        </w:rPr>
        <w:t xml:space="preserve">Weer te geven </w:t>
      </w:r>
      <w:r w:rsidR="009570E2">
        <w:rPr>
          <w:rFonts w:eastAsia="Times New Roman"/>
          <w:color w:val="000000"/>
          <w:lang w:val="fr-FR"/>
        </w:rPr>
        <w:t xml:space="preserve">velden waarvoor een onjuiste waarde is geïdentificeerd </w:t>
      </w:r>
      <w:r>
        <w:rPr>
          <w:rFonts w:eastAsia="Times New Roman"/>
          <w:color w:val="000000"/>
          <w:lang w:val="fr-FR"/>
        </w:rPr>
        <w:t xml:space="preserve">en niet kon worden vervangen, </w:t>
      </w:r>
      <w:r w:rsidR="009570E2">
        <w:rPr>
          <w:rFonts w:eastAsia="Times New Roman"/>
          <w:color w:val="000000"/>
          <w:lang w:val="fr-FR"/>
        </w:rPr>
        <w:t xml:space="preserve">moeten indien mogelijk worden weergegeven en </w:t>
      </w:r>
      <w:r w:rsidR="009570E2" w:rsidRPr="00875D1F">
        <w:rPr>
          <w:rFonts w:eastAsia="Times New Roman"/>
          <w:b/>
          <w:bCs/>
          <w:color w:val="000000"/>
          <w:lang w:val="fr-FR"/>
        </w:rPr>
        <w:t>rood worden gemarkeerd</w:t>
      </w:r>
      <w:r w:rsidR="009570E2">
        <w:rPr>
          <w:rFonts w:eastAsia="Times New Roman"/>
          <w:color w:val="000000"/>
          <w:lang w:val="fr-FR"/>
        </w:rPr>
        <w:t xml:space="preserve">. </w:t>
      </w:r>
      <w:r w:rsidR="00C24D98" w:rsidRPr="00976106">
        <w:rPr>
          <w:rFonts w:eastAsia="Times New Roman"/>
          <w:b/>
          <w:bCs/>
          <w:color w:val="000000"/>
          <w:lang w:val="fr-FR"/>
        </w:rPr>
        <w:t xml:space="preserve">De gebruiker moet worden geïnformeerd wanneer een onjuiste waarde wordt gedetecteerd en dat deze onjuiste waarde in rood wordt weergegeven. </w:t>
      </w:r>
    </w:p>
    <w:p w14:paraId="08F8D831" w14:textId="4642745B" w:rsidR="00FC419B" w:rsidRDefault="00FC419B" w:rsidP="002B13A8">
      <w:pPr>
        <w:numPr>
          <w:ilvl w:val="2"/>
          <w:numId w:val="22"/>
        </w:numPr>
        <w:spacing w:before="100" w:beforeAutospacing="1" w:after="100" w:afterAutospacing="1" w:line="240" w:lineRule="auto"/>
        <w:rPr>
          <w:rFonts w:eastAsia="Times New Roman"/>
          <w:color w:val="000000"/>
          <w:lang w:val="fr-FR"/>
        </w:rPr>
      </w:pPr>
      <w:r>
        <w:rPr>
          <w:rFonts w:eastAsia="Times New Roman"/>
          <w:color w:val="000000"/>
          <w:lang w:val="fr-FR"/>
        </w:rPr>
        <w:t>Als de weergave van het veld problematisch is</w:t>
      </w:r>
      <w:r w:rsidRPr="00C24D98">
        <w:rPr>
          <w:rFonts w:eastAsia="Times New Roman"/>
          <w:b/>
          <w:bCs/>
          <w:color w:val="000000"/>
          <w:lang w:val="fr-FR"/>
        </w:rPr>
        <w:t xml:space="preserve">, </w:t>
      </w:r>
      <w:r w:rsidR="00C24D98">
        <w:rPr>
          <w:rFonts w:eastAsia="Times New Roman"/>
          <w:color w:val="000000"/>
          <w:lang w:val="fr-FR"/>
        </w:rPr>
        <w:t>moeten</w:t>
      </w:r>
      <w:r w:rsidRPr="00C24D98">
        <w:rPr>
          <w:rFonts w:eastAsia="Times New Roman"/>
          <w:b/>
          <w:bCs/>
          <w:color w:val="000000"/>
          <w:lang w:val="fr-FR"/>
        </w:rPr>
        <w:t xml:space="preserve"> de naam van het veld </w:t>
      </w:r>
      <w:r>
        <w:rPr>
          <w:rFonts w:eastAsia="Times New Roman"/>
          <w:color w:val="000000"/>
          <w:lang w:val="fr-FR"/>
        </w:rPr>
        <w:t xml:space="preserve">en de </w:t>
      </w:r>
      <w:r w:rsidRPr="00C24D98">
        <w:rPr>
          <w:rFonts w:eastAsia="Times New Roman"/>
          <w:b/>
          <w:bCs/>
          <w:color w:val="000000"/>
          <w:lang w:val="fr-FR"/>
        </w:rPr>
        <w:t xml:space="preserve">waarde </w:t>
      </w:r>
      <w:r>
        <w:rPr>
          <w:rFonts w:eastAsia="Times New Roman"/>
          <w:color w:val="000000"/>
          <w:lang w:val="fr-FR"/>
        </w:rPr>
        <w:t>bovenaan de toedieningsinstructies voor de patiënt worden vermeld</w:t>
      </w:r>
    </w:p>
    <w:p w14:paraId="26FFBCBD" w14:textId="257908FC" w:rsidR="00FC419B" w:rsidRDefault="005B1DF4" w:rsidP="002B13A8">
      <w:pPr>
        <w:numPr>
          <w:ilvl w:val="2"/>
          <w:numId w:val="22"/>
        </w:numPr>
        <w:spacing w:before="100" w:beforeAutospacing="1" w:after="100" w:afterAutospacing="1" w:line="240" w:lineRule="auto"/>
        <w:rPr>
          <w:rFonts w:eastAsia="Times New Roman"/>
          <w:color w:val="000000"/>
          <w:lang w:val="fr-FR"/>
        </w:rPr>
      </w:pPr>
      <w:proofErr w:type="spellStart"/>
      <w:r>
        <w:rPr>
          <w:rFonts w:eastAsia="Times New Roman"/>
          <w:color w:val="000000"/>
          <w:lang w:val="fr-FR"/>
        </w:rPr>
        <w:t>Medicatielijnen</w:t>
      </w:r>
      <w:proofErr w:type="spellEnd"/>
      <w:r w:rsidR="00FC419B">
        <w:rPr>
          <w:rFonts w:eastAsia="Times New Roman"/>
          <w:color w:val="000000"/>
          <w:lang w:val="fr-FR"/>
        </w:rPr>
        <w:t xml:space="preserve"> </w:t>
      </w:r>
      <w:proofErr w:type="spellStart"/>
      <w:r w:rsidR="00FC419B">
        <w:rPr>
          <w:rFonts w:eastAsia="Times New Roman"/>
          <w:color w:val="000000"/>
          <w:lang w:val="fr-FR"/>
        </w:rPr>
        <w:t>waarvan</w:t>
      </w:r>
      <w:proofErr w:type="spellEnd"/>
      <w:r w:rsidR="00FC419B">
        <w:rPr>
          <w:rFonts w:eastAsia="Times New Roman"/>
          <w:color w:val="000000"/>
          <w:lang w:val="fr-FR"/>
        </w:rPr>
        <w:t xml:space="preserve"> het veld CD-LIFECYCLE de </w:t>
      </w:r>
      <w:proofErr w:type="spellStart"/>
      <w:r w:rsidR="00FC419B">
        <w:rPr>
          <w:rFonts w:eastAsia="Times New Roman"/>
          <w:color w:val="000000"/>
          <w:lang w:val="fr-FR"/>
        </w:rPr>
        <w:t>waarde</w:t>
      </w:r>
      <w:proofErr w:type="spellEnd"/>
      <w:r w:rsidR="00FC419B">
        <w:rPr>
          <w:rFonts w:eastAsia="Times New Roman"/>
          <w:color w:val="000000"/>
          <w:lang w:val="fr-FR"/>
        </w:rPr>
        <w:t xml:space="preserve"> "</w:t>
      </w:r>
      <w:proofErr w:type="spellStart"/>
      <w:r w:rsidR="00512441">
        <w:rPr>
          <w:rFonts w:eastAsia="Times New Roman"/>
          <w:color w:val="000000"/>
          <w:lang w:val="fr-FR"/>
        </w:rPr>
        <w:t>stopped</w:t>
      </w:r>
      <w:proofErr w:type="spellEnd"/>
      <w:r w:rsidR="00FC419B">
        <w:rPr>
          <w:rFonts w:eastAsia="Times New Roman"/>
          <w:color w:val="000000"/>
          <w:lang w:val="fr-FR"/>
        </w:rPr>
        <w:t xml:space="preserve">" </w:t>
      </w:r>
      <w:proofErr w:type="spellStart"/>
      <w:r w:rsidR="00FC419B">
        <w:rPr>
          <w:rFonts w:eastAsia="Times New Roman"/>
          <w:color w:val="000000"/>
          <w:lang w:val="fr-FR"/>
        </w:rPr>
        <w:t>heeft</w:t>
      </w:r>
      <w:proofErr w:type="spellEnd"/>
      <w:r w:rsidR="00FC419B">
        <w:rPr>
          <w:rFonts w:eastAsia="Times New Roman"/>
          <w:color w:val="000000"/>
          <w:lang w:val="fr-FR"/>
        </w:rPr>
        <w:t xml:space="preserve">, </w:t>
      </w:r>
      <w:proofErr w:type="spellStart"/>
      <w:r w:rsidR="00FC419B">
        <w:rPr>
          <w:rFonts w:eastAsia="Times New Roman"/>
          <w:color w:val="000000"/>
          <w:lang w:val="fr-FR"/>
        </w:rPr>
        <w:t>moeten</w:t>
      </w:r>
      <w:proofErr w:type="spellEnd"/>
      <w:r w:rsidR="00FC419B">
        <w:rPr>
          <w:rFonts w:eastAsia="Times New Roman"/>
          <w:color w:val="000000"/>
          <w:lang w:val="fr-FR"/>
        </w:rPr>
        <w:t xml:space="preserve"> </w:t>
      </w:r>
      <w:proofErr w:type="spellStart"/>
      <w:r w:rsidR="00FC419B" w:rsidRPr="00FC419B">
        <w:rPr>
          <w:rFonts w:eastAsia="Times New Roman"/>
          <w:b/>
          <w:bCs/>
          <w:i/>
          <w:iCs/>
          <w:color w:val="000000"/>
          <w:lang w:val="fr-FR"/>
        </w:rPr>
        <w:t>volledig</w:t>
      </w:r>
      <w:proofErr w:type="spellEnd"/>
      <w:r w:rsidR="00FC419B" w:rsidRPr="00FC419B">
        <w:rPr>
          <w:rFonts w:eastAsia="Times New Roman"/>
          <w:b/>
          <w:bCs/>
          <w:i/>
          <w:iCs/>
          <w:color w:val="000000"/>
          <w:lang w:val="fr-FR"/>
        </w:rPr>
        <w:t xml:space="preserve"> </w:t>
      </w:r>
      <w:r w:rsidR="00FC419B">
        <w:rPr>
          <w:rFonts w:eastAsia="Times New Roman"/>
          <w:color w:val="000000"/>
          <w:lang w:val="fr-FR"/>
        </w:rPr>
        <w:t xml:space="preserve">in het rood worden weergegeven. Een speciale waarschuwing moet de aandacht van de gebruiker vestigen op de </w:t>
      </w:r>
      <w:proofErr w:type="spellStart"/>
      <w:r w:rsidR="00FC419B">
        <w:rPr>
          <w:rFonts w:eastAsia="Times New Roman"/>
          <w:color w:val="000000"/>
          <w:lang w:val="fr-FR"/>
        </w:rPr>
        <w:t>status</w:t>
      </w:r>
      <w:proofErr w:type="spellEnd"/>
      <w:r w:rsidR="00FC419B">
        <w:rPr>
          <w:rFonts w:eastAsia="Times New Roman"/>
          <w:color w:val="000000"/>
          <w:lang w:val="fr-FR"/>
        </w:rPr>
        <w:t xml:space="preserve"> </w:t>
      </w:r>
      <w:r w:rsidR="002B13A8">
        <w:rPr>
          <w:rFonts w:eastAsia="Times New Roman"/>
          <w:color w:val="000000"/>
          <w:lang w:val="fr-FR"/>
        </w:rPr>
        <w:t>"</w:t>
      </w:r>
      <w:proofErr w:type="spellStart"/>
      <w:r w:rsidR="005E1676">
        <w:rPr>
          <w:rFonts w:eastAsia="Times New Roman"/>
          <w:color w:val="000000"/>
          <w:lang w:val="fr-FR"/>
        </w:rPr>
        <w:t>stopped</w:t>
      </w:r>
      <w:proofErr w:type="spellEnd"/>
      <w:r w:rsidR="002B13A8">
        <w:rPr>
          <w:rFonts w:eastAsia="Times New Roman"/>
          <w:color w:val="000000"/>
          <w:lang w:val="fr-FR"/>
        </w:rPr>
        <w:t xml:space="preserve">" </w:t>
      </w:r>
      <w:r w:rsidR="00FC419B">
        <w:rPr>
          <w:rFonts w:eastAsia="Times New Roman"/>
          <w:color w:val="000000"/>
          <w:lang w:val="fr-FR"/>
        </w:rPr>
        <w:t xml:space="preserve">van </w:t>
      </w:r>
      <w:proofErr w:type="spellStart"/>
      <w:r w:rsidR="00FC419B">
        <w:rPr>
          <w:rFonts w:eastAsia="Times New Roman"/>
          <w:color w:val="000000"/>
          <w:lang w:val="fr-FR"/>
        </w:rPr>
        <w:t>deze</w:t>
      </w:r>
      <w:proofErr w:type="spellEnd"/>
      <w:r w:rsidR="00FC419B">
        <w:rPr>
          <w:rFonts w:eastAsia="Times New Roman"/>
          <w:color w:val="000000"/>
          <w:lang w:val="fr-FR"/>
        </w:rPr>
        <w:t xml:space="preserve"> </w:t>
      </w:r>
      <w:r>
        <w:rPr>
          <w:rFonts w:eastAsia="Times New Roman"/>
          <w:color w:val="000000"/>
          <w:lang w:val="fr-FR"/>
        </w:rPr>
        <w:t>Medicatielijn</w:t>
      </w:r>
      <w:r w:rsidR="00FC419B">
        <w:rPr>
          <w:rFonts w:eastAsia="Times New Roman"/>
          <w:color w:val="000000"/>
          <w:lang w:val="fr-FR"/>
        </w:rPr>
        <w:t xml:space="preserve">. </w:t>
      </w:r>
    </w:p>
    <w:p w14:paraId="430F699D" w14:textId="59E69D10" w:rsidR="00FC419B" w:rsidRDefault="000A09B6" w:rsidP="002B13A8">
      <w:pPr>
        <w:numPr>
          <w:ilvl w:val="2"/>
          <w:numId w:val="22"/>
        </w:numPr>
        <w:spacing w:before="100" w:beforeAutospacing="1" w:after="100" w:afterAutospacing="1" w:line="240" w:lineRule="auto"/>
        <w:rPr>
          <w:rFonts w:eastAsia="Times New Roman"/>
          <w:b/>
          <w:bCs/>
          <w:color w:val="000000"/>
          <w:lang w:val="fr-FR"/>
        </w:rPr>
      </w:pPr>
      <w:r w:rsidRPr="00976106">
        <w:rPr>
          <w:rFonts w:eastAsia="Times New Roman"/>
          <w:b/>
          <w:bCs/>
          <w:color w:val="000000"/>
          <w:lang w:val="fr-FR"/>
        </w:rPr>
        <w:t xml:space="preserve">Toepassingen die gericht zijn op patiënten </w:t>
      </w:r>
      <w:r w:rsidR="00AF6275" w:rsidRPr="00976106">
        <w:rPr>
          <w:rFonts w:eastAsia="Times New Roman"/>
          <w:b/>
          <w:bCs/>
          <w:color w:val="000000"/>
          <w:lang w:val="fr-FR"/>
        </w:rPr>
        <w:t>moeten aanbevelen contact op te nemen met de voorschrijver voor opheldering.</w:t>
      </w:r>
    </w:p>
    <w:p w14:paraId="285EBB74" w14:textId="113F7C93" w:rsidR="000A09B6" w:rsidRDefault="000A09B6" w:rsidP="002B13A8">
      <w:pPr>
        <w:spacing w:before="100" w:beforeAutospacing="1" w:after="100" w:afterAutospacing="1" w:line="240" w:lineRule="auto"/>
        <w:rPr>
          <w:rFonts w:eastAsia="Times New Roman"/>
          <w:color w:val="000000"/>
          <w:lang w:val="fr-FR"/>
        </w:rPr>
      </w:pPr>
      <w:r>
        <w:rPr>
          <w:rFonts w:eastAsia="Times New Roman"/>
          <w:color w:val="000000"/>
          <w:lang w:val="fr-FR"/>
        </w:rPr>
        <w:t xml:space="preserve">Het </w:t>
      </w:r>
      <w:proofErr w:type="spellStart"/>
      <w:r>
        <w:rPr>
          <w:rFonts w:eastAsia="Times New Roman"/>
          <w:color w:val="000000"/>
          <w:lang w:val="fr-FR"/>
        </w:rPr>
        <w:t>verwachte</w:t>
      </w:r>
      <w:proofErr w:type="spellEnd"/>
      <w:r>
        <w:rPr>
          <w:rFonts w:eastAsia="Times New Roman"/>
          <w:color w:val="000000"/>
          <w:lang w:val="fr-FR"/>
        </w:rPr>
        <w:t xml:space="preserve"> </w:t>
      </w:r>
      <w:proofErr w:type="spellStart"/>
      <w:r w:rsidR="00967A75">
        <w:rPr>
          <w:rFonts w:eastAsia="Times New Roman"/>
          <w:b/>
          <w:bCs/>
          <w:i/>
          <w:iCs/>
          <w:color w:val="000000"/>
          <w:lang w:val="fr-FR"/>
        </w:rPr>
        <w:t>werkwijze</w:t>
      </w:r>
      <w:proofErr w:type="spellEnd"/>
      <w:r w:rsidR="00967A75">
        <w:rPr>
          <w:rFonts w:eastAsia="Times New Roman"/>
          <w:b/>
          <w:bCs/>
          <w:i/>
          <w:iCs/>
          <w:color w:val="000000"/>
          <w:lang w:val="fr-FR"/>
        </w:rPr>
        <w:t xml:space="preserve"> </w:t>
      </w:r>
      <w:proofErr w:type="spellStart"/>
      <w:r w:rsidR="00967A75">
        <w:rPr>
          <w:rFonts w:eastAsia="Times New Roman"/>
          <w:b/>
          <w:bCs/>
          <w:i/>
          <w:iCs/>
          <w:color w:val="000000"/>
          <w:lang w:val="fr-FR"/>
        </w:rPr>
        <w:t>bij</w:t>
      </w:r>
      <w:proofErr w:type="spellEnd"/>
      <w:r w:rsidR="00967A75">
        <w:rPr>
          <w:rFonts w:eastAsia="Times New Roman"/>
          <w:b/>
          <w:bCs/>
          <w:i/>
          <w:iCs/>
          <w:color w:val="000000"/>
          <w:lang w:val="fr-FR"/>
        </w:rPr>
        <w:t xml:space="preserve"> SCHRIJVEN</w:t>
      </w:r>
      <w:r w:rsidRPr="000A09B6">
        <w:rPr>
          <w:rFonts w:eastAsia="Times New Roman"/>
          <w:b/>
          <w:bCs/>
          <w:i/>
          <w:iCs/>
          <w:color w:val="000000"/>
          <w:lang w:val="fr-FR"/>
        </w:rPr>
        <w:t xml:space="preserve"> </w:t>
      </w:r>
      <w:proofErr w:type="spellStart"/>
      <w:r>
        <w:rPr>
          <w:rFonts w:eastAsia="Times New Roman"/>
          <w:color w:val="000000"/>
          <w:lang w:val="fr-FR"/>
        </w:rPr>
        <w:t>voor</w:t>
      </w:r>
      <w:proofErr w:type="spellEnd"/>
      <w:r>
        <w:rPr>
          <w:rFonts w:eastAsia="Times New Roman"/>
          <w:color w:val="000000"/>
          <w:lang w:val="fr-FR"/>
        </w:rPr>
        <w:t xml:space="preserve"> software </w:t>
      </w:r>
      <w:proofErr w:type="spellStart"/>
      <w:r>
        <w:rPr>
          <w:rFonts w:eastAsia="Times New Roman"/>
          <w:color w:val="000000"/>
          <w:lang w:val="fr-FR"/>
        </w:rPr>
        <w:t>voor</w:t>
      </w:r>
      <w:proofErr w:type="spellEnd"/>
      <w:r>
        <w:rPr>
          <w:rFonts w:eastAsia="Times New Roman"/>
          <w:color w:val="000000"/>
          <w:lang w:val="fr-FR"/>
        </w:rPr>
        <w:t xml:space="preserve"> voorschrijvers </w:t>
      </w:r>
      <w:r w:rsidR="002B13A8">
        <w:rPr>
          <w:rFonts w:eastAsia="Times New Roman"/>
          <w:color w:val="000000"/>
          <w:lang w:val="fr-FR"/>
        </w:rPr>
        <w:t xml:space="preserve">is </w:t>
      </w:r>
      <w:r>
        <w:rPr>
          <w:rFonts w:eastAsia="Times New Roman"/>
          <w:color w:val="000000"/>
          <w:lang w:val="fr-FR"/>
        </w:rPr>
        <w:t>:</w:t>
      </w:r>
    </w:p>
    <w:p w14:paraId="2FD128A2" w14:textId="77777777" w:rsidR="002B13A8" w:rsidRDefault="002B13A8" w:rsidP="002B13A8">
      <w:pPr>
        <w:numPr>
          <w:ilvl w:val="0"/>
          <w:numId w:val="33"/>
        </w:numPr>
        <w:spacing w:before="100" w:beforeAutospacing="1" w:after="100" w:afterAutospacing="1" w:line="240" w:lineRule="auto"/>
        <w:rPr>
          <w:rFonts w:eastAsia="Times New Roman"/>
          <w:color w:val="000000"/>
          <w:lang w:val="fr-FR"/>
        </w:rPr>
      </w:pPr>
      <w:r>
        <w:rPr>
          <w:rFonts w:eastAsia="Times New Roman"/>
          <w:color w:val="000000"/>
          <w:lang w:val="fr-FR"/>
        </w:rPr>
        <w:t xml:space="preserve">Informatie importeren : </w:t>
      </w:r>
    </w:p>
    <w:p w14:paraId="331C725E" w14:textId="591E09CF" w:rsidR="002B13A8" w:rsidRDefault="00C70F68" w:rsidP="002B13A8">
      <w:pPr>
        <w:numPr>
          <w:ilvl w:val="1"/>
          <w:numId w:val="33"/>
        </w:numPr>
        <w:spacing w:before="100" w:beforeAutospacing="1" w:after="100" w:afterAutospacing="1" w:line="240" w:lineRule="auto"/>
        <w:rPr>
          <w:rFonts w:eastAsia="Times New Roman"/>
          <w:color w:val="000000"/>
          <w:lang w:val="fr-FR"/>
        </w:rPr>
      </w:pPr>
      <w:r>
        <w:rPr>
          <w:rFonts w:eastAsia="Times New Roman"/>
          <w:color w:val="000000"/>
          <w:lang w:val="fr-FR"/>
        </w:rPr>
        <w:t xml:space="preserve">Alle informatie </w:t>
      </w:r>
      <w:r w:rsidRPr="00C70F68">
        <w:rPr>
          <w:rFonts w:eastAsia="Times New Roman"/>
          <w:color w:val="000000"/>
          <w:lang w:val="fr-FR"/>
        </w:rPr>
        <w:t xml:space="preserve">moet </w:t>
      </w:r>
      <w:r>
        <w:rPr>
          <w:rFonts w:eastAsia="Times New Roman"/>
          <w:color w:val="000000"/>
          <w:lang w:val="fr-FR"/>
        </w:rPr>
        <w:t xml:space="preserve">worden geïmporteerd in </w:t>
      </w:r>
      <w:r w:rsidR="002B13A8">
        <w:rPr>
          <w:rFonts w:eastAsia="Times New Roman"/>
          <w:color w:val="000000"/>
          <w:lang w:val="fr-FR"/>
        </w:rPr>
        <w:t xml:space="preserve">de </w:t>
      </w:r>
      <w:proofErr w:type="spellStart"/>
      <w:r w:rsidR="002B13A8">
        <w:rPr>
          <w:rFonts w:eastAsia="Times New Roman"/>
          <w:color w:val="000000"/>
          <w:lang w:val="fr-FR"/>
        </w:rPr>
        <w:t>vorm</w:t>
      </w:r>
      <w:proofErr w:type="spellEnd"/>
      <w:r w:rsidR="002B13A8">
        <w:rPr>
          <w:rFonts w:eastAsia="Times New Roman"/>
          <w:color w:val="000000"/>
          <w:lang w:val="fr-FR"/>
        </w:rPr>
        <w:t xml:space="preserve"> van </w:t>
      </w:r>
      <w:proofErr w:type="spellStart"/>
      <w:r w:rsidR="005B1DF4">
        <w:rPr>
          <w:rFonts w:eastAsia="Times New Roman"/>
          <w:color w:val="000000"/>
          <w:lang w:val="fr-FR"/>
        </w:rPr>
        <w:t>Medicatielijnen</w:t>
      </w:r>
      <w:proofErr w:type="spellEnd"/>
      <w:r w:rsidR="002B13A8">
        <w:rPr>
          <w:rFonts w:eastAsia="Times New Roman"/>
          <w:color w:val="000000"/>
          <w:lang w:val="fr-FR"/>
        </w:rPr>
        <w:t xml:space="preserve">, </w:t>
      </w:r>
      <w:r w:rsidR="002B13A8" w:rsidRPr="002B13A8">
        <w:rPr>
          <w:rFonts w:eastAsia="Times New Roman"/>
          <w:i/>
          <w:iCs/>
          <w:color w:val="000000"/>
          <w:lang w:val="fr-FR"/>
        </w:rPr>
        <w:t xml:space="preserve">met </w:t>
      </w:r>
      <w:proofErr w:type="spellStart"/>
      <w:r w:rsidR="002B13A8" w:rsidRPr="002B13A8">
        <w:rPr>
          <w:rFonts w:eastAsia="Times New Roman"/>
          <w:i/>
          <w:iCs/>
          <w:color w:val="000000"/>
          <w:lang w:val="fr-FR"/>
        </w:rPr>
        <w:t>mogelijk</w:t>
      </w:r>
      <w:proofErr w:type="spellEnd"/>
      <w:r w:rsidR="002B13A8" w:rsidRPr="002B13A8">
        <w:rPr>
          <w:rFonts w:eastAsia="Times New Roman"/>
          <w:i/>
          <w:iCs/>
          <w:color w:val="000000"/>
          <w:lang w:val="fr-FR"/>
        </w:rPr>
        <w:t xml:space="preserve"> </w:t>
      </w:r>
      <w:proofErr w:type="spellStart"/>
      <w:r w:rsidR="002B13A8" w:rsidRPr="002B13A8">
        <w:rPr>
          <w:rFonts w:eastAsia="Times New Roman"/>
          <w:i/>
          <w:iCs/>
          <w:color w:val="000000"/>
          <w:lang w:val="fr-FR"/>
        </w:rPr>
        <w:t>foutieve</w:t>
      </w:r>
      <w:proofErr w:type="spellEnd"/>
      <w:r w:rsidR="002B13A8" w:rsidRPr="002B13A8">
        <w:rPr>
          <w:rFonts w:eastAsia="Times New Roman"/>
          <w:i/>
          <w:iCs/>
          <w:color w:val="000000"/>
          <w:lang w:val="fr-FR"/>
        </w:rPr>
        <w:t xml:space="preserve"> </w:t>
      </w:r>
      <w:r w:rsidR="0061272A">
        <w:rPr>
          <w:rFonts w:eastAsia="Times New Roman"/>
          <w:i/>
          <w:iCs/>
          <w:color w:val="000000"/>
          <w:lang w:val="fr-FR"/>
        </w:rPr>
        <w:t>waarden</w:t>
      </w:r>
      <w:r w:rsidR="002B13A8">
        <w:rPr>
          <w:rFonts w:eastAsia="Times New Roman"/>
          <w:color w:val="000000"/>
          <w:lang w:val="fr-FR"/>
        </w:rPr>
        <w:t>.</w:t>
      </w:r>
    </w:p>
    <w:p w14:paraId="1FA2C480" w14:textId="52CB5BAD" w:rsidR="0061272A" w:rsidRDefault="0061272A" w:rsidP="0061272A">
      <w:pPr>
        <w:numPr>
          <w:ilvl w:val="2"/>
          <w:numId w:val="33"/>
        </w:numPr>
        <w:spacing w:before="100" w:beforeAutospacing="1" w:after="100" w:afterAutospacing="1" w:line="240" w:lineRule="auto"/>
        <w:rPr>
          <w:rFonts w:eastAsia="Times New Roman"/>
          <w:b/>
          <w:bCs/>
          <w:color w:val="000000"/>
          <w:lang w:val="fr-FR"/>
        </w:rPr>
      </w:pPr>
      <w:r w:rsidRPr="0061272A">
        <w:rPr>
          <w:rFonts w:eastAsia="Times New Roman"/>
          <w:b/>
          <w:bCs/>
          <w:color w:val="000000"/>
          <w:lang w:val="fr-FR"/>
        </w:rPr>
        <w:t xml:space="preserve">Markeer onjuiste informatie en breng deze onder de aandacht van de voorschrijver </w:t>
      </w:r>
      <w:r w:rsidR="00C70F68">
        <w:rPr>
          <w:rFonts w:eastAsia="Times New Roman"/>
          <w:b/>
          <w:bCs/>
          <w:color w:val="000000"/>
          <w:lang w:val="fr-FR"/>
        </w:rPr>
        <w:t>(rood weergegeven)</w:t>
      </w:r>
      <w:r w:rsidRPr="0061272A">
        <w:rPr>
          <w:rFonts w:eastAsia="Times New Roman"/>
          <w:b/>
          <w:bCs/>
          <w:color w:val="000000"/>
          <w:lang w:val="fr-FR"/>
        </w:rPr>
        <w:t>.</w:t>
      </w:r>
    </w:p>
    <w:p w14:paraId="7372A332" w14:textId="274F9539" w:rsidR="002B13A8" w:rsidRDefault="00BC426E" w:rsidP="002B13A8">
      <w:pPr>
        <w:numPr>
          <w:ilvl w:val="1"/>
          <w:numId w:val="33"/>
        </w:numPr>
        <w:spacing w:before="100" w:beforeAutospacing="1" w:after="100" w:afterAutospacing="1" w:line="240" w:lineRule="auto"/>
        <w:rPr>
          <w:rFonts w:eastAsia="Times New Roman"/>
          <w:color w:val="000000"/>
          <w:lang w:val="fr-FR"/>
        </w:rPr>
      </w:pPr>
      <w:r>
        <w:rPr>
          <w:rFonts w:eastAsia="Times New Roman"/>
          <w:color w:val="000000"/>
          <w:lang w:val="fr-FR"/>
        </w:rPr>
        <w:t xml:space="preserve">Sta de voorschrijver toe om </w:t>
      </w:r>
      <w:r w:rsidR="00E967CD">
        <w:rPr>
          <w:rFonts w:eastAsia="Times New Roman"/>
          <w:color w:val="000000"/>
          <w:lang w:val="fr-FR"/>
        </w:rPr>
        <w:t>onjuiste waarden te vervangen door juiste waarden</w:t>
      </w:r>
      <w:r>
        <w:rPr>
          <w:rFonts w:eastAsia="Times New Roman"/>
          <w:color w:val="000000"/>
          <w:lang w:val="fr-FR"/>
        </w:rPr>
        <w:t>.</w:t>
      </w:r>
    </w:p>
    <w:p w14:paraId="49B00886" w14:textId="77777777" w:rsidR="002B13A8" w:rsidRDefault="00DE3879" w:rsidP="002B13A8">
      <w:pPr>
        <w:numPr>
          <w:ilvl w:val="2"/>
          <w:numId w:val="33"/>
        </w:numPr>
        <w:spacing w:before="100" w:beforeAutospacing="1" w:after="100" w:afterAutospacing="1" w:line="240" w:lineRule="auto"/>
        <w:rPr>
          <w:rFonts w:eastAsia="Times New Roman"/>
          <w:color w:val="000000"/>
          <w:lang w:val="fr-FR"/>
        </w:rPr>
      </w:pPr>
      <w:r w:rsidRPr="002B13A8">
        <w:rPr>
          <w:rFonts w:eastAsia="Times New Roman"/>
          <w:color w:val="000000"/>
          <w:lang w:val="fr-FR"/>
        </w:rPr>
        <w:t xml:space="preserve">De voorschrijver kan ervoor kiezen om geen waarde op te geven voor een optioneel veld. </w:t>
      </w:r>
    </w:p>
    <w:p w14:paraId="5261C090" w14:textId="1362A065" w:rsidR="00EE05CF" w:rsidRDefault="00EE05CF" w:rsidP="002B13A8">
      <w:pPr>
        <w:numPr>
          <w:ilvl w:val="2"/>
          <w:numId w:val="33"/>
        </w:numPr>
        <w:spacing w:before="100" w:beforeAutospacing="1" w:after="100" w:afterAutospacing="1" w:line="240" w:lineRule="auto"/>
        <w:rPr>
          <w:rFonts w:eastAsia="Times New Roman"/>
          <w:color w:val="000000"/>
          <w:lang w:val="fr-FR"/>
        </w:rPr>
      </w:pPr>
      <w:r w:rsidRPr="002B13A8">
        <w:rPr>
          <w:rFonts w:eastAsia="Times New Roman"/>
          <w:color w:val="000000"/>
          <w:lang w:val="fr-FR"/>
        </w:rPr>
        <w:t xml:space="preserve">De voorschrijver kan ervoor kiezen om de patiënteninstructies (vrije tekst) te gebruiken en moet ervoor zorgen dat deze instructies duidelijk zijn. </w:t>
      </w:r>
    </w:p>
    <w:p w14:paraId="7599458D" w14:textId="27E6EE19" w:rsidR="0061272A" w:rsidRPr="002B13A8" w:rsidRDefault="0061272A" w:rsidP="0061272A">
      <w:pPr>
        <w:numPr>
          <w:ilvl w:val="1"/>
          <w:numId w:val="33"/>
        </w:numPr>
        <w:spacing w:before="100" w:beforeAutospacing="1" w:after="100" w:afterAutospacing="1" w:line="240" w:lineRule="auto"/>
        <w:rPr>
          <w:rFonts w:eastAsia="Times New Roman"/>
          <w:color w:val="000000"/>
          <w:lang w:val="fr-FR"/>
        </w:rPr>
      </w:pPr>
      <w:r>
        <w:rPr>
          <w:rFonts w:eastAsia="Times New Roman"/>
          <w:color w:val="000000"/>
          <w:lang w:val="fr-FR"/>
        </w:rPr>
        <w:t>Voorschrijvers in staat stellen om duidelijke duplicaties te elimineren.</w:t>
      </w:r>
    </w:p>
    <w:p w14:paraId="21A7729B" w14:textId="77777777" w:rsidR="002B13A8" w:rsidRDefault="00BC426E" w:rsidP="0061272A">
      <w:pPr>
        <w:numPr>
          <w:ilvl w:val="0"/>
          <w:numId w:val="33"/>
        </w:numPr>
        <w:spacing w:before="100" w:beforeAutospacing="1" w:after="100" w:afterAutospacing="1" w:line="240" w:lineRule="auto"/>
        <w:rPr>
          <w:rFonts w:eastAsia="Times New Roman"/>
          <w:color w:val="000000"/>
          <w:lang w:val="fr-FR"/>
        </w:rPr>
      </w:pPr>
      <w:r>
        <w:rPr>
          <w:rFonts w:eastAsia="Times New Roman"/>
          <w:color w:val="000000"/>
          <w:lang w:val="fr-FR"/>
        </w:rPr>
        <w:t>De voorschrijver in staat stellen om het medicatieschema aan te passen om de te volgen behandelingen te documenteren na het gesprek met de patiënt</w:t>
      </w:r>
      <w:r w:rsidR="00EE05CF">
        <w:rPr>
          <w:rFonts w:eastAsia="Times New Roman"/>
          <w:color w:val="000000"/>
          <w:lang w:val="fr-FR"/>
        </w:rPr>
        <w:t>:</w:t>
      </w:r>
    </w:p>
    <w:p w14:paraId="5FEB8705" w14:textId="5B0A3184" w:rsidR="002B13A8" w:rsidRDefault="00EE05CF" w:rsidP="0061272A">
      <w:pPr>
        <w:numPr>
          <w:ilvl w:val="1"/>
          <w:numId w:val="33"/>
        </w:numPr>
        <w:spacing w:before="100" w:beforeAutospacing="1" w:after="100" w:afterAutospacing="1" w:line="240" w:lineRule="auto"/>
        <w:rPr>
          <w:rFonts w:eastAsia="Times New Roman"/>
          <w:color w:val="000000"/>
          <w:lang w:val="fr-FR"/>
        </w:rPr>
      </w:pPr>
      <w:proofErr w:type="spellStart"/>
      <w:r w:rsidRPr="002B13A8">
        <w:rPr>
          <w:rFonts w:eastAsia="Times New Roman"/>
          <w:color w:val="000000"/>
          <w:lang w:val="fr-FR"/>
        </w:rPr>
        <w:t>Bestaande</w:t>
      </w:r>
      <w:proofErr w:type="spellEnd"/>
      <w:r w:rsidRPr="002B13A8">
        <w:rPr>
          <w:rFonts w:eastAsia="Times New Roman"/>
          <w:color w:val="000000"/>
          <w:lang w:val="fr-FR"/>
        </w:rPr>
        <w:t xml:space="preserve"> </w:t>
      </w:r>
      <w:proofErr w:type="spellStart"/>
      <w:r w:rsidR="005B1DF4">
        <w:rPr>
          <w:rFonts w:eastAsia="Times New Roman"/>
          <w:color w:val="000000"/>
          <w:lang w:val="fr-FR"/>
        </w:rPr>
        <w:t>Medicatielijnen</w:t>
      </w:r>
      <w:proofErr w:type="spellEnd"/>
      <w:r w:rsidRPr="002B13A8">
        <w:rPr>
          <w:rFonts w:eastAsia="Times New Roman"/>
          <w:color w:val="000000"/>
          <w:lang w:val="fr-FR"/>
        </w:rPr>
        <w:t xml:space="preserve"> </w:t>
      </w:r>
      <w:proofErr w:type="spellStart"/>
      <w:r w:rsidRPr="002B13A8">
        <w:rPr>
          <w:rFonts w:eastAsia="Times New Roman"/>
          <w:color w:val="000000"/>
          <w:lang w:val="fr-FR"/>
        </w:rPr>
        <w:t>wijzigen</w:t>
      </w:r>
      <w:proofErr w:type="spellEnd"/>
      <w:r w:rsidRPr="002B13A8">
        <w:rPr>
          <w:rFonts w:eastAsia="Times New Roman"/>
          <w:color w:val="000000"/>
          <w:lang w:val="fr-FR"/>
        </w:rPr>
        <w:t xml:space="preserve"> of </w:t>
      </w:r>
      <w:proofErr w:type="spellStart"/>
      <w:r w:rsidRPr="002B13A8">
        <w:rPr>
          <w:rFonts w:eastAsia="Times New Roman"/>
          <w:color w:val="000000"/>
          <w:lang w:val="fr-FR"/>
        </w:rPr>
        <w:t>verwijderen</w:t>
      </w:r>
      <w:proofErr w:type="spellEnd"/>
      <w:r w:rsidRPr="002B13A8">
        <w:rPr>
          <w:rFonts w:eastAsia="Times New Roman"/>
          <w:color w:val="000000"/>
          <w:lang w:val="fr-FR"/>
        </w:rPr>
        <w:t>;</w:t>
      </w:r>
    </w:p>
    <w:p w14:paraId="42E94336" w14:textId="2CFC2386" w:rsidR="00EE05CF" w:rsidRPr="002B13A8" w:rsidRDefault="00EE05CF" w:rsidP="0061272A">
      <w:pPr>
        <w:numPr>
          <w:ilvl w:val="1"/>
          <w:numId w:val="33"/>
        </w:numPr>
        <w:spacing w:before="100" w:beforeAutospacing="1" w:after="100" w:afterAutospacing="1" w:line="240" w:lineRule="auto"/>
        <w:rPr>
          <w:rFonts w:eastAsia="Times New Roman"/>
          <w:color w:val="000000"/>
          <w:lang w:val="fr-FR"/>
        </w:rPr>
      </w:pPr>
      <w:r w:rsidRPr="002B13A8">
        <w:rPr>
          <w:rFonts w:eastAsia="Times New Roman"/>
          <w:color w:val="000000"/>
          <w:lang w:val="fr-FR"/>
        </w:rPr>
        <w:t>Nieuwe medicijnlijnen aanmaken.</w:t>
      </w:r>
    </w:p>
    <w:p w14:paraId="6C2C3851" w14:textId="5830EC07" w:rsidR="00FA4057" w:rsidRDefault="00FA4057" w:rsidP="002B13A8">
      <w:pPr>
        <w:numPr>
          <w:ilvl w:val="0"/>
          <w:numId w:val="33"/>
        </w:numPr>
        <w:spacing w:before="100" w:beforeAutospacing="1" w:after="100" w:afterAutospacing="1" w:line="240" w:lineRule="auto"/>
        <w:rPr>
          <w:rFonts w:eastAsia="Times New Roman"/>
          <w:color w:val="000000"/>
          <w:lang w:val="fr-FR"/>
        </w:rPr>
      </w:pPr>
      <w:r>
        <w:rPr>
          <w:rFonts w:eastAsia="Times New Roman"/>
          <w:color w:val="000000"/>
          <w:lang w:val="fr-FR"/>
        </w:rPr>
        <w:t>Sla het bijgewerkte medicatieschema lokaal op.</w:t>
      </w:r>
    </w:p>
    <w:p w14:paraId="60B71281" w14:textId="30D71C40" w:rsidR="002B13A8" w:rsidRDefault="002B13A8" w:rsidP="002B13A8">
      <w:pPr>
        <w:numPr>
          <w:ilvl w:val="1"/>
          <w:numId w:val="33"/>
        </w:numPr>
        <w:spacing w:before="100" w:beforeAutospacing="1" w:after="100" w:afterAutospacing="1" w:line="240" w:lineRule="auto"/>
        <w:rPr>
          <w:rFonts w:eastAsia="Times New Roman"/>
          <w:color w:val="000000"/>
          <w:lang w:val="fr-FR"/>
        </w:rPr>
      </w:pPr>
      <w:r>
        <w:rPr>
          <w:rFonts w:eastAsia="Times New Roman"/>
          <w:color w:val="000000"/>
          <w:lang w:val="fr-FR"/>
        </w:rPr>
        <w:t xml:space="preserve">Het mag niet mogelijk zijn om een back-up te maken van verouderde of onjuiste informatie. </w:t>
      </w:r>
    </w:p>
    <w:p w14:paraId="3B6110A8" w14:textId="096872BE" w:rsidR="00BC426E" w:rsidRDefault="004A08C6" w:rsidP="002B13A8">
      <w:pPr>
        <w:numPr>
          <w:ilvl w:val="0"/>
          <w:numId w:val="33"/>
        </w:numPr>
        <w:spacing w:before="100" w:beforeAutospacing="1" w:after="100" w:afterAutospacing="1" w:line="240" w:lineRule="auto"/>
        <w:rPr>
          <w:rFonts w:eastAsia="Times New Roman"/>
          <w:color w:val="000000"/>
          <w:lang w:val="fr-FR"/>
        </w:rPr>
      </w:pPr>
      <w:r>
        <w:rPr>
          <w:rFonts w:eastAsia="Times New Roman"/>
          <w:color w:val="000000"/>
          <w:lang w:val="fr-FR"/>
        </w:rPr>
        <w:t xml:space="preserve">Stel voor dat de voorschrijver </w:t>
      </w:r>
      <w:r w:rsidR="00906455" w:rsidRPr="00906455">
        <w:rPr>
          <w:rFonts w:eastAsia="Times New Roman"/>
          <w:b/>
          <w:bCs/>
          <w:i/>
          <w:iCs/>
          <w:color w:val="000000"/>
          <w:lang w:val="fr-FR"/>
        </w:rPr>
        <w:t xml:space="preserve">het </w:t>
      </w:r>
      <w:r w:rsidR="0061272A">
        <w:rPr>
          <w:rFonts w:eastAsia="Times New Roman"/>
          <w:color w:val="000000"/>
          <w:lang w:val="fr-FR"/>
        </w:rPr>
        <w:t xml:space="preserve">lokaal opgeslagen </w:t>
      </w:r>
      <w:r w:rsidR="00BC426E">
        <w:rPr>
          <w:rFonts w:eastAsia="Times New Roman"/>
          <w:color w:val="000000"/>
          <w:lang w:val="fr-FR"/>
        </w:rPr>
        <w:t xml:space="preserve">medicatieschema </w:t>
      </w:r>
      <w:proofErr w:type="spellStart"/>
      <w:r w:rsidR="00906455" w:rsidRPr="00906455">
        <w:rPr>
          <w:rFonts w:eastAsia="Times New Roman"/>
          <w:b/>
          <w:bCs/>
          <w:i/>
          <w:iCs/>
          <w:color w:val="000000"/>
          <w:lang w:val="fr-FR"/>
        </w:rPr>
        <w:t>uploadt</w:t>
      </w:r>
      <w:proofErr w:type="spellEnd"/>
      <w:r w:rsidR="00906455" w:rsidRPr="00906455">
        <w:rPr>
          <w:rFonts w:eastAsia="Times New Roman"/>
          <w:b/>
          <w:bCs/>
          <w:i/>
          <w:iCs/>
          <w:color w:val="000000"/>
          <w:lang w:val="fr-FR"/>
        </w:rPr>
        <w:t xml:space="preserve"> </w:t>
      </w:r>
      <w:proofErr w:type="spellStart"/>
      <w:r w:rsidR="0061272A">
        <w:rPr>
          <w:rFonts w:eastAsia="Times New Roman"/>
          <w:color w:val="000000"/>
          <w:lang w:val="fr-FR"/>
        </w:rPr>
        <w:t>naar</w:t>
      </w:r>
      <w:proofErr w:type="spellEnd"/>
      <w:r w:rsidR="0061272A">
        <w:rPr>
          <w:rFonts w:eastAsia="Times New Roman"/>
          <w:color w:val="000000"/>
          <w:lang w:val="fr-FR"/>
        </w:rPr>
        <w:t xml:space="preserve"> de </w:t>
      </w:r>
      <w:proofErr w:type="spellStart"/>
      <w:r w:rsidR="00387778">
        <w:rPr>
          <w:rFonts w:eastAsia="Times New Roman"/>
          <w:color w:val="000000"/>
          <w:lang w:val="fr-FR"/>
        </w:rPr>
        <w:t>kluis</w:t>
      </w:r>
      <w:proofErr w:type="spellEnd"/>
      <w:r w:rsidR="00906455">
        <w:rPr>
          <w:rFonts w:eastAsia="Times New Roman"/>
          <w:color w:val="000000"/>
          <w:lang w:val="fr-FR"/>
        </w:rPr>
        <w:t>.</w:t>
      </w:r>
    </w:p>
    <w:p w14:paraId="2FB30D51" w14:textId="38A42F3D" w:rsidR="004A08C6" w:rsidRPr="00BC426E" w:rsidRDefault="004A08C6" w:rsidP="002B13A8">
      <w:pPr>
        <w:numPr>
          <w:ilvl w:val="0"/>
          <w:numId w:val="33"/>
        </w:numPr>
        <w:spacing w:before="100" w:beforeAutospacing="1" w:after="100" w:afterAutospacing="1" w:line="240" w:lineRule="auto"/>
        <w:rPr>
          <w:rFonts w:eastAsia="Times New Roman"/>
          <w:color w:val="000000"/>
          <w:lang w:val="fr-FR"/>
        </w:rPr>
      </w:pPr>
      <w:r>
        <w:rPr>
          <w:rFonts w:eastAsia="Times New Roman"/>
          <w:color w:val="000000"/>
          <w:lang w:val="fr-FR"/>
        </w:rPr>
        <w:t xml:space="preserve">Voorschrijvers in </w:t>
      </w:r>
      <w:proofErr w:type="spellStart"/>
      <w:r>
        <w:rPr>
          <w:rFonts w:eastAsia="Times New Roman"/>
          <w:color w:val="000000"/>
          <w:lang w:val="fr-FR"/>
        </w:rPr>
        <w:t>staat</w:t>
      </w:r>
      <w:proofErr w:type="spellEnd"/>
      <w:r>
        <w:rPr>
          <w:rFonts w:eastAsia="Times New Roman"/>
          <w:color w:val="000000"/>
          <w:lang w:val="fr-FR"/>
        </w:rPr>
        <w:t xml:space="preserve"> </w:t>
      </w:r>
      <w:proofErr w:type="spellStart"/>
      <w:r>
        <w:rPr>
          <w:rFonts w:eastAsia="Times New Roman"/>
          <w:color w:val="000000"/>
          <w:lang w:val="fr-FR"/>
        </w:rPr>
        <w:t>stellen</w:t>
      </w:r>
      <w:proofErr w:type="spellEnd"/>
      <w:r>
        <w:rPr>
          <w:rFonts w:eastAsia="Times New Roman"/>
          <w:color w:val="000000"/>
          <w:lang w:val="fr-FR"/>
        </w:rPr>
        <w:t xml:space="preserve"> </w:t>
      </w:r>
      <w:proofErr w:type="spellStart"/>
      <w:r>
        <w:rPr>
          <w:rFonts w:eastAsia="Times New Roman"/>
          <w:color w:val="000000"/>
          <w:lang w:val="fr-FR"/>
        </w:rPr>
        <w:t>nieuwe</w:t>
      </w:r>
      <w:proofErr w:type="spellEnd"/>
      <w:r>
        <w:rPr>
          <w:rFonts w:eastAsia="Times New Roman"/>
          <w:color w:val="000000"/>
          <w:lang w:val="fr-FR"/>
        </w:rPr>
        <w:t xml:space="preserve"> </w:t>
      </w:r>
      <w:proofErr w:type="spellStart"/>
      <w:r w:rsidR="00EA29DF">
        <w:rPr>
          <w:rFonts w:eastAsia="Times New Roman"/>
          <w:color w:val="000000"/>
          <w:lang w:val="fr-FR"/>
        </w:rPr>
        <w:t>voorschriften</w:t>
      </w:r>
      <w:proofErr w:type="spellEnd"/>
      <w:r w:rsidR="0061272A">
        <w:rPr>
          <w:rFonts w:eastAsia="Times New Roman"/>
          <w:color w:val="000000"/>
          <w:lang w:val="fr-FR"/>
        </w:rPr>
        <w:t xml:space="preserve"> </w:t>
      </w:r>
      <w:proofErr w:type="spellStart"/>
      <w:r>
        <w:rPr>
          <w:rFonts w:eastAsia="Times New Roman"/>
          <w:color w:val="000000"/>
          <w:lang w:val="fr-FR"/>
        </w:rPr>
        <w:t>aan</w:t>
      </w:r>
      <w:proofErr w:type="spellEnd"/>
      <w:r>
        <w:rPr>
          <w:rFonts w:eastAsia="Times New Roman"/>
          <w:color w:val="000000"/>
          <w:lang w:val="fr-FR"/>
        </w:rPr>
        <w:t xml:space="preserve"> te </w:t>
      </w:r>
      <w:proofErr w:type="spellStart"/>
      <w:r>
        <w:rPr>
          <w:rFonts w:eastAsia="Times New Roman"/>
          <w:color w:val="000000"/>
          <w:lang w:val="fr-FR"/>
        </w:rPr>
        <w:t>maken</w:t>
      </w:r>
      <w:proofErr w:type="spellEnd"/>
      <w:r>
        <w:rPr>
          <w:rFonts w:eastAsia="Times New Roman"/>
          <w:color w:val="000000"/>
          <w:lang w:val="fr-FR"/>
        </w:rPr>
        <w:t xml:space="preserve"> op basis van </w:t>
      </w:r>
      <w:proofErr w:type="spellStart"/>
      <w:r w:rsidR="005B1DF4">
        <w:rPr>
          <w:rFonts w:eastAsia="Times New Roman"/>
          <w:color w:val="000000"/>
          <w:lang w:val="fr-FR"/>
        </w:rPr>
        <w:t>Medicatielijnen</w:t>
      </w:r>
      <w:proofErr w:type="spellEnd"/>
      <w:r>
        <w:rPr>
          <w:rFonts w:eastAsia="Times New Roman"/>
          <w:color w:val="000000"/>
          <w:lang w:val="fr-FR"/>
        </w:rPr>
        <w:t>.</w:t>
      </w:r>
    </w:p>
    <w:p w14:paraId="6D439004" w14:textId="56837A04" w:rsidR="004A08C6" w:rsidRDefault="004A08C6" w:rsidP="004A08C6">
      <w:pPr>
        <w:spacing w:before="100" w:beforeAutospacing="1" w:after="100" w:afterAutospacing="1" w:line="240" w:lineRule="auto"/>
        <w:rPr>
          <w:rFonts w:eastAsia="Times New Roman"/>
          <w:color w:val="000000"/>
          <w:lang w:val="fr-FR"/>
        </w:rPr>
      </w:pPr>
    </w:p>
    <w:p w14:paraId="1A167D06" w14:textId="7A112D2C" w:rsidR="00F82578" w:rsidRDefault="00F82578" w:rsidP="004A08C6">
      <w:pPr>
        <w:pStyle w:val="Kop4"/>
        <w:rPr>
          <w:lang w:val="fr-FR"/>
        </w:rPr>
      </w:pPr>
      <w:r>
        <w:rPr>
          <w:lang w:val="fr-FR"/>
        </w:rPr>
        <w:t>CNK</w:t>
      </w:r>
    </w:p>
    <w:p w14:paraId="34E1BB2A" w14:textId="7AE58A05" w:rsidR="000E2414" w:rsidRDefault="000E2414" w:rsidP="00AF6275">
      <w:pPr>
        <w:spacing w:before="100" w:beforeAutospacing="1" w:after="100" w:afterAutospacing="1" w:line="240" w:lineRule="auto"/>
        <w:rPr>
          <w:rFonts w:eastAsia="Times New Roman"/>
          <w:color w:val="000000"/>
          <w:lang w:val="fr-FR"/>
        </w:rPr>
      </w:pPr>
      <w:r>
        <w:rPr>
          <w:rFonts w:eastAsia="Times New Roman"/>
          <w:color w:val="000000"/>
          <w:lang w:val="fr-FR"/>
        </w:rPr>
        <w:t xml:space="preserve">Zie de </w:t>
      </w:r>
      <w:r w:rsidR="00AF6275" w:rsidRPr="00F82578">
        <w:rPr>
          <w:rFonts w:eastAsia="Times New Roman"/>
          <w:color w:val="000000"/>
          <w:lang w:val="fr-FR"/>
        </w:rPr>
        <w:t xml:space="preserve">SAM v2 </w:t>
      </w:r>
      <w:r>
        <w:rPr>
          <w:rFonts w:eastAsia="Times New Roman"/>
          <w:color w:val="000000"/>
          <w:lang w:val="fr-FR"/>
        </w:rPr>
        <w:t>interoperabiliteitscriteria.</w:t>
      </w:r>
    </w:p>
    <w:p w14:paraId="78688EA5" w14:textId="73E7228F" w:rsidR="00A97971" w:rsidRDefault="00967A75" w:rsidP="00AF6275">
      <w:pPr>
        <w:spacing w:before="100" w:beforeAutospacing="1" w:after="100" w:afterAutospacing="1" w:line="240" w:lineRule="auto"/>
        <w:rPr>
          <w:rFonts w:eastAsia="Times New Roman"/>
          <w:color w:val="000000"/>
          <w:lang w:val="fr-FR"/>
        </w:rPr>
      </w:pPr>
      <w:proofErr w:type="spellStart"/>
      <w:r>
        <w:rPr>
          <w:rFonts w:eastAsia="Times New Roman"/>
          <w:b/>
          <w:bCs/>
          <w:i/>
          <w:iCs/>
          <w:color w:val="000000"/>
          <w:lang w:val="fr-FR"/>
        </w:rPr>
        <w:t>Werkwijze</w:t>
      </w:r>
      <w:proofErr w:type="spellEnd"/>
      <w:r>
        <w:rPr>
          <w:rFonts w:eastAsia="Times New Roman"/>
          <w:b/>
          <w:bCs/>
          <w:i/>
          <w:iCs/>
          <w:color w:val="000000"/>
          <w:lang w:val="fr-FR"/>
        </w:rPr>
        <w:t xml:space="preserve"> </w:t>
      </w:r>
      <w:proofErr w:type="spellStart"/>
      <w:r>
        <w:rPr>
          <w:rFonts w:eastAsia="Times New Roman"/>
          <w:b/>
          <w:bCs/>
          <w:i/>
          <w:iCs/>
          <w:color w:val="000000"/>
          <w:lang w:val="fr-FR"/>
        </w:rPr>
        <w:t>bij</w:t>
      </w:r>
      <w:proofErr w:type="spellEnd"/>
      <w:r>
        <w:rPr>
          <w:rFonts w:eastAsia="Times New Roman"/>
          <w:b/>
          <w:bCs/>
          <w:i/>
          <w:iCs/>
          <w:color w:val="000000"/>
          <w:lang w:val="fr-FR"/>
        </w:rPr>
        <w:t xml:space="preserve"> LEZEN</w:t>
      </w:r>
      <w:r w:rsidR="00A97971">
        <w:rPr>
          <w:rFonts w:eastAsia="Times New Roman"/>
          <w:color w:val="000000"/>
          <w:lang w:val="fr-FR"/>
        </w:rPr>
        <w:t xml:space="preserve">: </w:t>
      </w:r>
      <w:proofErr w:type="spellStart"/>
      <w:r w:rsidR="00A97971">
        <w:rPr>
          <w:rFonts w:eastAsia="Times New Roman"/>
          <w:color w:val="000000"/>
          <w:lang w:val="fr-FR"/>
        </w:rPr>
        <w:t>bij</w:t>
      </w:r>
      <w:proofErr w:type="spellEnd"/>
      <w:r w:rsidR="00A97971">
        <w:rPr>
          <w:rFonts w:eastAsia="Times New Roman"/>
          <w:color w:val="000000"/>
          <w:lang w:val="fr-FR"/>
        </w:rPr>
        <w:t xml:space="preserve"> het </w:t>
      </w:r>
      <w:proofErr w:type="spellStart"/>
      <w:r w:rsidR="00A97971">
        <w:rPr>
          <w:rFonts w:eastAsia="Times New Roman"/>
          <w:color w:val="000000"/>
          <w:lang w:val="fr-FR"/>
        </w:rPr>
        <w:t>raadplegen</w:t>
      </w:r>
      <w:proofErr w:type="spellEnd"/>
      <w:r w:rsidR="00A97971">
        <w:rPr>
          <w:rFonts w:eastAsia="Times New Roman"/>
          <w:color w:val="000000"/>
          <w:lang w:val="fr-FR"/>
        </w:rPr>
        <w:t xml:space="preserve"> van het medicatieschema is het niet nodig om de informatie op SAM v2 te controleren. De naam van het medicijn kan worden gevonden in de informatie die is opgeslagen in de kluis, in het veld "</w:t>
      </w:r>
      <w:proofErr w:type="spellStart"/>
      <w:r w:rsidR="004C53F2">
        <w:rPr>
          <w:rFonts w:eastAsia="Times New Roman"/>
          <w:color w:val="000000"/>
          <w:lang w:val="fr-FR"/>
        </w:rPr>
        <w:t>intendedname</w:t>
      </w:r>
      <w:proofErr w:type="spellEnd"/>
      <w:r w:rsidR="00A97971">
        <w:rPr>
          <w:rFonts w:eastAsia="Times New Roman"/>
          <w:color w:val="000000"/>
          <w:lang w:val="fr-FR"/>
        </w:rPr>
        <w:t>".</w:t>
      </w:r>
    </w:p>
    <w:p w14:paraId="360BE705" w14:textId="0C4811DA" w:rsidR="00A97971" w:rsidRDefault="00967A75" w:rsidP="000E2414">
      <w:pPr>
        <w:spacing w:before="100" w:beforeAutospacing="1" w:after="100" w:afterAutospacing="1" w:line="240" w:lineRule="auto"/>
        <w:rPr>
          <w:rFonts w:eastAsia="Times New Roman"/>
          <w:color w:val="000000"/>
          <w:lang w:val="fr-FR"/>
        </w:rPr>
      </w:pPr>
      <w:proofErr w:type="spellStart"/>
      <w:r>
        <w:rPr>
          <w:rFonts w:eastAsia="Times New Roman"/>
          <w:b/>
          <w:bCs/>
          <w:i/>
          <w:iCs/>
          <w:color w:val="000000"/>
          <w:lang w:val="fr-FR"/>
        </w:rPr>
        <w:t>Werkwijze</w:t>
      </w:r>
      <w:proofErr w:type="spellEnd"/>
      <w:r>
        <w:rPr>
          <w:rFonts w:eastAsia="Times New Roman"/>
          <w:b/>
          <w:bCs/>
          <w:i/>
          <w:iCs/>
          <w:color w:val="000000"/>
          <w:lang w:val="fr-FR"/>
        </w:rPr>
        <w:t xml:space="preserve"> </w:t>
      </w:r>
      <w:proofErr w:type="spellStart"/>
      <w:r>
        <w:rPr>
          <w:rFonts w:eastAsia="Times New Roman"/>
          <w:b/>
          <w:bCs/>
          <w:i/>
          <w:iCs/>
          <w:color w:val="000000"/>
          <w:lang w:val="fr-FR"/>
        </w:rPr>
        <w:t>bij</w:t>
      </w:r>
      <w:proofErr w:type="spellEnd"/>
      <w:r>
        <w:rPr>
          <w:rFonts w:eastAsia="Times New Roman"/>
          <w:b/>
          <w:bCs/>
          <w:i/>
          <w:iCs/>
          <w:color w:val="000000"/>
          <w:lang w:val="fr-FR"/>
        </w:rPr>
        <w:t xml:space="preserve"> SCHRIJVEN</w:t>
      </w:r>
      <w:r w:rsidR="00A97971">
        <w:rPr>
          <w:rFonts w:eastAsia="Times New Roman"/>
          <w:color w:val="000000"/>
          <w:lang w:val="fr-FR"/>
        </w:rPr>
        <w:t xml:space="preserve">: </w:t>
      </w:r>
      <w:proofErr w:type="spellStart"/>
      <w:r w:rsidR="00A97971">
        <w:rPr>
          <w:rFonts w:eastAsia="Times New Roman"/>
          <w:color w:val="000000"/>
          <w:lang w:val="fr-FR"/>
        </w:rPr>
        <w:t>wanneer</w:t>
      </w:r>
      <w:proofErr w:type="spellEnd"/>
      <w:r w:rsidR="00A97971">
        <w:rPr>
          <w:rFonts w:eastAsia="Times New Roman"/>
          <w:color w:val="000000"/>
          <w:lang w:val="fr-FR"/>
        </w:rPr>
        <w:t xml:space="preserve"> de </w:t>
      </w:r>
      <w:proofErr w:type="spellStart"/>
      <w:r w:rsidR="00A97971">
        <w:rPr>
          <w:rFonts w:eastAsia="Times New Roman"/>
          <w:color w:val="000000"/>
          <w:lang w:val="fr-FR"/>
        </w:rPr>
        <w:t>voorschrijver</w:t>
      </w:r>
      <w:proofErr w:type="spellEnd"/>
      <w:r w:rsidR="00A97971">
        <w:rPr>
          <w:rFonts w:eastAsia="Times New Roman"/>
          <w:color w:val="000000"/>
          <w:lang w:val="fr-FR"/>
        </w:rPr>
        <w:t xml:space="preserve"> het medicatieschema importeert, moet de </w:t>
      </w:r>
      <w:proofErr w:type="spellStart"/>
      <w:r w:rsidR="00A97971">
        <w:rPr>
          <w:rFonts w:eastAsia="Times New Roman"/>
          <w:color w:val="000000"/>
          <w:lang w:val="fr-FR"/>
        </w:rPr>
        <w:t>medicatie</w:t>
      </w:r>
      <w:proofErr w:type="spellEnd"/>
      <w:r w:rsidR="00A97971">
        <w:rPr>
          <w:rFonts w:eastAsia="Times New Roman"/>
          <w:color w:val="000000"/>
          <w:lang w:val="fr-FR"/>
        </w:rPr>
        <w:t xml:space="preserve"> in de </w:t>
      </w:r>
      <w:r w:rsidR="005B1DF4">
        <w:rPr>
          <w:rFonts w:eastAsia="Times New Roman"/>
          <w:color w:val="000000"/>
          <w:lang w:val="fr-FR"/>
        </w:rPr>
        <w:t>Medicatielijn</w:t>
      </w:r>
      <w:r w:rsidR="00A97971">
        <w:rPr>
          <w:rFonts w:eastAsia="Times New Roman"/>
          <w:color w:val="000000"/>
          <w:lang w:val="fr-FR"/>
        </w:rPr>
        <w:t xml:space="preserve"> (</w:t>
      </w:r>
      <w:proofErr w:type="spellStart"/>
      <w:r w:rsidR="00A97971">
        <w:rPr>
          <w:rFonts w:eastAsia="Times New Roman"/>
          <w:color w:val="000000"/>
          <w:lang w:val="fr-FR"/>
        </w:rPr>
        <w:t>geïdentificeerd</w:t>
      </w:r>
      <w:proofErr w:type="spellEnd"/>
      <w:r w:rsidR="00A97971">
        <w:rPr>
          <w:rFonts w:eastAsia="Times New Roman"/>
          <w:color w:val="000000"/>
          <w:lang w:val="fr-FR"/>
        </w:rPr>
        <w:t xml:space="preserve"> </w:t>
      </w:r>
      <w:proofErr w:type="spellStart"/>
      <w:r w:rsidR="00A97971">
        <w:rPr>
          <w:rFonts w:eastAsia="Times New Roman"/>
          <w:color w:val="000000"/>
          <w:lang w:val="fr-FR"/>
        </w:rPr>
        <w:t>door</w:t>
      </w:r>
      <w:proofErr w:type="spellEnd"/>
      <w:r w:rsidR="00A97971">
        <w:rPr>
          <w:rFonts w:eastAsia="Times New Roman"/>
          <w:color w:val="000000"/>
          <w:lang w:val="fr-FR"/>
        </w:rPr>
        <w:t xml:space="preserve"> de CNK-code of </w:t>
      </w:r>
      <w:proofErr w:type="spellStart"/>
      <w:r w:rsidR="00A97971">
        <w:rPr>
          <w:rFonts w:eastAsia="Times New Roman"/>
          <w:color w:val="000000"/>
          <w:lang w:val="fr-FR"/>
        </w:rPr>
        <w:t>door</w:t>
      </w:r>
      <w:proofErr w:type="spellEnd"/>
      <w:r w:rsidR="00A97971">
        <w:rPr>
          <w:rFonts w:eastAsia="Times New Roman"/>
          <w:color w:val="000000"/>
          <w:lang w:val="fr-FR"/>
        </w:rPr>
        <w:t xml:space="preserve"> de </w:t>
      </w:r>
      <w:r w:rsidR="00E31135">
        <w:rPr>
          <w:rFonts w:eastAsia="Times New Roman"/>
          <w:color w:val="000000"/>
          <w:lang w:val="fr-FR"/>
        </w:rPr>
        <w:t>VOS</w:t>
      </w:r>
      <w:r w:rsidR="00A97971">
        <w:rPr>
          <w:rFonts w:eastAsia="Times New Roman"/>
          <w:color w:val="000000"/>
          <w:lang w:val="fr-FR"/>
        </w:rPr>
        <w:t>-</w:t>
      </w:r>
      <w:proofErr w:type="spellStart"/>
      <w:r w:rsidR="00A97971">
        <w:rPr>
          <w:rFonts w:eastAsia="Times New Roman"/>
          <w:color w:val="000000"/>
          <w:lang w:val="fr-FR"/>
        </w:rPr>
        <w:t>groep</w:t>
      </w:r>
      <w:proofErr w:type="spellEnd"/>
      <w:r w:rsidR="00A97971">
        <w:rPr>
          <w:rFonts w:eastAsia="Times New Roman"/>
          <w:color w:val="000000"/>
          <w:lang w:val="fr-FR"/>
        </w:rPr>
        <w:t xml:space="preserve">) </w:t>
      </w:r>
      <w:proofErr w:type="spellStart"/>
      <w:r w:rsidR="00A97971">
        <w:rPr>
          <w:rFonts w:eastAsia="Times New Roman"/>
          <w:color w:val="000000"/>
          <w:lang w:val="fr-FR"/>
        </w:rPr>
        <w:t>worden</w:t>
      </w:r>
      <w:proofErr w:type="spellEnd"/>
      <w:r w:rsidR="00A97971">
        <w:rPr>
          <w:rFonts w:eastAsia="Times New Roman"/>
          <w:color w:val="000000"/>
          <w:lang w:val="fr-FR"/>
        </w:rPr>
        <w:t xml:space="preserve"> </w:t>
      </w:r>
      <w:proofErr w:type="spellStart"/>
      <w:r w:rsidR="00A97971">
        <w:rPr>
          <w:rFonts w:eastAsia="Times New Roman"/>
          <w:color w:val="000000"/>
          <w:lang w:val="fr-FR"/>
        </w:rPr>
        <w:t>gecontroleerd</w:t>
      </w:r>
      <w:proofErr w:type="spellEnd"/>
      <w:r w:rsidR="00A97971">
        <w:rPr>
          <w:rFonts w:eastAsia="Times New Roman"/>
          <w:color w:val="000000"/>
          <w:lang w:val="fr-FR"/>
        </w:rPr>
        <w:t xml:space="preserve"> in SAM v2.</w:t>
      </w:r>
    </w:p>
    <w:p w14:paraId="6ABA5975" w14:textId="2FA708DE" w:rsidR="00C037B8" w:rsidRPr="00A97971" w:rsidRDefault="000E2414" w:rsidP="00A97971">
      <w:pPr>
        <w:pStyle w:val="Lijstalinea"/>
        <w:numPr>
          <w:ilvl w:val="0"/>
          <w:numId w:val="35"/>
        </w:numPr>
        <w:spacing w:before="100" w:beforeAutospacing="1" w:after="100" w:afterAutospacing="1" w:line="240" w:lineRule="auto"/>
        <w:rPr>
          <w:rFonts w:eastAsia="Times New Roman"/>
          <w:color w:val="000000"/>
          <w:lang w:val="fr-FR"/>
        </w:rPr>
      </w:pPr>
      <w:r w:rsidRPr="00A97971">
        <w:rPr>
          <w:rFonts w:eastAsia="Times New Roman"/>
          <w:color w:val="000000"/>
          <w:lang w:val="fr-FR"/>
        </w:rPr>
        <w:lastRenderedPageBreak/>
        <w:t xml:space="preserve">Als een in de kluis opgeslagen CNK niet kan worden gevonden in SAM v2 : </w:t>
      </w:r>
    </w:p>
    <w:p w14:paraId="0DC92F1C" w14:textId="75688988" w:rsidR="00C037B8" w:rsidRDefault="00C037B8" w:rsidP="00A97971">
      <w:pPr>
        <w:pStyle w:val="Lijstalinea"/>
        <w:numPr>
          <w:ilvl w:val="1"/>
          <w:numId w:val="35"/>
        </w:numPr>
        <w:spacing w:before="100" w:beforeAutospacing="1" w:after="100" w:afterAutospacing="1" w:line="240" w:lineRule="auto"/>
        <w:rPr>
          <w:rFonts w:eastAsia="Times New Roman"/>
          <w:color w:val="000000"/>
          <w:lang w:val="fr-FR"/>
        </w:rPr>
      </w:pPr>
      <w:r>
        <w:rPr>
          <w:rFonts w:eastAsia="Times New Roman"/>
          <w:color w:val="000000"/>
          <w:lang w:val="fr-FR"/>
        </w:rPr>
        <w:t xml:space="preserve">Toon de voorschrijver de CNK en de </w:t>
      </w:r>
      <w:r w:rsidRPr="00C037B8">
        <w:rPr>
          <w:rFonts w:eastAsia="Times New Roman"/>
          <w:color w:val="000000"/>
          <w:lang w:val="fr-FR"/>
        </w:rPr>
        <w:t xml:space="preserve">naam van het geneesmiddel zoals opgeslagen in het veld "intendedname" </w:t>
      </w:r>
      <w:r w:rsidR="00A97971">
        <w:rPr>
          <w:rFonts w:eastAsia="Times New Roman"/>
          <w:color w:val="000000"/>
          <w:lang w:val="fr-FR"/>
        </w:rPr>
        <w:t>(</w:t>
      </w:r>
      <w:proofErr w:type="spellStart"/>
      <w:r w:rsidR="00A97971">
        <w:rPr>
          <w:rFonts w:eastAsia="Times New Roman"/>
          <w:color w:val="000000"/>
          <w:lang w:val="fr-FR"/>
        </w:rPr>
        <w:t>opgehaald</w:t>
      </w:r>
      <w:proofErr w:type="spellEnd"/>
      <w:r w:rsidR="00A97971">
        <w:rPr>
          <w:rFonts w:eastAsia="Times New Roman"/>
          <w:color w:val="000000"/>
          <w:lang w:val="fr-FR"/>
        </w:rPr>
        <w:t xml:space="preserve"> </w:t>
      </w:r>
      <w:proofErr w:type="spellStart"/>
      <w:r w:rsidR="00A97971">
        <w:rPr>
          <w:rFonts w:eastAsia="Times New Roman"/>
          <w:color w:val="000000"/>
          <w:lang w:val="fr-FR"/>
        </w:rPr>
        <w:t>uit</w:t>
      </w:r>
      <w:proofErr w:type="spellEnd"/>
      <w:r w:rsidR="00A97971">
        <w:rPr>
          <w:rFonts w:eastAsia="Times New Roman"/>
          <w:color w:val="000000"/>
          <w:lang w:val="fr-FR"/>
        </w:rPr>
        <w:t xml:space="preserve"> de </w:t>
      </w:r>
      <w:r w:rsidR="005B1DF4">
        <w:rPr>
          <w:rFonts w:eastAsia="Times New Roman"/>
          <w:color w:val="000000"/>
          <w:lang w:val="fr-FR"/>
        </w:rPr>
        <w:t>Medicatielijn</w:t>
      </w:r>
      <w:r w:rsidR="00A97971">
        <w:rPr>
          <w:rFonts w:eastAsia="Times New Roman"/>
          <w:color w:val="000000"/>
          <w:lang w:val="fr-FR"/>
        </w:rPr>
        <w:t xml:space="preserve"> of </w:t>
      </w:r>
      <w:proofErr w:type="spellStart"/>
      <w:r w:rsidR="00A97971">
        <w:rPr>
          <w:rFonts w:eastAsia="Times New Roman"/>
          <w:color w:val="000000"/>
          <w:lang w:val="fr-FR"/>
        </w:rPr>
        <w:t>een</w:t>
      </w:r>
      <w:proofErr w:type="spellEnd"/>
      <w:r w:rsidR="00A97971">
        <w:rPr>
          <w:rFonts w:eastAsia="Times New Roman"/>
          <w:color w:val="000000"/>
          <w:lang w:val="fr-FR"/>
        </w:rPr>
        <w:t xml:space="preserve"> </w:t>
      </w:r>
      <w:proofErr w:type="spellStart"/>
      <w:r w:rsidR="00A97971">
        <w:rPr>
          <w:rFonts w:eastAsia="Times New Roman"/>
          <w:color w:val="000000"/>
          <w:lang w:val="fr-FR"/>
        </w:rPr>
        <w:t>eerder</w:t>
      </w:r>
      <w:proofErr w:type="spellEnd"/>
      <w:r w:rsidR="00A97971">
        <w:rPr>
          <w:rFonts w:eastAsia="Times New Roman"/>
          <w:color w:val="000000"/>
          <w:lang w:val="fr-FR"/>
        </w:rPr>
        <w:t xml:space="preserve"> </w:t>
      </w:r>
      <w:proofErr w:type="spellStart"/>
      <w:r w:rsidR="00EA29DF">
        <w:rPr>
          <w:rFonts w:eastAsia="Times New Roman"/>
          <w:color w:val="000000"/>
          <w:lang w:val="fr-FR"/>
        </w:rPr>
        <w:t>voorschrift</w:t>
      </w:r>
      <w:proofErr w:type="spellEnd"/>
      <w:r w:rsidR="00A97971">
        <w:rPr>
          <w:rFonts w:eastAsia="Times New Roman"/>
          <w:color w:val="000000"/>
          <w:lang w:val="fr-FR"/>
        </w:rPr>
        <w:t>)</w:t>
      </w:r>
      <w:r w:rsidRPr="00C037B8">
        <w:rPr>
          <w:rFonts w:eastAsia="Times New Roman"/>
          <w:color w:val="000000"/>
          <w:lang w:val="fr-FR"/>
        </w:rPr>
        <w:t>.</w:t>
      </w:r>
    </w:p>
    <w:p w14:paraId="1D134978" w14:textId="77777777" w:rsidR="00A97971" w:rsidRDefault="00C037B8" w:rsidP="000E2414">
      <w:pPr>
        <w:pStyle w:val="Lijstalinea"/>
        <w:numPr>
          <w:ilvl w:val="1"/>
          <w:numId w:val="35"/>
        </w:numPr>
        <w:spacing w:before="100" w:beforeAutospacing="1" w:after="100" w:afterAutospacing="1" w:line="240" w:lineRule="auto"/>
        <w:rPr>
          <w:rFonts w:eastAsia="Times New Roman"/>
          <w:color w:val="000000"/>
          <w:lang w:val="fr-FR"/>
        </w:rPr>
      </w:pPr>
      <w:r>
        <w:rPr>
          <w:rFonts w:eastAsia="Times New Roman"/>
          <w:color w:val="000000"/>
          <w:lang w:val="fr-FR"/>
        </w:rPr>
        <w:t>Voorschrijvers in staat stellen het gewenste geneesmiddel te zoeken.</w:t>
      </w:r>
    </w:p>
    <w:p w14:paraId="57EB1D31" w14:textId="77777777" w:rsidR="00A97971" w:rsidRDefault="000E2414" w:rsidP="00A97971">
      <w:pPr>
        <w:pStyle w:val="Lijstalinea"/>
        <w:numPr>
          <w:ilvl w:val="0"/>
          <w:numId w:val="35"/>
        </w:numPr>
        <w:spacing w:before="100" w:beforeAutospacing="1" w:after="100" w:afterAutospacing="1" w:line="240" w:lineRule="auto"/>
        <w:rPr>
          <w:rFonts w:eastAsia="Times New Roman"/>
          <w:color w:val="000000"/>
          <w:lang w:val="fr-FR"/>
        </w:rPr>
      </w:pPr>
      <w:r w:rsidRPr="00A97971">
        <w:rPr>
          <w:rFonts w:eastAsia="Times New Roman"/>
          <w:color w:val="000000"/>
          <w:lang w:val="fr-FR"/>
        </w:rPr>
        <w:t xml:space="preserve">Als een geneesmiddel niet langer op de markt is : </w:t>
      </w:r>
    </w:p>
    <w:p w14:paraId="39A000A7" w14:textId="77777777" w:rsidR="00A97971" w:rsidRDefault="000E2414" w:rsidP="000E2414">
      <w:pPr>
        <w:pStyle w:val="Lijstalinea"/>
        <w:numPr>
          <w:ilvl w:val="1"/>
          <w:numId w:val="35"/>
        </w:numPr>
        <w:spacing w:before="100" w:beforeAutospacing="1" w:after="100" w:afterAutospacing="1" w:line="240" w:lineRule="auto"/>
        <w:rPr>
          <w:rFonts w:eastAsia="Times New Roman"/>
          <w:color w:val="000000"/>
          <w:lang w:val="fr-FR"/>
        </w:rPr>
      </w:pPr>
      <w:r w:rsidRPr="00A97971">
        <w:rPr>
          <w:rFonts w:eastAsia="Times New Roman"/>
          <w:color w:val="000000"/>
          <w:lang w:val="fr-FR"/>
        </w:rPr>
        <w:t xml:space="preserve">Informeer </w:t>
      </w:r>
      <w:r w:rsidR="00A97971" w:rsidRPr="00A97971">
        <w:rPr>
          <w:rFonts w:eastAsia="Times New Roman"/>
          <w:color w:val="000000"/>
          <w:lang w:val="fr-FR"/>
        </w:rPr>
        <w:t xml:space="preserve">de voorschrijver </w:t>
      </w:r>
      <w:r w:rsidRPr="00A97971">
        <w:rPr>
          <w:rFonts w:eastAsia="Times New Roman"/>
          <w:color w:val="000000"/>
          <w:lang w:val="fr-FR"/>
        </w:rPr>
        <w:t>dat het geneesmiddel niet langer op de markt is.</w:t>
      </w:r>
    </w:p>
    <w:p w14:paraId="13366BDD" w14:textId="77777777" w:rsidR="00A97971" w:rsidRDefault="000E2414" w:rsidP="00A97971">
      <w:pPr>
        <w:pStyle w:val="Lijstalinea"/>
        <w:numPr>
          <w:ilvl w:val="0"/>
          <w:numId w:val="35"/>
        </w:numPr>
        <w:spacing w:before="100" w:beforeAutospacing="1" w:after="100" w:afterAutospacing="1" w:line="240" w:lineRule="auto"/>
        <w:rPr>
          <w:rFonts w:eastAsia="Times New Roman"/>
          <w:color w:val="000000"/>
          <w:lang w:val="fr-FR"/>
        </w:rPr>
      </w:pPr>
      <w:r w:rsidRPr="00A97971">
        <w:rPr>
          <w:rFonts w:eastAsia="Times New Roman"/>
          <w:color w:val="000000"/>
          <w:lang w:val="fr-FR"/>
        </w:rPr>
        <w:t xml:space="preserve">Als een geneesmiddel niet langer kan worden voorgeschreven : </w:t>
      </w:r>
    </w:p>
    <w:p w14:paraId="28E8AF79" w14:textId="77777777" w:rsidR="00A97971" w:rsidRDefault="000E2414" w:rsidP="004A08C6">
      <w:pPr>
        <w:pStyle w:val="Lijstalinea"/>
        <w:numPr>
          <w:ilvl w:val="1"/>
          <w:numId w:val="35"/>
        </w:numPr>
        <w:spacing w:before="100" w:beforeAutospacing="1" w:after="100" w:afterAutospacing="1" w:line="240" w:lineRule="auto"/>
        <w:rPr>
          <w:rFonts w:eastAsia="Times New Roman"/>
          <w:color w:val="000000"/>
          <w:lang w:val="fr-FR"/>
        </w:rPr>
      </w:pPr>
      <w:r w:rsidRPr="00A97971">
        <w:rPr>
          <w:rFonts w:eastAsia="Times New Roman"/>
          <w:color w:val="000000"/>
          <w:lang w:val="fr-FR"/>
        </w:rPr>
        <w:t xml:space="preserve">Informeer </w:t>
      </w:r>
      <w:r w:rsidR="00A97971" w:rsidRPr="00A97971">
        <w:rPr>
          <w:rFonts w:eastAsia="Times New Roman"/>
          <w:color w:val="000000"/>
          <w:lang w:val="fr-FR"/>
        </w:rPr>
        <w:t xml:space="preserve">de voorschrijver </w:t>
      </w:r>
      <w:r w:rsidRPr="00A97971">
        <w:rPr>
          <w:rFonts w:eastAsia="Times New Roman"/>
          <w:color w:val="000000"/>
          <w:lang w:val="fr-FR"/>
        </w:rPr>
        <w:t xml:space="preserve">dat het geneesmiddel niet langer kan worden voorgeschreven. </w:t>
      </w:r>
    </w:p>
    <w:p w14:paraId="220E21CF" w14:textId="77777777" w:rsidR="00A97971" w:rsidRDefault="00906455" w:rsidP="00A97971">
      <w:pPr>
        <w:pStyle w:val="Lijstalinea"/>
        <w:numPr>
          <w:ilvl w:val="0"/>
          <w:numId w:val="35"/>
        </w:numPr>
        <w:spacing w:before="100" w:beforeAutospacing="1" w:after="100" w:afterAutospacing="1" w:line="240" w:lineRule="auto"/>
        <w:rPr>
          <w:rFonts w:eastAsia="Times New Roman"/>
          <w:color w:val="000000"/>
          <w:lang w:val="fr-FR"/>
        </w:rPr>
      </w:pPr>
      <w:r w:rsidRPr="00A97971">
        <w:rPr>
          <w:rFonts w:eastAsia="Times New Roman"/>
          <w:color w:val="000000"/>
          <w:lang w:val="fr-FR"/>
        </w:rPr>
        <w:t xml:space="preserve">Als </w:t>
      </w:r>
      <w:r w:rsidR="00372FB3" w:rsidRPr="00A97971">
        <w:rPr>
          <w:rFonts w:eastAsia="Times New Roman"/>
          <w:color w:val="000000"/>
          <w:lang w:val="fr-FR"/>
        </w:rPr>
        <w:t xml:space="preserve">SAM v2 </w:t>
      </w:r>
      <w:r w:rsidRPr="00A97971">
        <w:rPr>
          <w:rFonts w:eastAsia="Times New Roman"/>
          <w:color w:val="000000"/>
          <w:lang w:val="fr-FR"/>
        </w:rPr>
        <w:t xml:space="preserve">meerdere regels retourneert voor dezelfde </w:t>
      </w:r>
      <w:r w:rsidR="00372FB3" w:rsidRPr="00A97971">
        <w:rPr>
          <w:rFonts w:eastAsia="Times New Roman"/>
          <w:color w:val="000000"/>
          <w:lang w:val="fr-FR"/>
        </w:rPr>
        <w:t>CNK</w:t>
      </w:r>
      <w:r w:rsidR="00585CC7" w:rsidRPr="00A97971">
        <w:rPr>
          <w:rFonts w:eastAsia="Times New Roman"/>
          <w:color w:val="000000"/>
          <w:lang w:val="fr-FR"/>
        </w:rPr>
        <w:t xml:space="preserve">: moet de </w:t>
      </w:r>
      <w:r w:rsidR="00AF6275" w:rsidRPr="00A97971">
        <w:rPr>
          <w:rFonts w:eastAsia="Times New Roman"/>
          <w:color w:val="000000"/>
          <w:lang w:val="fr-FR"/>
        </w:rPr>
        <w:t xml:space="preserve">applicatie </w:t>
      </w:r>
      <w:r w:rsidR="00585CC7" w:rsidRPr="00A97971">
        <w:rPr>
          <w:rFonts w:eastAsia="Times New Roman"/>
          <w:color w:val="000000"/>
          <w:lang w:val="fr-FR"/>
        </w:rPr>
        <w:t xml:space="preserve">van de voorschrijver </w:t>
      </w:r>
      <w:r w:rsidR="00372FB3" w:rsidRPr="00A97971">
        <w:rPr>
          <w:rFonts w:eastAsia="Times New Roman"/>
          <w:color w:val="000000"/>
          <w:lang w:val="fr-FR"/>
        </w:rPr>
        <w:t xml:space="preserve">: </w:t>
      </w:r>
    </w:p>
    <w:p w14:paraId="4BA9FE5F" w14:textId="2512E3CB" w:rsidR="00A97971" w:rsidRDefault="00585CC7" w:rsidP="00A97971">
      <w:pPr>
        <w:pStyle w:val="Lijstalinea"/>
        <w:numPr>
          <w:ilvl w:val="1"/>
          <w:numId w:val="35"/>
        </w:numPr>
        <w:spacing w:before="100" w:beforeAutospacing="1" w:after="100" w:afterAutospacing="1" w:line="240" w:lineRule="auto"/>
        <w:rPr>
          <w:rFonts w:eastAsia="Times New Roman"/>
          <w:color w:val="000000"/>
          <w:lang w:val="fr-FR"/>
        </w:rPr>
      </w:pPr>
      <w:r w:rsidRPr="00A97971">
        <w:rPr>
          <w:rFonts w:eastAsia="Times New Roman"/>
          <w:color w:val="000000"/>
          <w:lang w:val="fr-FR"/>
        </w:rPr>
        <w:t xml:space="preserve">Toon </w:t>
      </w:r>
      <w:r w:rsidR="00A97971">
        <w:rPr>
          <w:rFonts w:eastAsia="Times New Roman"/>
          <w:color w:val="000000"/>
          <w:lang w:val="fr-FR"/>
        </w:rPr>
        <w:t xml:space="preserve">aan de voorschrijver </w:t>
      </w:r>
      <w:r w:rsidRPr="00A97971">
        <w:rPr>
          <w:rFonts w:eastAsia="Times New Roman"/>
          <w:color w:val="000000"/>
          <w:lang w:val="fr-FR"/>
        </w:rPr>
        <w:t xml:space="preserve">de tekstwaarde die het geneesmiddel beschrijft, zoals </w:t>
      </w:r>
      <w:proofErr w:type="spellStart"/>
      <w:r w:rsidRPr="00A97971">
        <w:rPr>
          <w:rFonts w:eastAsia="Times New Roman"/>
          <w:color w:val="000000"/>
          <w:lang w:val="fr-FR"/>
        </w:rPr>
        <w:t>opgeslagen</w:t>
      </w:r>
      <w:proofErr w:type="spellEnd"/>
      <w:r w:rsidRPr="00A97971">
        <w:rPr>
          <w:rFonts w:eastAsia="Times New Roman"/>
          <w:color w:val="000000"/>
          <w:lang w:val="fr-FR"/>
        </w:rPr>
        <w:t xml:space="preserve"> </w:t>
      </w:r>
      <w:r w:rsidR="0070043F" w:rsidRPr="00A97971">
        <w:rPr>
          <w:rFonts w:eastAsia="Times New Roman"/>
          <w:color w:val="000000"/>
          <w:lang w:val="fr-FR"/>
        </w:rPr>
        <w:t xml:space="preserve">op de </w:t>
      </w:r>
      <w:proofErr w:type="spellStart"/>
      <w:r w:rsidR="00387778">
        <w:rPr>
          <w:rFonts w:eastAsia="Times New Roman"/>
          <w:color w:val="000000"/>
          <w:lang w:val="fr-FR"/>
        </w:rPr>
        <w:t>kluis</w:t>
      </w:r>
      <w:proofErr w:type="spellEnd"/>
      <w:r w:rsidR="0070043F" w:rsidRPr="00A97971">
        <w:rPr>
          <w:rFonts w:eastAsia="Times New Roman"/>
          <w:color w:val="000000"/>
          <w:lang w:val="fr-FR"/>
        </w:rPr>
        <w:t xml:space="preserve"> </w:t>
      </w:r>
      <w:r w:rsidRPr="00A97971">
        <w:rPr>
          <w:rFonts w:eastAsia="Times New Roman"/>
          <w:color w:val="000000"/>
          <w:lang w:val="fr-FR"/>
        </w:rPr>
        <w:t xml:space="preserve">in het </w:t>
      </w:r>
      <w:r w:rsidR="0070043F" w:rsidRPr="00A97971">
        <w:rPr>
          <w:rFonts w:eastAsia="Times New Roman"/>
          <w:color w:val="000000"/>
          <w:lang w:val="fr-FR"/>
        </w:rPr>
        <w:t xml:space="preserve">veld "intendedname" </w:t>
      </w:r>
      <w:r w:rsidRPr="00A97971">
        <w:rPr>
          <w:rFonts w:eastAsia="Times New Roman"/>
          <w:color w:val="000000"/>
          <w:lang w:val="fr-FR"/>
        </w:rPr>
        <w:t>(</w:t>
      </w:r>
      <w:r w:rsidR="0070043F" w:rsidRPr="00A97971">
        <w:rPr>
          <w:rFonts w:eastAsia="Times New Roman"/>
          <w:color w:val="000000"/>
          <w:lang w:val="fr-FR"/>
        </w:rPr>
        <w:t xml:space="preserve"> =</w:t>
      </w:r>
      <w:r w:rsidRPr="00A97971">
        <w:rPr>
          <w:rFonts w:eastAsia="Times New Roman"/>
          <w:color w:val="000000"/>
          <w:lang w:val="fr-FR"/>
        </w:rPr>
        <w:t xml:space="preserve"> de intentie van de voorschrijver bij het </w:t>
      </w:r>
      <w:proofErr w:type="spellStart"/>
      <w:r w:rsidRPr="00A97971">
        <w:rPr>
          <w:rFonts w:eastAsia="Times New Roman"/>
          <w:color w:val="000000"/>
          <w:lang w:val="fr-FR"/>
        </w:rPr>
        <w:t>aanmaken</w:t>
      </w:r>
      <w:proofErr w:type="spellEnd"/>
      <w:r w:rsidRPr="00A97971">
        <w:rPr>
          <w:rFonts w:eastAsia="Times New Roman"/>
          <w:color w:val="000000"/>
          <w:lang w:val="fr-FR"/>
        </w:rPr>
        <w:t xml:space="preserve"> van de </w:t>
      </w:r>
      <w:r w:rsidR="005B1DF4">
        <w:rPr>
          <w:rFonts w:eastAsia="Times New Roman"/>
          <w:color w:val="000000"/>
          <w:lang w:val="fr-FR"/>
        </w:rPr>
        <w:t>Medicatielijn</w:t>
      </w:r>
      <w:r w:rsidRPr="00A97971">
        <w:rPr>
          <w:rFonts w:eastAsia="Times New Roman"/>
          <w:color w:val="000000"/>
          <w:lang w:val="fr-FR"/>
        </w:rPr>
        <w:t>).</w:t>
      </w:r>
    </w:p>
    <w:p w14:paraId="57406714" w14:textId="07237DD6" w:rsidR="00A97971" w:rsidRDefault="00906455" w:rsidP="00A97971">
      <w:pPr>
        <w:pStyle w:val="Lijstalinea"/>
        <w:numPr>
          <w:ilvl w:val="1"/>
          <w:numId w:val="35"/>
        </w:numPr>
        <w:spacing w:before="100" w:beforeAutospacing="1" w:after="100" w:afterAutospacing="1" w:line="240" w:lineRule="auto"/>
        <w:rPr>
          <w:rFonts w:eastAsia="Times New Roman"/>
          <w:color w:val="000000"/>
          <w:lang w:val="fr-FR"/>
        </w:rPr>
      </w:pPr>
      <w:r w:rsidRPr="00A97971">
        <w:rPr>
          <w:rFonts w:eastAsia="Times New Roman"/>
          <w:color w:val="000000"/>
          <w:lang w:val="fr-FR"/>
        </w:rPr>
        <w:t xml:space="preserve">Laat </w:t>
      </w:r>
      <w:r w:rsidR="00A97971">
        <w:rPr>
          <w:rFonts w:eastAsia="Times New Roman"/>
          <w:color w:val="000000"/>
          <w:lang w:val="fr-FR"/>
        </w:rPr>
        <w:t xml:space="preserve">de voorschrijver </w:t>
      </w:r>
      <w:r w:rsidR="00585CC7" w:rsidRPr="00A97971">
        <w:rPr>
          <w:rFonts w:eastAsia="Times New Roman"/>
          <w:color w:val="000000"/>
          <w:lang w:val="fr-FR"/>
        </w:rPr>
        <w:t xml:space="preserve">de lijst met items uit SAM v2 </w:t>
      </w:r>
      <w:r w:rsidRPr="00A97971">
        <w:rPr>
          <w:rFonts w:eastAsia="Times New Roman"/>
          <w:color w:val="000000"/>
          <w:lang w:val="fr-FR"/>
        </w:rPr>
        <w:t>zien</w:t>
      </w:r>
      <w:r w:rsidR="00AF6275" w:rsidRPr="00A97971">
        <w:rPr>
          <w:rFonts w:eastAsia="Times New Roman"/>
          <w:color w:val="000000"/>
          <w:lang w:val="fr-FR"/>
        </w:rPr>
        <w:t>.</w:t>
      </w:r>
    </w:p>
    <w:p w14:paraId="6DAFC7A0" w14:textId="2F35FD9B" w:rsidR="000433F2" w:rsidRPr="00A97971" w:rsidRDefault="00AF6275" w:rsidP="00A97971">
      <w:pPr>
        <w:pStyle w:val="Lijstalinea"/>
        <w:numPr>
          <w:ilvl w:val="1"/>
          <w:numId w:val="35"/>
        </w:numPr>
        <w:spacing w:before="100" w:beforeAutospacing="1" w:after="100" w:afterAutospacing="1" w:line="240" w:lineRule="auto"/>
        <w:rPr>
          <w:rFonts w:eastAsia="Times New Roman"/>
          <w:color w:val="000000"/>
          <w:lang w:val="fr-FR"/>
        </w:rPr>
      </w:pPr>
      <w:r w:rsidRPr="00A97971">
        <w:rPr>
          <w:rFonts w:eastAsia="Times New Roman"/>
          <w:color w:val="000000"/>
          <w:lang w:val="fr-FR"/>
        </w:rPr>
        <w:t xml:space="preserve">Laat </w:t>
      </w:r>
      <w:r w:rsidR="00A97971">
        <w:rPr>
          <w:rFonts w:eastAsia="Times New Roman"/>
          <w:color w:val="000000"/>
          <w:lang w:val="fr-FR"/>
        </w:rPr>
        <w:t xml:space="preserve">de voorschrijver </w:t>
      </w:r>
      <w:r w:rsidRPr="00A97971">
        <w:rPr>
          <w:rFonts w:eastAsia="Times New Roman"/>
          <w:color w:val="000000"/>
          <w:lang w:val="fr-FR"/>
        </w:rPr>
        <w:t xml:space="preserve">een </w:t>
      </w:r>
      <w:r w:rsidR="00906455" w:rsidRPr="00A97971">
        <w:rPr>
          <w:rFonts w:eastAsia="Times New Roman"/>
          <w:color w:val="000000"/>
          <w:lang w:val="fr-FR"/>
        </w:rPr>
        <w:t xml:space="preserve">item </w:t>
      </w:r>
      <w:r w:rsidRPr="00A97971">
        <w:rPr>
          <w:rFonts w:eastAsia="Times New Roman"/>
          <w:color w:val="000000"/>
          <w:lang w:val="fr-FR"/>
        </w:rPr>
        <w:t xml:space="preserve">uit de lijst </w:t>
      </w:r>
      <w:r w:rsidR="00906455" w:rsidRPr="00A97971">
        <w:rPr>
          <w:rFonts w:eastAsia="Times New Roman"/>
          <w:color w:val="000000"/>
          <w:lang w:val="fr-FR"/>
        </w:rPr>
        <w:t>kiezen</w:t>
      </w:r>
    </w:p>
    <w:p w14:paraId="73687159" w14:textId="77777777" w:rsidR="000E2414" w:rsidRPr="000E2414" w:rsidRDefault="000E2414" w:rsidP="000E2414">
      <w:pPr>
        <w:spacing w:before="100" w:beforeAutospacing="1" w:after="100" w:afterAutospacing="1" w:line="240" w:lineRule="auto"/>
        <w:rPr>
          <w:rFonts w:eastAsia="Times New Roman"/>
          <w:color w:val="000000"/>
          <w:lang w:val="fr-FR"/>
        </w:rPr>
      </w:pPr>
    </w:p>
    <w:p w14:paraId="6BCCD0D3" w14:textId="08A351A1" w:rsidR="00F82578" w:rsidRDefault="004E4D03" w:rsidP="004A08C6">
      <w:pPr>
        <w:pStyle w:val="Kop4"/>
        <w:rPr>
          <w:lang w:val="fr-FR"/>
        </w:rPr>
      </w:pPr>
      <w:r>
        <w:rPr>
          <w:lang w:val="fr-FR"/>
        </w:rPr>
        <w:t xml:space="preserve"> </w:t>
      </w:r>
      <w:r w:rsidR="00967A75">
        <w:rPr>
          <w:lang w:val="fr-FR"/>
        </w:rPr>
        <w:t>Incorrecte posologie</w:t>
      </w:r>
      <w:r>
        <w:rPr>
          <w:lang w:val="fr-FR"/>
        </w:rPr>
        <w:t xml:space="preserve"> </w:t>
      </w:r>
    </w:p>
    <w:p w14:paraId="6950B7B5" w14:textId="15BB8F13" w:rsidR="00D3773B" w:rsidRDefault="00967A75" w:rsidP="004A08C6">
      <w:pPr>
        <w:spacing w:before="100" w:beforeAutospacing="1" w:after="100" w:afterAutospacing="1" w:line="240" w:lineRule="auto"/>
        <w:rPr>
          <w:rFonts w:eastAsia="Times New Roman"/>
          <w:color w:val="000000"/>
          <w:lang w:val="fr-FR"/>
        </w:rPr>
      </w:pPr>
      <w:proofErr w:type="spellStart"/>
      <w:r>
        <w:rPr>
          <w:rFonts w:eastAsia="Times New Roman"/>
          <w:b/>
          <w:bCs/>
          <w:color w:val="000000"/>
          <w:lang w:val="fr-FR"/>
        </w:rPr>
        <w:t>Werkwijze</w:t>
      </w:r>
      <w:proofErr w:type="spellEnd"/>
      <w:r>
        <w:rPr>
          <w:rFonts w:eastAsia="Times New Roman"/>
          <w:b/>
          <w:bCs/>
          <w:color w:val="000000"/>
          <w:lang w:val="fr-FR"/>
        </w:rPr>
        <w:t xml:space="preserve"> </w:t>
      </w:r>
      <w:proofErr w:type="spellStart"/>
      <w:r>
        <w:rPr>
          <w:rFonts w:eastAsia="Times New Roman"/>
          <w:b/>
          <w:bCs/>
          <w:color w:val="000000"/>
          <w:lang w:val="fr-FR"/>
        </w:rPr>
        <w:t>bij</w:t>
      </w:r>
      <w:proofErr w:type="spellEnd"/>
      <w:r>
        <w:rPr>
          <w:rFonts w:eastAsia="Times New Roman"/>
          <w:b/>
          <w:bCs/>
          <w:color w:val="000000"/>
          <w:lang w:val="fr-FR"/>
        </w:rPr>
        <w:t xml:space="preserve"> LEZEN</w:t>
      </w:r>
      <w:r w:rsidR="009570E2" w:rsidRPr="00D3773B">
        <w:rPr>
          <w:rFonts w:eastAsia="Times New Roman"/>
          <w:b/>
          <w:bCs/>
          <w:color w:val="000000"/>
          <w:lang w:val="fr-FR"/>
        </w:rPr>
        <w:t xml:space="preserve"> </w:t>
      </w:r>
      <w:r w:rsidR="009570E2">
        <w:rPr>
          <w:rFonts w:eastAsia="Times New Roman"/>
          <w:color w:val="000000"/>
          <w:lang w:val="fr-FR"/>
        </w:rPr>
        <w:t xml:space="preserve">: </w:t>
      </w:r>
    </w:p>
    <w:p w14:paraId="758637BD" w14:textId="2E32AE2D" w:rsidR="009570E2" w:rsidRPr="00D3773B" w:rsidRDefault="001D36B5" w:rsidP="00D3773B">
      <w:pPr>
        <w:pStyle w:val="Lijstalinea"/>
        <w:numPr>
          <w:ilvl w:val="0"/>
          <w:numId w:val="37"/>
        </w:numPr>
        <w:spacing w:before="100" w:beforeAutospacing="1" w:after="100" w:afterAutospacing="1" w:line="240" w:lineRule="auto"/>
        <w:rPr>
          <w:rFonts w:eastAsia="Times New Roman"/>
          <w:color w:val="000000"/>
          <w:lang w:val="fr-FR"/>
        </w:rPr>
      </w:pPr>
      <w:r w:rsidRPr="00D3773B">
        <w:rPr>
          <w:rFonts w:eastAsia="Times New Roman"/>
          <w:color w:val="000000"/>
          <w:lang w:val="fr-FR"/>
        </w:rPr>
        <w:t xml:space="preserve">zijn de regels </w:t>
      </w:r>
      <w:r w:rsidR="00D3773B" w:rsidRPr="00D3773B">
        <w:rPr>
          <w:rFonts w:eastAsia="Times New Roman"/>
          <w:color w:val="000000"/>
          <w:lang w:val="fr-FR"/>
        </w:rPr>
        <w:t xml:space="preserve">voor verouderde of onjuiste </w:t>
      </w:r>
      <w:r w:rsidR="00FC419B" w:rsidRPr="00D3773B">
        <w:rPr>
          <w:rFonts w:eastAsia="Times New Roman"/>
          <w:color w:val="000000"/>
          <w:lang w:val="fr-FR"/>
        </w:rPr>
        <w:t xml:space="preserve">KMEHR-waarden </w:t>
      </w:r>
      <w:r w:rsidR="00D3773B" w:rsidRPr="00D3773B">
        <w:rPr>
          <w:rFonts w:eastAsia="Times New Roman"/>
          <w:color w:val="000000"/>
          <w:lang w:val="fr-FR"/>
        </w:rPr>
        <w:t>van toepassing</w:t>
      </w:r>
      <w:r w:rsidR="00976106" w:rsidRPr="00D3773B">
        <w:rPr>
          <w:rFonts w:eastAsia="Times New Roman"/>
          <w:color w:val="000000"/>
          <w:lang w:val="fr-FR"/>
        </w:rPr>
        <w:t>.</w:t>
      </w:r>
    </w:p>
    <w:p w14:paraId="26188194" w14:textId="7742EAB6" w:rsidR="00D3773B" w:rsidRDefault="00967A75" w:rsidP="004A08C6">
      <w:pPr>
        <w:spacing w:before="100" w:beforeAutospacing="1" w:after="100" w:afterAutospacing="1" w:line="240" w:lineRule="auto"/>
        <w:rPr>
          <w:rFonts w:eastAsia="Times New Roman"/>
          <w:color w:val="000000"/>
          <w:lang w:val="fr-FR"/>
        </w:rPr>
      </w:pPr>
      <w:proofErr w:type="spellStart"/>
      <w:r>
        <w:rPr>
          <w:rFonts w:eastAsia="Times New Roman"/>
          <w:b/>
          <w:bCs/>
          <w:color w:val="000000"/>
          <w:lang w:val="fr-FR"/>
        </w:rPr>
        <w:t>Werkwijze</w:t>
      </w:r>
      <w:proofErr w:type="spellEnd"/>
      <w:r>
        <w:rPr>
          <w:rFonts w:eastAsia="Times New Roman"/>
          <w:b/>
          <w:bCs/>
          <w:color w:val="000000"/>
          <w:lang w:val="fr-FR"/>
        </w:rPr>
        <w:t xml:space="preserve"> </w:t>
      </w:r>
      <w:proofErr w:type="spellStart"/>
      <w:r>
        <w:rPr>
          <w:rFonts w:eastAsia="Times New Roman"/>
          <w:b/>
          <w:bCs/>
          <w:color w:val="000000"/>
          <w:lang w:val="fr-FR"/>
        </w:rPr>
        <w:t>bij</w:t>
      </w:r>
      <w:proofErr w:type="spellEnd"/>
      <w:r>
        <w:rPr>
          <w:rFonts w:eastAsia="Times New Roman"/>
          <w:b/>
          <w:bCs/>
          <w:color w:val="000000"/>
          <w:lang w:val="fr-FR"/>
        </w:rPr>
        <w:t xml:space="preserve"> SCHRIJVEN</w:t>
      </w:r>
      <w:r w:rsidR="00D3773B" w:rsidRPr="00D3773B">
        <w:rPr>
          <w:rFonts w:eastAsia="Times New Roman"/>
          <w:b/>
          <w:bCs/>
          <w:color w:val="000000"/>
          <w:lang w:val="fr-FR"/>
        </w:rPr>
        <w:t xml:space="preserve"> </w:t>
      </w:r>
      <w:r w:rsidR="00D3773B">
        <w:rPr>
          <w:rFonts w:eastAsia="Times New Roman"/>
          <w:color w:val="000000"/>
          <w:lang w:val="fr-FR"/>
        </w:rPr>
        <w:t xml:space="preserve">: </w:t>
      </w:r>
    </w:p>
    <w:p w14:paraId="04A3F2B4" w14:textId="60230EF1" w:rsidR="001D36B5" w:rsidRPr="004C2429" w:rsidRDefault="001D36B5" w:rsidP="004C2429">
      <w:pPr>
        <w:pStyle w:val="Lijstalinea"/>
        <w:numPr>
          <w:ilvl w:val="0"/>
          <w:numId w:val="36"/>
        </w:numPr>
        <w:spacing w:before="100" w:beforeAutospacing="1" w:after="100" w:afterAutospacing="1" w:line="240" w:lineRule="auto"/>
        <w:rPr>
          <w:rFonts w:eastAsia="Times New Roman"/>
          <w:color w:val="000000"/>
          <w:lang w:val="fr-FR"/>
        </w:rPr>
      </w:pPr>
      <w:r w:rsidRPr="00D3773B">
        <w:rPr>
          <w:rFonts w:eastAsia="Times New Roman"/>
          <w:color w:val="000000"/>
          <w:lang w:val="fr-FR"/>
        </w:rPr>
        <w:t xml:space="preserve">Als </w:t>
      </w:r>
      <w:r w:rsidR="00976106" w:rsidRPr="00D3773B">
        <w:rPr>
          <w:rFonts w:eastAsia="Times New Roman"/>
          <w:color w:val="000000"/>
          <w:lang w:val="fr-FR"/>
        </w:rPr>
        <w:t xml:space="preserve">de software van </w:t>
      </w:r>
      <w:r w:rsidR="004E4D03" w:rsidRPr="00D3773B">
        <w:rPr>
          <w:rFonts w:eastAsia="Times New Roman"/>
          <w:color w:val="000000"/>
          <w:lang w:val="fr-FR"/>
        </w:rPr>
        <w:t xml:space="preserve">de voorschrijver </w:t>
      </w:r>
      <w:r w:rsidR="004C2429">
        <w:rPr>
          <w:rFonts w:eastAsia="Times New Roman"/>
          <w:color w:val="000000"/>
          <w:lang w:val="fr-FR"/>
        </w:rPr>
        <w:t xml:space="preserve">een probleem </w:t>
      </w:r>
      <w:r w:rsidRPr="00D3773B">
        <w:rPr>
          <w:rFonts w:eastAsia="Times New Roman"/>
          <w:color w:val="000000"/>
          <w:lang w:val="fr-FR"/>
        </w:rPr>
        <w:t xml:space="preserve">ontdekt </w:t>
      </w:r>
      <w:r w:rsidR="004C2429">
        <w:rPr>
          <w:rFonts w:eastAsia="Times New Roman"/>
          <w:color w:val="000000"/>
          <w:lang w:val="fr-FR"/>
        </w:rPr>
        <w:t xml:space="preserve">in de gestructureerde </w:t>
      </w:r>
      <w:r w:rsidRPr="00D3773B">
        <w:rPr>
          <w:rFonts w:eastAsia="Times New Roman"/>
          <w:color w:val="000000"/>
          <w:lang w:val="fr-FR"/>
        </w:rPr>
        <w:t xml:space="preserve">posologie </w:t>
      </w:r>
      <w:r w:rsidR="004C2429">
        <w:rPr>
          <w:rFonts w:eastAsia="Times New Roman"/>
          <w:color w:val="000000"/>
          <w:lang w:val="fr-FR"/>
        </w:rPr>
        <w:t xml:space="preserve">("regimen" structuur in het medicatieschema), is de voorschrijver verplicht dit te corrigeren. </w:t>
      </w:r>
    </w:p>
    <w:p w14:paraId="6100D44D" w14:textId="1033BDDC" w:rsidR="001D36B5" w:rsidRPr="00D3773B" w:rsidRDefault="001D36B5" w:rsidP="00D3773B">
      <w:pPr>
        <w:pStyle w:val="Lijstalinea"/>
        <w:numPr>
          <w:ilvl w:val="0"/>
          <w:numId w:val="36"/>
        </w:numPr>
        <w:spacing w:before="100" w:beforeAutospacing="1" w:after="100" w:afterAutospacing="1" w:line="240" w:lineRule="auto"/>
        <w:rPr>
          <w:rFonts w:eastAsia="Times New Roman"/>
          <w:color w:val="000000"/>
          <w:lang w:val="fr-FR"/>
        </w:rPr>
      </w:pPr>
      <w:r w:rsidRPr="00D3773B">
        <w:rPr>
          <w:rFonts w:eastAsia="Times New Roman"/>
          <w:color w:val="000000"/>
          <w:lang w:val="fr-FR"/>
        </w:rPr>
        <w:t xml:space="preserve">De voorschrijver kan natuurlijk een vrije tekst schrijven met de toedieningsinstructies. </w:t>
      </w:r>
    </w:p>
    <w:p w14:paraId="37294C76" w14:textId="77777777" w:rsidR="004A08C6" w:rsidRPr="00EE05CF" w:rsidRDefault="004A08C6" w:rsidP="00976106">
      <w:pPr>
        <w:spacing w:before="100" w:beforeAutospacing="1" w:after="100" w:afterAutospacing="1" w:line="240" w:lineRule="auto"/>
        <w:rPr>
          <w:rFonts w:eastAsia="Times New Roman"/>
          <w:b/>
          <w:bCs/>
          <w:i/>
          <w:iCs/>
          <w:color w:val="000000"/>
          <w:lang w:val="fr-FR"/>
        </w:rPr>
      </w:pPr>
    </w:p>
    <w:p w14:paraId="36C6A60A" w14:textId="21F0ACB8" w:rsidR="004E4D03" w:rsidRDefault="004E4D03" w:rsidP="004A08C6">
      <w:pPr>
        <w:pStyle w:val="Kop4"/>
        <w:rPr>
          <w:lang w:val="fr-FR"/>
        </w:rPr>
      </w:pPr>
      <w:proofErr w:type="spellStart"/>
      <w:r>
        <w:rPr>
          <w:lang w:val="fr-FR"/>
        </w:rPr>
        <w:t>Duplicaten</w:t>
      </w:r>
      <w:proofErr w:type="spellEnd"/>
      <w:r w:rsidR="00967A75">
        <w:rPr>
          <w:lang w:val="fr-FR"/>
        </w:rPr>
        <w:t xml:space="preserve"> – </w:t>
      </w:r>
      <w:proofErr w:type="spellStart"/>
      <w:r w:rsidR="00967A75">
        <w:rPr>
          <w:lang w:val="fr-FR"/>
        </w:rPr>
        <w:t>Dubbele</w:t>
      </w:r>
      <w:proofErr w:type="spellEnd"/>
      <w:r w:rsidR="00967A75">
        <w:rPr>
          <w:lang w:val="fr-FR"/>
        </w:rPr>
        <w:t xml:space="preserve"> </w:t>
      </w:r>
      <w:proofErr w:type="spellStart"/>
      <w:r w:rsidR="00967A75">
        <w:rPr>
          <w:lang w:val="fr-FR"/>
        </w:rPr>
        <w:t>lijnen</w:t>
      </w:r>
      <w:proofErr w:type="spellEnd"/>
    </w:p>
    <w:p w14:paraId="57FC6509" w14:textId="1D8A6010" w:rsidR="003609DE" w:rsidRDefault="004E4D03" w:rsidP="004A08C6">
      <w:pPr>
        <w:spacing w:before="100" w:beforeAutospacing="1" w:after="100" w:afterAutospacing="1" w:line="240" w:lineRule="auto"/>
        <w:rPr>
          <w:rFonts w:eastAsia="Times New Roman"/>
          <w:color w:val="000000"/>
          <w:lang w:val="fr-FR"/>
        </w:rPr>
      </w:pPr>
      <w:r>
        <w:rPr>
          <w:rFonts w:eastAsia="Times New Roman"/>
          <w:color w:val="000000"/>
          <w:lang w:val="fr-FR"/>
        </w:rPr>
        <w:t>De voorschrijver is verantwoordelijk voor de informatie in het medicatieschema en moet deze indien nodig corrigeren.</w:t>
      </w:r>
    </w:p>
    <w:p w14:paraId="15FE634F" w14:textId="77777777" w:rsidR="004E4D03" w:rsidRPr="00F82578" w:rsidRDefault="004E4D03" w:rsidP="004E4D03">
      <w:pPr>
        <w:spacing w:before="100" w:beforeAutospacing="1" w:after="100" w:afterAutospacing="1" w:line="240" w:lineRule="auto"/>
        <w:rPr>
          <w:rFonts w:eastAsia="Times New Roman"/>
          <w:color w:val="000000"/>
          <w:lang w:val="fr-FR"/>
        </w:rPr>
      </w:pPr>
    </w:p>
    <w:p w14:paraId="6E8B70A3" w14:textId="1810B38E" w:rsidR="00311067" w:rsidRDefault="00311067" w:rsidP="004E4D03">
      <w:pPr>
        <w:pStyle w:val="Kop3"/>
        <w:rPr>
          <w:lang w:val="en-GB"/>
        </w:rPr>
      </w:pPr>
      <w:bookmarkStart w:id="8" w:name="_Toc192668354"/>
      <w:r>
        <w:t xml:space="preserve">Prioriteit 6: </w:t>
      </w:r>
      <w:proofErr w:type="spellStart"/>
      <w:r w:rsidR="004E4D03">
        <w:t>synchronisatie</w:t>
      </w:r>
      <w:proofErr w:type="spellEnd"/>
      <w:r w:rsidR="004E4D03">
        <w:t xml:space="preserve"> van </w:t>
      </w:r>
      <w:proofErr w:type="spellStart"/>
      <w:r w:rsidR="001C5E60">
        <w:t>Medicatieschema’s</w:t>
      </w:r>
      <w:bookmarkEnd w:id="8"/>
      <w:proofErr w:type="spellEnd"/>
      <w:r w:rsidR="003609DE">
        <w:t xml:space="preserve"> </w:t>
      </w:r>
    </w:p>
    <w:p w14:paraId="39C57E4F" w14:textId="7D4B47B0" w:rsidR="00D76B61" w:rsidRDefault="004C2429" w:rsidP="004C2429">
      <w:pPr>
        <w:spacing w:before="100" w:beforeAutospacing="1" w:after="100" w:afterAutospacing="1" w:line="240" w:lineRule="auto"/>
        <w:rPr>
          <w:rFonts w:eastAsia="Times New Roman"/>
          <w:color w:val="000000"/>
          <w:lang w:val="fr-FR"/>
        </w:rPr>
      </w:pPr>
      <w:r>
        <w:rPr>
          <w:rFonts w:eastAsia="Times New Roman"/>
          <w:color w:val="000000"/>
          <w:lang w:val="fr-FR"/>
        </w:rPr>
        <w:t xml:space="preserve">Het is belangrijk om </w:t>
      </w:r>
      <w:r w:rsidR="00D76B61">
        <w:rPr>
          <w:rFonts w:eastAsia="Times New Roman"/>
          <w:color w:val="000000"/>
          <w:lang w:val="fr-FR"/>
        </w:rPr>
        <w:t xml:space="preserve">de term "synchronisatie" te verduidelijken: </w:t>
      </w:r>
    </w:p>
    <w:p w14:paraId="4A914F52" w14:textId="637BE596" w:rsidR="00D76B61" w:rsidRDefault="00976106" w:rsidP="004C2429">
      <w:pPr>
        <w:numPr>
          <w:ilvl w:val="0"/>
          <w:numId w:val="18"/>
        </w:numPr>
        <w:spacing w:before="100" w:beforeAutospacing="1" w:after="100" w:afterAutospacing="1" w:line="240" w:lineRule="auto"/>
        <w:rPr>
          <w:rFonts w:eastAsia="Times New Roman"/>
          <w:color w:val="000000"/>
          <w:lang w:val="fr-FR"/>
        </w:rPr>
      </w:pPr>
      <w:r>
        <w:rPr>
          <w:rFonts w:eastAsia="Times New Roman"/>
          <w:color w:val="000000"/>
          <w:lang w:val="fr-FR"/>
        </w:rPr>
        <w:t xml:space="preserve">"Download": </w:t>
      </w:r>
      <w:r w:rsidR="00D76B61">
        <w:rPr>
          <w:rFonts w:eastAsia="Times New Roman"/>
          <w:color w:val="000000"/>
          <w:lang w:val="fr-FR"/>
        </w:rPr>
        <w:t xml:space="preserve">Download de informatie die is opgeslagen in de kluis voordat u de patiënt onderzoekt. </w:t>
      </w:r>
    </w:p>
    <w:p w14:paraId="104CD335" w14:textId="4235904E" w:rsidR="00976106" w:rsidRDefault="00976106" w:rsidP="004C2429">
      <w:pPr>
        <w:numPr>
          <w:ilvl w:val="0"/>
          <w:numId w:val="18"/>
        </w:numPr>
        <w:spacing w:before="100" w:beforeAutospacing="1" w:after="100" w:afterAutospacing="1" w:line="240" w:lineRule="auto"/>
        <w:rPr>
          <w:rFonts w:eastAsia="Times New Roman"/>
          <w:color w:val="000000"/>
          <w:lang w:val="fr-FR"/>
        </w:rPr>
      </w:pPr>
      <w:r>
        <w:rPr>
          <w:rFonts w:eastAsia="Times New Roman"/>
          <w:color w:val="000000"/>
          <w:lang w:val="fr-FR"/>
        </w:rPr>
        <w:t>Wijzig deze informatie indien nodig lokaal. Deze wijzigingen moeten lokaal worden opgeslagen.</w:t>
      </w:r>
    </w:p>
    <w:p w14:paraId="63ECFDEA" w14:textId="7DF43FA4" w:rsidR="00D76B61" w:rsidRDefault="00976106" w:rsidP="004C2429">
      <w:pPr>
        <w:numPr>
          <w:ilvl w:val="0"/>
          <w:numId w:val="18"/>
        </w:numPr>
        <w:spacing w:before="100" w:beforeAutospacing="1" w:after="100" w:afterAutospacing="1" w:line="240" w:lineRule="auto"/>
        <w:rPr>
          <w:rFonts w:eastAsia="Times New Roman"/>
          <w:color w:val="000000"/>
          <w:lang w:val="fr-FR"/>
        </w:rPr>
      </w:pPr>
      <w:r>
        <w:rPr>
          <w:rFonts w:eastAsia="Times New Roman"/>
          <w:color w:val="000000"/>
          <w:lang w:val="fr-FR"/>
        </w:rPr>
        <w:t xml:space="preserve">"Upload": </w:t>
      </w:r>
      <w:r w:rsidR="00D76B61">
        <w:rPr>
          <w:rFonts w:eastAsia="Times New Roman"/>
          <w:color w:val="000000"/>
          <w:lang w:val="fr-FR"/>
        </w:rPr>
        <w:t xml:space="preserve">Werk deze informatie bij </w:t>
      </w:r>
      <w:r>
        <w:rPr>
          <w:rFonts w:eastAsia="Times New Roman"/>
          <w:color w:val="000000"/>
          <w:lang w:val="fr-FR"/>
        </w:rPr>
        <w:t xml:space="preserve">in de kluis </w:t>
      </w:r>
      <w:r w:rsidR="00D76B61">
        <w:rPr>
          <w:rFonts w:eastAsia="Times New Roman"/>
          <w:color w:val="000000"/>
          <w:lang w:val="fr-FR"/>
        </w:rPr>
        <w:t xml:space="preserve">voordat u </w:t>
      </w:r>
      <w:proofErr w:type="spellStart"/>
      <w:r w:rsidR="00D76B61">
        <w:rPr>
          <w:rFonts w:eastAsia="Times New Roman"/>
          <w:color w:val="000000"/>
          <w:lang w:val="fr-FR"/>
        </w:rPr>
        <w:t>een</w:t>
      </w:r>
      <w:proofErr w:type="spellEnd"/>
      <w:r w:rsidR="00D76B61">
        <w:rPr>
          <w:rFonts w:eastAsia="Times New Roman"/>
          <w:color w:val="000000"/>
          <w:lang w:val="fr-FR"/>
        </w:rPr>
        <w:t xml:space="preserve"> </w:t>
      </w:r>
      <w:proofErr w:type="spellStart"/>
      <w:r w:rsidR="00D76B61">
        <w:rPr>
          <w:rFonts w:eastAsia="Times New Roman"/>
          <w:color w:val="000000"/>
          <w:lang w:val="fr-FR"/>
        </w:rPr>
        <w:t>nieuw</w:t>
      </w:r>
      <w:proofErr w:type="spellEnd"/>
      <w:r w:rsidR="00D76B61">
        <w:rPr>
          <w:rFonts w:eastAsia="Times New Roman"/>
          <w:color w:val="000000"/>
          <w:lang w:val="fr-FR"/>
        </w:rPr>
        <w:t xml:space="preserve"> </w:t>
      </w:r>
      <w:proofErr w:type="spellStart"/>
      <w:r w:rsidR="00EA29DF">
        <w:rPr>
          <w:rFonts w:eastAsia="Times New Roman"/>
          <w:color w:val="000000"/>
          <w:lang w:val="fr-FR"/>
        </w:rPr>
        <w:t>voorschrift</w:t>
      </w:r>
      <w:proofErr w:type="spellEnd"/>
      <w:r w:rsidR="00D76B61">
        <w:rPr>
          <w:rFonts w:eastAsia="Times New Roman"/>
          <w:color w:val="000000"/>
          <w:lang w:val="fr-FR"/>
        </w:rPr>
        <w:t xml:space="preserve"> </w:t>
      </w:r>
      <w:proofErr w:type="spellStart"/>
      <w:r w:rsidR="00D76B61">
        <w:rPr>
          <w:rFonts w:eastAsia="Times New Roman"/>
          <w:color w:val="000000"/>
          <w:lang w:val="fr-FR"/>
        </w:rPr>
        <w:t>aanmaakt</w:t>
      </w:r>
      <w:proofErr w:type="spellEnd"/>
      <w:r w:rsidR="00D76B61">
        <w:rPr>
          <w:rFonts w:eastAsia="Times New Roman"/>
          <w:color w:val="000000"/>
          <w:lang w:val="fr-FR"/>
        </w:rPr>
        <w:t>.</w:t>
      </w:r>
    </w:p>
    <w:p w14:paraId="3E8D2596" w14:textId="4CC6E285" w:rsidR="004C2429" w:rsidRDefault="004C2429" w:rsidP="004C2429">
      <w:pPr>
        <w:spacing w:before="100" w:beforeAutospacing="1" w:after="100" w:afterAutospacing="1" w:line="240" w:lineRule="auto"/>
        <w:rPr>
          <w:rFonts w:eastAsia="Times New Roman"/>
          <w:color w:val="000000"/>
          <w:lang w:val="fr-FR"/>
        </w:rPr>
      </w:pPr>
      <w:r>
        <w:rPr>
          <w:rFonts w:eastAsia="Times New Roman"/>
          <w:color w:val="000000"/>
          <w:lang w:val="fr-FR"/>
        </w:rPr>
        <w:t xml:space="preserve">Bij gebrek aan een wettelijk kader zal dit criterium niet worden getest. </w:t>
      </w:r>
    </w:p>
    <w:p w14:paraId="472C4A2B" w14:textId="77777777" w:rsidR="004E4D03" w:rsidRPr="003609DE" w:rsidRDefault="004E4D03" w:rsidP="004E4D03">
      <w:pPr>
        <w:spacing w:before="100" w:beforeAutospacing="1" w:after="100" w:afterAutospacing="1" w:line="240" w:lineRule="auto"/>
        <w:rPr>
          <w:rFonts w:eastAsia="Times New Roman"/>
          <w:color w:val="000000"/>
          <w:lang w:val="fr-FR"/>
        </w:rPr>
      </w:pPr>
    </w:p>
    <w:p w14:paraId="183058EF" w14:textId="294DC2D4" w:rsidR="00311067" w:rsidRDefault="00311067" w:rsidP="00D76B61">
      <w:pPr>
        <w:pStyle w:val="Kop3"/>
      </w:pPr>
      <w:bookmarkStart w:id="9" w:name="_Toc192668355"/>
      <w:r>
        <w:lastRenderedPageBreak/>
        <w:t xml:space="preserve">Prioriteit 7: </w:t>
      </w:r>
      <w:r w:rsidR="00D76B61">
        <w:t>validator</w:t>
      </w:r>
      <w:r w:rsidR="00DB3A61">
        <w:t>:</w:t>
      </w:r>
      <w:bookmarkEnd w:id="9"/>
      <w:r w:rsidR="00DB3A61">
        <w:t xml:space="preserve"> </w:t>
      </w:r>
    </w:p>
    <w:p w14:paraId="104907DB" w14:textId="38445F3C" w:rsidR="00D76B61" w:rsidRPr="00D76B61" w:rsidRDefault="00D76B61" w:rsidP="00D76B61">
      <w:r>
        <w:t xml:space="preserve">De </w:t>
      </w:r>
      <w:r w:rsidR="0058519C">
        <w:t xml:space="preserve">validator is nog niet voltooid. Het gebruik ervan blijft de verantwoordelijkheid van de gebruiker.  </w:t>
      </w:r>
    </w:p>
    <w:p w14:paraId="11D0837F" w14:textId="2A34AAB9" w:rsidR="00311067" w:rsidRDefault="00311067" w:rsidP="00D76B61">
      <w:pPr>
        <w:spacing w:before="100" w:beforeAutospacing="1" w:after="100" w:afterAutospacing="1" w:line="240" w:lineRule="auto"/>
        <w:rPr>
          <w:rFonts w:eastAsia="Times New Roman"/>
          <w:color w:val="000000"/>
          <w:lang w:val="fr-FR"/>
        </w:rPr>
      </w:pPr>
    </w:p>
    <w:p w14:paraId="44A86AC5" w14:textId="77777777" w:rsidR="00311067" w:rsidRDefault="00311067" w:rsidP="007435FD"/>
    <w:p w14:paraId="79BE2D77" w14:textId="219EC132" w:rsidR="00311067" w:rsidRDefault="000300DE" w:rsidP="00311067">
      <w:pPr>
        <w:pStyle w:val="Kop2"/>
      </w:pPr>
      <w:bookmarkStart w:id="10" w:name="_Toc192668356"/>
      <w:r>
        <w:t xml:space="preserve">Met </w:t>
      </w:r>
      <w:proofErr w:type="spellStart"/>
      <w:r>
        <w:t>betrekking</w:t>
      </w:r>
      <w:proofErr w:type="spellEnd"/>
      <w:r>
        <w:t xml:space="preserve"> </w:t>
      </w:r>
      <w:proofErr w:type="spellStart"/>
      <w:r>
        <w:t>tot</w:t>
      </w:r>
      <w:proofErr w:type="spellEnd"/>
      <w:r w:rsidR="00E967CD">
        <w:t xml:space="preserve"> het </w:t>
      </w:r>
      <w:r w:rsidR="00311067">
        <w:t xml:space="preserve">document </w:t>
      </w:r>
      <w:r w:rsidR="004A1152" w:rsidRPr="004A1152">
        <w:t>Vidis - criteria 2024 - gevalideerd V1.0 20240416 RAMIT.xls</w:t>
      </w:r>
      <w:bookmarkEnd w:id="10"/>
    </w:p>
    <w:p w14:paraId="2B5A50E2" w14:textId="0FE32A8A" w:rsidR="00311067" w:rsidRDefault="00311067" w:rsidP="007435FD"/>
    <w:p w14:paraId="73DD2BBB" w14:textId="5D403910" w:rsidR="00D76B61" w:rsidRDefault="00D76B61" w:rsidP="00D76B61">
      <w:pPr>
        <w:pStyle w:val="Kop3"/>
      </w:pPr>
      <w:bookmarkStart w:id="11" w:name="_Toc192668357"/>
      <w:r>
        <w:rPr>
          <w:lang w:val="fr-FR"/>
        </w:rPr>
        <w:t>VDS_R_01_05 &amp; 06</w:t>
      </w:r>
      <w:bookmarkEnd w:id="11"/>
    </w:p>
    <w:p w14:paraId="682E9EEF" w14:textId="0B4ECFD7" w:rsidR="00DB3A61" w:rsidRDefault="00D76B61" w:rsidP="00D76B61">
      <w:pPr>
        <w:spacing w:before="100" w:beforeAutospacing="1" w:after="100" w:afterAutospacing="1" w:line="240" w:lineRule="auto"/>
        <w:rPr>
          <w:rFonts w:eastAsia="Times New Roman"/>
          <w:color w:val="000000"/>
          <w:lang w:val="fr-FR"/>
        </w:rPr>
      </w:pPr>
      <w:r>
        <w:rPr>
          <w:rFonts w:eastAsia="Times New Roman"/>
          <w:color w:val="000000"/>
          <w:lang w:val="fr-FR"/>
        </w:rPr>
        <w:t xml:space="preserve">Het document bevat een duidelijke fout in </w:t>
      </w:r>
      <w:r w:rsidR="00E967CD">
        <w:rPr>
          <w:rFonts w:eastAsia="Times New Roman"/>
          <w:color w:val="000000"/>
          <w:lang w:val="fr-FR"/>
        </w:rPr>
        <w:t xml:space="preserve">de beschrijving van de </w:t>
      </w:r>
      <w:r w:rsidR="00DB3A61">
        <w:rPr>
          <w:rFonts w:eastAsia="Times New Roman"/>
          <w:color w:val="000000"/>
          <w:lang w:val="fr-FR"/>
        </w:rPr>
        <w:t xml:space="preserve">VDS_R_01_05 &amp; 06 </w:t>
      </w:r>
      <w:r w:rsidR="00E967CD">
        <w:rPr>
          <w:rFonts w:eastAsia="Times New Roman"/>
          <w:color w:val="000000"/>
          <w:lang w:val="fr-FR"/>
        </w:rPr>
        <w:t>criteria</w:t>
      </w:r>
      <w:r>
        <w:rPr>
          <w:rFonts w:eastAsia="Times New Roman"/>
          <w:color w:val="000000"/>
          <w:lang w:val="fr-FR"/>
        </w:rPr>
        <w:t xml:space="preserve">: de verwijzing naar het </w:t>
      </w:r>
      <w:r w:rsidRPr="00E967CD">
        <w:rPr>
          <w:rFonts w:eastAsia="Times New Roman"/>
          <w:b/>
          <w:bCs/>
          <w:i/>
          <w:iCs/>
          <w:color w:val="000000"/>
          <w:lang w:val="fr-FR"/>
        </w:rPr>
        <w:t xml:space="preserve">veld "CompoundPrescription" </w:t>
      </w:r>
      <w:r>
        <w:rPr>
          <w:rFonts w:eastAsia="Times New Roman"/>
          <w:color w:val="000000"/>
          <w:lang w:val="fr-FR"/>
        </w:rPr>
        <w:t xml:space="preserve">moet worden vervangen door een verwijzing naar de </w:t>
      </w:r>
      <w:r w:rsidRPr="00E967CD">
        <w:rPr>
          <w:rFonts w:eastAsia="Times New Roman"/>
          <w:b/>
          <w:bCs/>
          <w:i/>
          <w:iCs/>
          <w:color w:val="000000"/>
          <w:lang w:val="fr-FR"/>
        </w:rPr>
        <w:t>sectie "Regimen"</w:t>
      </w:r>
      <w:r>
        <w:rPr>
          <w:rFonts w:eastAsia="Times New Roman"/>
          <w:color w:val="000000"/>
          <w:lang w:val="fr-FR"/>
        </w:rPr>
        <w:t>.</w:t>
      </w:r>
    </w:p>
    <w:p w14:paraId="575949B9" w14:textId="77777777" w:rsidR="00D76B61" w:rsidRDefault="00D76B61" w:rsidP="00D76B61">
      <w:pPr>
        <w:spacing w:before="100" w:beforeAutospacing="1" w:after="100" w:afterAutospacing="1" w:line="240" w:lineRule="auto"/>
        <w:rPr>
          <w:rFonts w:eastAsia="Times New Roman"/>
          <w:color w:val="000000"/>
          <w:lang w:val="fr-FR"/>
        </w:rPr>
      </w:pPr>
    </w:p>
    <w:p w14:paraId="788B9446" w14:textId="22E1BE4B" w:rsidR="00D76B61" w:rsidRDefault="00E967CD" w:rsidP="00E967CD">
      <w:pPr>
        <w:pStyle w:val="Kop3"/>
        <w:rPr>
          <w:lang w:val="fr-FR"/>
        </w:rPr>
      </w:pPr>
      <w:bookmarkStart w:id="12" w:name="_Toc192668358"/>
      <w:r>
        <w:rPr>
          <w:lang w:val="fr-FR"/>
        </w:rPr>
        <w:t>VDS_R_01_14 tot 23</w:t>
      </w:r>
      <w:bookmarkEnd w:id="12"/>
    </w:p>
    <w:p w14:paraId="04602C7D" w14:textId="77777777" w:rsidR="00E967CD" w:rsidRDefault="00E967CD" w:rsidP="00E967CD">
      <w:pPr>
        <w:spacing w:before="100" w:beforeAutospacing="1" w:after="100" w:afterAutospacing="1" w:line="240" w:lineRule="auto"/>
        <w:rPr>
          <w:rFonts w:eastAsia="Times New Roman"/>
          <w:color w:val="000000"/>
          <w:lang w:val="fr-FR"/>
        </w:rPr>
      </w:pPr>
      <w:r>
        <w:rPr>
          <w:rFonts w:eastAsia="Times New Roman"/>
          <w:color w:val="000000"/>
          <w:lang w:val="fr-FR"/>
        </w:rPr>
        <w:t xml:space="preserve">De documentatie voor criteria VDS_R_01_14 tot 23 bevat de volgende regel: </w:t>
      </w:r>
    </w:p>
    <w:tbl>
      <w:tblPr>
        <w:tblStyle w:val="Tabelraster"/>
        <w:tblW w:w="0" w:type="auto"/>
        <w:tblLook w:val="04A0" w:firstRow="1" w:lastRow="0" w:firstColumn="1" w:lastColumn="0" w:noHBand="0" w:noVBand="1"/>
      </w:tblPr>
      <w:tblGrid>
        <w:gridCol w:w="9630"/>
      </w:tblGrid>
      <w:tr w:rsidR="00E967CD" w14:paraId="45AC5D4F" w14:textId="77777777" w:rsidTr="00E967CD">
        <w:tc>
          <w:tcPr>
            <w:tcW w:w="9630" w:type="dxa"/>
          </w:tcPr>
          <w:p w14:paraId="0B4DE08E" w14:textId="04FE4722" w:rsidR="00E967CD" w:rsidRDefault="00E967CD" w:rsidP="00E967CD">
            <w:pPr>
              <w:spacing w:before="100" w:beforeAutospacing="1" w:after="100" w:afterAutospacing="1"/>
              <w:rPr>
                <w:rFonts w:eastAsia="Times New Roman"/>
                <w:color w:val="000000"/>
                <w:lang w:val="fr-FR"/>
              </w:rPr>
            </w:pPr>
            <w:proofErr w:type="spellStart"/>
            <w:r w:rsidRPr="00E967CD">
              <w:rPr>
                <w:rFonts w:eastAsia="Times New Roman"/>
                <w:color w:val="000000"/>
                <w:lang w:val="fr-FR"/>
              </w:rPr>
              <w:t>Drugregels</w:t>
            </w:r>
            <w:proofErr w:type="spellEnd"/>
            <w:r w:rsidRPr="00E967CD">
              <w:rPr>
                <w:rFonts w:eastAsia="Times New Roman"/>
                <w:color w:val="000000"/>
                <w:lang w:val="fr-FR"/>
              </w:rPr>
              <w:t xml:space="preserve"> met </w:t>
            </w:r>
            <w:proofErr w:type="spellStart"/>
            <w:r w:rsidRPr="00E967CD">
              <w:rPr>
                <w:rFonts w:eastAsia="Times New Roman"/>
                <w:color w:val="000000"/>
                <w:lang w:val="fr-FR"/>
              </w:rPr>
              <w:t>een</w:t>
            </w:r>
            <w:proofErr w:type="spellEnd"/>
            <w:r w:rsidRPr="00E967CD">
              <w:rPr>
                <w:rFonts w:eastAsia="Times New Roman"/>
                <w:color w:val="000000"/>
                <w:lang w:val="fr-FR"/>
              </w:rPr>
              <w:t xml:space="preserve"> "</w:t>
            </w:r>
            <w:proofErr w:type="spellStart"/>
            <w:r w:rsidRPr="00E967CD">
              <w:rPr>
                <w:rFonts w:eastAsia="Times New Roman"/>
                <w:color w:val="000000"/>
                <w:lang w:val="fr-FR"/>
              </w:rPr>
              <w:t>Endmoment</w:t>
            </w:r>
            <w:proofErr w:type="spellEnd"/>
            <w:r w:rsidRPr="00E967CD">
              <w:rPr>
                <w:rFonts w:eastAsia="Times New Roman"/>
                <w:color w:val="000000"/>
                <w:lang w:val="fr-FR"/>
              </w:rPr>
              <w:t xml:space="preserve">" in het </w:t>
            </w:r>
            <w:proofErr w:type="spellStart"/>
            <w:r w:rsidRPr="00E967CD">
              <w:rPr>
                <w:rFonts w:eastAsia="Times New Roman"/>
                <w:color w:val="000000"/>
                <w:lang w:val="fr-FR"/>
              </w:rPr>
              <w:t>verleden</w:t>
            </w:r>
            <w:proofErr w:type="spellEnd"/>
            <w:r w:rsidRPr="00E967CD">
              <w:rPr>
                <w:rFonts w:eastAsia="Times New Roman"/>
                <w:color w:val="000000"/>
                <w:lang w:val="fr-FR"/>
              </w:rPr>
              <w:t xml:space="preserve"> worden niet langer weergegeven. Er wordt geen rekening meer gehouden met de status.</w:t>
            </w:r>
          </w:p>
        </w:tc>
      </w:tr>
    </w:tbl>
    <w:p w14:paraId="76066BCE" w14:textId="29FBA344" w:rsidR="0058519C" w:rsidRDefault="0058519C" w:rsidP="00E967CD">
      <w:pPr>
        <w:spacing w:before="100" w:beforeAutospacing="1" w:after="100" w:afterAutospacing="1" w:line="240" w:lineRule="auto"/>
        <w:rPr>
          <w:rFonts w:eastAsia="Times New Roman"/>
          <w:color w:val="000000"/>
          <w:lang w:val="fr-FR"/>
        </w:rPr>
      </w:pPr>
      <w:r>
        <w:rPr>
          <w:rFonts w:eastAsia="Times New Roman"/>
          <w:color w:val="000000"/>
          <w:lang w:val="fr-FR"/>
        </w:rPr>
        <w:t xml:space="preserve">Deze twee zinnen </w:t>
      </w:r>
      <w:r w:rsidR="00E967CD">
        <w:rPr>
          <w:rFonts w:eastAsia="Times New Roman"/>
          <w:color w:val="000000"/>
          <w:lang w:val="fr-FR"/>
        </w:rPr>
        <w:t>moeten worden verwijderd</w:t>
      </w:r>
      <w:r>
        <w:rPr>
          <w:rFonts w:eastAsia="Times New Roman"/>
          <w:color w:val="000000"/>
          <w:lang w:val="fr-FR"/>
        </w:rPr>
        <w:t xml:space="preserve">: </w:t>
      </w:r>
      <w:r w:rsidR="000701E7">
        <w:rPr>
          <w:rFonts w:eastAsia="Times New Roman"/>
          <w:color w:val="000000"/>
          <w:lang w:val="fr-FR"/>
        </w:rPr>
        <w:t xml:space="preserve">de software mag zijn gedrag niet veranderen met </w:t>
      </w:r>
      <w:proofErr w:type="spellStart"/>
      <w:r w:rsidR="000701E7">
        <w:rPr>
          <w:rFonts w:eastAsia="Times New Roman"/>
          <w:color w:val="000000"/>
          <w:lang w:val="fr-FR"/>
        </w:rPr>
        <w:t>betrekking</w:t>
      </w:r>
      <w:proofErr w:type="spellEnd"/>
      <w:r w:rsidR="000701E7">
        <w:rPr>
          <w:rFonts w:eastAsia="Times New Roman"/>
          <w:color w:val="000000"/>
          <w:lang w:val="fr-FR"/>
        </w:rPr>
        <w:t xml:space="preserve"> </w:t>
      </w:r>
      <w:proofErr w:type="spellStart"/>
      <w:r w:rsidR="000701E7">
        <w:rPr>
          <w:rFonts w:eastAsia="Times New Roman"/>
          <w:color w:val="000000"/>
          <w:lang w:val="fr-FR"/>
        </w:rPr>
        <w:t>tot</w:t>
      </w:r>
      <w:proofErr w:type="spellEnd"/>
      <w:r w:rsidR="000701E7">
        <w:rPr>
          <w:rFonts w:eastAsia="Times New Roman"/>
          <w:color w:val="000000"/>
          <w:lang w:val="fr-FR"/>
        </w:rPr>
        <w:t xml:space="preserve"> </w:t>
      </w:r>
      <w:proofErr w:type="spellStart"/>
      <w:r w:rsidR="005B1DF4">
        <w:rPr>
          <w:rFonts w:eastAsia="Times New Roman"/>
          <w:color w:val="000000"/>
          <w:lang w:val="fr-FR"/>
        </w:rPr>
        <w:t>Medicatielijnen</w:t>
      </w:r>
      <w:proofErr w:type="spellEnd"/>
      <w:r>
        <w:rPr>
          <w:rFonts w:eastAsia="Times New Roman"/>
          <w:color w:val="000000"/>
          <w:lang w:val="fr-FR"/>
        </w:rPr>
        <w:t xml:space="preserve"> met </w:t>
      </w:r>
      <w:proofErr w:type="spellStart"/>
      <w:r>
        <w:rPr>
          <w:rFonts w:eastAsia="Times New Roman"/>
          <w:color w:val="000000"/>
          <w:lang w:val="fr-FR"/>
        </w:rPr>
        <w:t>een</w:t>
      </w:r>
      <w:proofErr w:type="spellEnd"/>
      <w:r>
        <w:rPr>
          <w:rFonts w:eastAsia="Times New Roman"/>
          <w:color w:val="000000"/>
          <w:lang w:val="fr-FR"/>
        </w:rPr>
        <w:t xml:space="preserve"> "</w:t>
      </w:r>
      <w:proofErr w:type="spellStart"/>
      <w:r>
        <w:rPr>
          <w:rFonts w:eastAsia="Times New Roman"/>
          <w:color w:val="000000"/>
          <w:lang w:val="fr-FR"/>
        </w:rPr>
        <w:t>Endmoment</w:t>
      </w:r>
      <w:proofErr w:type="spellEnd"/>
      <w:r>
        <w:rPr>
          <w:rFonts w:eastAsia="Times New Roman"/>
          <w:color w:val="000000"/>
          <w:lang w:val="fr-FR"/>
        </w:rPr>
        <w:t xml:space="preserve">" in het </w:t>
      </w:r>
      <w:proofErr w:type="spellStart"/>
      <w:r>
        <w:rPr>
          <w:rFonts w:eastAsia="Times New Roman"/>
          <w:color w:val="000000"/>
          <w:lang w:val="fr-FR"/>
        </w:rPr>
        <w:t>verleden</w:t>
      </w:r>
      <w:proofErr w:type="spellEnd"/>
      <w:r>
        <w:rPr>
          <w:rFonts w:eastAsia="Times New Roman"/>
          <w:color w:val="000000"/>
          <w:lang w:val="fr-FR"/>
        </w:rPr>
        <w:t xml:space="preserve">. </w:t>
      </w:r>
    </w:p>
    <w:p w14:paraId="65B56392" w14:textId="0CCEC88B" w:rsidR="00E967CD" w:rsidRDefault="00E967CD" w:rsidP="00E967CD">
      <w:pPr>
        <w:spacing w:before="100" w:beforeAutospacing="1" w:after="100" w:afterAutospacing="1" w:line="240" w:lineRule="auto"/>
        <w:rPr>
          <w:rFonts w:eastAsia="Times New Roman"/>
          <w:color w:val="000000"/>
          <w:lang w:val="fr-FR"/>
        </w:rPr>
      </w:pPr>
    </w:p>
    <w:p w14:paraId="64CD2611" w14:textId="0469550A" w:rsidR="004A08C6" w:rsidRDefault="004A08C6" w:rsidP="007435FD"/>
    <w:sectPr w:rsidR="004A08C6">
      <w:footerReference w:type="default" r:id="rId13"/>
      <w:pgSz w:w="11906" w:h="16838"/>
      <w:pgMar w:top="566" w:right="1133" w:bottom="566" w:left="1133"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5D91F" w14:textId="77777777" w:rsidR="00B5051C" w:rsidRDefault="00B5051C" w:rsidP="004A08C6">
      <w:pPr>
        <w:spacing w:line="240" w:lineRule="auto"/>
      </w:pPr>
      <w:r>
        <w:separator/>
      </w:r>
    </w:p>
  </w:endnote>
  <w:endnote w:type="continuationSeparator" w:id="0">
    <w:p w14:paraId="007F1088" w14:textId="77777777" w:rsidR="00B5051C" w:rsidRDefault="00B5051C" w:rsidP="004A08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C7E74" w14:textId="65D8095E" w:rsidR="004A08C6" w:rsidRDefault="004A08C6">
    <w:pPr>
      <w:pStyle w:val="Voettekst"/>
      <w:jc w:val="right"/>
    </w:pPr>
    <w:r>
      <w:t xml:space="preserve">Pagina </w:t>
    </w:r>
    <w:sdt>
      <w:sdtPr>
        <w:id w:val="539952403"/>
        <w:docPartObj>
          <w:docPartGallery w:val="Page Numbers (Bottom of Page)"/>
          <w:docPartUnique/>
        </w:docPartObj>
      </w:sdtPr>
      <w:sdtEndPr>
        <w:rPr>
          <w:noProof/>
        </w:rPr>
      </w:sdtEndPr>
      <w:sdtContent>
        <w:r>
          <w:rPr>
            <w:noProof/>
          </w:rPr>
          <w:t>2</w:t>
        </w:r>
      </w:sdtContent>
    </w:sdt>
  </w:p>
  <w:p w14:paraId="1AC243D5" w14:textId="77777777" w:rsidR="004A08C6" w:rsidRDefault="004A08C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83084" w14:textId="77777777" w:rsidR="00B5051C" w:rsidRDefault="00B5051C" w:rsidP="004A08C6">
      <w:pPr>
        <w:spacing w:line="240" w:lineRule="auto"/>
      </w:pPr>
      <w:r>
        <w:separator/>
      </w:r>
    </w:p>
  </w:footnote>
  <w:footnote w:type="continuationSeparator" w:id="0">
    <w:p w14:paraId="28B88C9E" w14:textId="77777777" w:rsidR="00B5051C" w:rsidRDefault="00B5051C" w:rsidP="004A08C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62502"/>
    <w:multiLevelType w:val="multilevel"/>
    <w:tmpl w:val="025A95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AE52664"/>
    <w:multiLevelType w:val="hybridMultilevel"/>
    <w:tmpl w:val="B0BE07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7E1799"/>
    <w:multiLevelType w:val="multilevel"/>
    <w:tmpl w:val="DDF6DB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0D615C0"/>
    <w:multiLevelType w:val="multilevel"/>
    <w:tmpl w:val="12FC9146"/>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bullet"/>
      <w:lvlText w:val="●"/>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1A75F6E"/>
    <w:multiLevelType w:val="multilevel"/>
    <w:tmpl w:val="A2EA85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lowerRoman"/>
      <w:lvlText w:val="%6."/>
      <w:lvlJc w:val="right"/>
      <w:pPr>
        <w:ind w:left="4320" w:hanging="360"/>
      </w:pPr>
      <w:rPr>
        <w:u w:val="none"/>
      </w:rPr>
    </w:lvl>
    <w:lvl w:ilvl="6">
      <w:start w:val="1"/>
      <w:numFmt w:val="bullet"/>
      <w:lvlText w:val="●"/>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3461242"/>
    <w:multiLevelType w:val="hybridMultilevel"/>
    <w:tmpl w:val="22BAC638"/>
    <w:lvl w:ilvl="0" w:tplc="D3CE0B1A">
      <w:numFmt w:val="bullet"/>
      <w:lvlText w:val=""/>
      <w:lvlJc w:val="left"/>
      <w:pPr>
        <w:ind w:left="720" w:hanging="360"/>
      </w:pPr>
      <w:rPr>
        <w:rFonts w:ascii="Symbol" w:eastAsia="Arial"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855E2B"/>
    <w:multiLevelType w:val="hybridMultilevel"/>
    <w:tmpl w:val="857A360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89120FC"/>
    <w:multiLevelType w:val="multilevel"/>
    <w:tmpl w:val="4F2EFCBA"/>
    <w:lvl w:ilvl="0">
      <w:start w:val="1"/>
      <w:numFmt w:val="bullet"/>
      <w:lvlText w:val="●"/>
      <w:lvlJc w:val="left"/>
      <w:pPr>
        <w:ind w:left="720" w:hanging="360"/>
      </w:pPr>
      <w:rPr>
        <w:rFonts w:ascii="Roboto" w:eastAsia="Roboto" w:hAnsi="Roboto" w:cs="Roboto"/>
        <w:color w:val="172B4D"/>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AF135D4"/>
    <w:multiLevelType w:val="hybridMultilevel"/>
    <w:tmpl w:val="857A3604"/>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E2C3D80"/>
    <w:multiLevelType w:val="hybridMultilevel"/>
    <w:tmpl w:val="3DE01B40"/>
    <w:lvl w:ilvl="0" w:tplc="D3CE0B1A">
      <w:numFmt w:val="bullet"/>
      <w:lvlText w:val=""/>
      <w:lvlJc w:val="left"/>
      <w:pPr>
        <w:ind w:left="720" w:hanging="360"/>
      </w:pPr>
      <w:rPr>
        <w:rFonts w:ascii="Symbol" w:eastAsia="Arial"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E67A13"/>
    <w:multiLevelType w:val="multilevel"/>
    <w:tmpl w:val="4F2EFCBA"/>
    <w:lvl w:ilvl="0">
      <w:start w:val="1"/>
      <w:numFmt w:val="bullet"/>
      <w:lvlText w:val="●"/>
      <w:lvlJc w:val="left"/>
      <w:pPr>
        <w:ind w:left="1080" w:hanging="360"/>
      </w:pPr>
      <w:rPr>
        <w:rFonts w:ascii="Roboto" w:eastAsia="Roboto" w:hAnsi="Roboto" w:cs="Roboto"/>
        <w:color w:val="172B4D"/>
        <w:sz w:val="21"/>
        <w:szCs w:val="21"/>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11" w15:restartNumberingAfterBreak="0">
    <w:nsid w:val="24F208B4"/>
    <w:multiLevelType w:val="hybridMultilevel"/>
    <w:tmpl w:val="857A360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8003267"/>
    <w:multiLevelType w:val="hybridMultilevel"/>
    <w:tmpl w:val="15B62DAA"/>
    <w:lvl w:ilvl="0" w:tplc="D3CE0B1A">
      <w:numFmt w:val="bullet"/>
      <w:lvlText w:val=""/>
      <w:lvlJc w:val="left"/>
      <w:pPr>
        <w:ind w:left="720" w:hanging="360"/>
      </w:pPr>
      <w:rPr>
        <w:rFonts w:ascii="Symbol" w:eastAsia="Arial" w:hAnsi="Symbol" w:cs="Aria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41005D2"/>
    <w:multiLevelType w:val="multilevel"/>
    <w:tmpl w:val="D9DC76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7E51406"/>
    <w:multiLevelType w:val="multilevel"/>
    <w:tmpl w:val="B67ADA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E33747B"/>
    <w:multiLevelType w:val="multilevel"/>
    <w:tmpl w:val="F326C37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1761CAE"/>
    <w:multiLevelType w:val="hybridMultilevel"/>
    <w:tmpl w:val="49386902"/>
    <w:lvl w:ilvl="0" w:tplc="FFFFFFFF">
      <w:numFmt w:val="bullet"/>
      <w:lvlText w:val=""/>
      <w:lvlJc w:val="left"/>
      <w:pPr>
        <w:ind w:left="720" w:hanging="360"/>
      </w:pPr>
      <w:rPr>
        <w:rFonts w:ascii="Symbol" w:eastAsia="Arial" w:hAnsi="Symbol" w:cs="Arial" w:hint="default"/>
      </w:rPr>
    </w:lvl>
    <w:lvl w:ilvl="1" w:tplc="0809000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3B77A7E"/>
    <w:multiLevelType w:val="multilevel"/>
    <w:tmpl w:val="18E67B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6A43C3B"/>
    <w:multiLevelType w:val="multilevel"/>
    <w:tmpl w:val="D8ACC1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47084150"/>
    <w:multiLevelType w:val="multilevel"/>
    <w:tmpl w:val="A91C15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780494B"/>
    <w:multiLevelType w:val="multilevel"/>
    <w:tmpl w:val="14AC75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9B73441"/>
    <w:multiLevelType w:val="multilevel"/>
    <w:tmpl w:val="D9120F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B8C107F"/>
    <w:multiLevelType w:val="multilevel"/>
    <w:tmpl w:val="3AB801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4EB25AD2"/>
    <w:multiLevelType w:val="multilevel"/>
    <w:tmpl w:val="14AC7588"/>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4" w15:restartNumberingAfterBreak="0">
    <w:nsid w:val="53570259"/>
    <w:multiLevelType w:val="multilevel"/>
    <w:tmpl w:val="95A443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54266FF3"/>
    <w:multiLevelType w:val="multilevel"/>
    <w:tmpl w:val="14AC758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6" w15:restartNumberingAfterBreak="0">
    <w:nsid w:val="54A46584"/>
    <w:multiLevelType w:val="hybridMultilevel"/>
    <w:tmpl w:val="755813B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58B302C6"/>
    <w:multiLevelType w:val="hybridMultilevel"/>
    <w:tmpl w:val="857A360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D7D48B3"/>
    <w:multiLevelType w:val="hybridMultilevel"/>
    <w:tmpl w:val="857A360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0154738"/>
    <w:multiLevelType w:val="multilevel"/>
    <w:tmpl w:val="14AC7588"/>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30" w15:restartNumberingAfterBreak="0">
    <w:nsid w:val="676F688B"/>
    <w:multiLevelType w:val="hybridMultilevel"/>
    <w:tmpl w:val="060AEB68"/>
    <w:lvl w:ilvl="0" w:tplc="D3CE0B1A">
      <w:numFmt w:val="bullet"/>
      <w:lvlText w:val=""/>
      <w:lvlJc w:val="left"/>
      <w:pPr>
        <w:ind w:left="720" w:hanging="360"/>
      </w:pPr>
      <w:rPr>
        <w:rFonts w:ascii="Symbol" w:eastAsia="Arial" w:hAnsi="Symbol" w:cs="Aria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CF23DBD"/>
    <w:multiLevelType w:val="hybridMultilevel"/>
    <w:tmpl w:val="13621704"/>
    <w:lvl w:ilvl="0" w:tplc="D3CE0B1A">
      <w:numFmt w:val="bullet"/>
      <w:lvlText w:val=""/>
      <w:lvlJc w:val="left"/>
      <w:pPr>
        <w:ind w:left="720" w:hanging="360"/>
      </w:pPr>
      <w:rPr>
        <w:rFonts w:ascii="Symbol" w:eastAsia="Arial" w:hAnsi="Symbol" w:cs="Aria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070415E"/>
    <w:multiLevelType w:val="multilevel"/>
    <w:tmpl w:val="8A08FBFC"/>
    <w:lvl w:ilvl="0">
      <w:start w:val="1"/>
      <w:numFmt w:val="bullet"/>
      <w:lvlText w:val=""/>
      <w:lvlJc w:val="left"/>
      <w:pPr>
        <w:tabs>
          <w:tab w:val="num" w:pos="360"/>
        </w:tabs>
        <w:ind w:left="360" w:hanging="360"/>
      </w:pPr>
      <w:rPr>
        <w:rFonts w:ascii="Symbol" w:hAnsi="Symbol" w:hint="default"/>
        <w:sz w:val="20"/>
      </w:rPr>
    </w:lvl>
    <w:lvl w:ilvl="1">
      <w:start w:val="1"/>
      <w:numFmt w:val="lowerLetter"/>
      <w:lvlText w:val="%2."/>
      <w:lvlJc w:val="left"/>
      <w:pPr>
        <w:ind w:left="1080" w:hanging="360"/>
      </w:p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33" w15:restartNumberingAfterBreak="0">
    <w:nsid w:val="716208CE"/>
    <w:multiLevelType w:val="multilevel"/>
    <w:tmpl w:val="14AC7588"/>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34" w15:restartNumberingAfterBreak="0">
    <w:nsid w:val="74BA5E7A"/>
    <w:multiLevelType w:val="multilevel"/>
    <w:tmpl w:val="98080B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78D0275A"/>
    <w:multiLevelType w:val="multilevel"/>
    <w:tmpl w:val="B38230B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36" w15:restartNumberingAfterBreak="0">
    <w:nsid w:val="7C2B5368"/>
    <w:multiLevelType w:val="multilevel"/>
    <w:tmpl w:val="14AC7588"/>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num w:numId="1" w16cid:durableId="1685979379">
    <w:abstractNumId w:val="19"/>
  </w:num>
  <w:num w:numId="2" w16cid:durableId="1351957418">
    <w:abstractNumId w:val="25"/>
  </w:num>
  <w:num w:numId="3" w16cid:durableId="1176842562">
    <w:abstractNumId w:val="13"/>
  </w:num>
  <w:num w:numId="4" w16cid:durableId="1690254891">
    <w:abstractNumId w:val="22"/>
  </w:num>
  <w:num w:numId="5" w16cid:durableId="1001855712">
    <w:abstractNumId w:val="18"/>
  </w:num>
  <w:num w:numId="6" w16cid:durableId="786044183">
    <w:abstractNumId w:val="2"/>
  </w:num>
  <w:num w:numId="7" w16cid:durableId="1563905149">
    <w:abstractNumId w:val="21"/>
  </w:num>
  <w:num w:numId="8" w16cid:durableId="553542400">
    <w:abstractNumId w:val="0"/>
  </w:num>
  <w:num w:numId="9" w16cid:durableId="760414505">
    <w:abstractNumId w:val="4"/>
  </w:num>
  <w:num w:numId="10" w16cid:durableId="964117564">
    <w:abstractNumId w:val="24"/>
  </w:num>
  <w:num w:numId="11" w16cid:durableId="724959874">
    <w:abstractNumId w:val="7"/>
  </w:num>
  <w:num w:numId="12" w16cid:durableId="1929268687">
    <w:abstractNumId w:val="3"/>
  </w:num>
  <w:num w:numId="13" w16cid:durableId="1770156999">
    <w:abstractNumId w:val="9"/>
  </w:num>
  <w:num w:numId="14" w16cid:durableId="315456837">
    <w:abstractNumId w:val="14"/>
  </w:num>
  <w:num w:numId="15" w16cid:durableId="1632204436">
    <w:abstractNumId w:val="1"/>
  </w:num>
  <w:num w:numId="16" w16cid:durableId="38434602">
    <w:abstractNumId w:val="17"/>
    <w:lvlOverride w:ilvl="0">
      <w:lvl w:ilvl="0">
        <w:numFmt w:val="lowerLetter"/>
        <w:lvlText w:val="%1."/>
        <w:lvlJc w:val="left"/>
      </w:lvl>
    </w:lvlOverride>
  </w:num>
  <w:num w:numId="17" w16cid:durableId="1499534967">
    <w:abstractNumId w:val="5"/>
  </w:num>
  <w:num w:numId="18" w16cid:durableId="551844543">
    <w:abstractNumId w:val="35"/>
  </w:num>
  <w:num w:numId="19" w16cid:durableId="1930891637">
    <w:abstractNumId w:val="15"/>
  </w:num>
  <w:num w:numId="20" w16cid:durableId="1829781546">
    <w:abstractNumId w:val="32"/>
  </w:num>
  <w:num w:numId="21" w16cid:durableId="171029932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23254022">
    <w:abstractNumId w:val="8"/>
  </w:num>
  <w:num w:numId="23" w16cid:durableId="77210743">
    <w:abstractNumId w:val="27"/>
  </w:num>
  <w:num w:numId="24" w16cid:durableId="19166366">
    <w:abstractNumId w:val="11"/>
  </w:num>
  <w:num w:numId="25" w16cid:durableId="1815029247">
    <w:abstractNumId w:val="6"/>
  </w:num>
  <w:num w:numId="26" w16cid:durableId="1085034766">
    <w:abstractNumId w:val="28"/>
  </w:num>
  <w:num w:numId="27" w16cid:durableId="1115253907">
    <w:abstractNumId w:val="31"/>
  </w:num>
  <w:num w:numId="28" w16cid:durableId="1952854359">
    <w:abstractNumId w:val="30"/>
  </w:num>
  <w:num w:numId="29" w16cid:durableId="1691833155">
    <w:abstractNumId w:val="12"/>
  </w:num>
  <w:num w:numId="30" w16cid:durableId="1795555641">
    <w:abstractNumId w:val="16"/>
  </w:num>
  <w:num w:numId="31" w16cid:durableId="1249927999">
    <w:abstractNumId w:val="10"/>
  </w:num>
  <w:num w:numId="32" w16cid:durableId="194276697">
    <w:abstractNumId w:val="20"/>
  </w:num>
  <w:num w:numId="33" w16cid:durableId="533929810">
    <w:abstractNumId w:val="26"/>
  </w:num>
  <w:num w:numId="34" w16cid:durableId="565187827">
    <w:abstractNumId w:val="33"/>
  </w:num>
  <w:num w:numId="35" w16cid:durableId="1022316771">
    <w:abstractNumId w:val="29"/>
  </w:num>
  <w:num w:numId="36" w16cid:durableId="165287024">
    <w:abstractNumId w:val="23"/>
  </w:num>
  <w:num w:numId="37" w16cid:durableId="127575149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C18"/>
    <w:rsid w:val="00004679"/>
    <w:rsid w:val="00026692"/>
    <w:rsid w:val="000300DE"/>
    <w:rsid w:val="000433F2"/>
    <w:rsid w:val="000701E7"/>
    <w:rsid w:val="00076613"/>
    <w:rsid w:val="00094937"/>
    <w:rsid w:val="000A09B6"/>
    <w:rsid w:val="000E2414"/>
    <w:rsid w:val="00175850"/>
    <w:rsid w:val="001B118F"/>
    <w:rsid w:val="001C5E60"/>
    <w:rsid w:val="001D36B5"/>
    <w:rsid w:val="00204C18"/>
    <w:rsid w:val="00233C8B"/>
    <w:rsid w:val="002654F5"/>
    <w:rsid w:val="00267FF7"/>
    <w:rsid w:val="002A6E9A"/>
    <w:rsid w:val="002B13A8"/>
    <w:rsid w:val="00300C19"/>
    <w:rsid w:val="0030252C"/>
    <w:rsid w:val="00311067"/>
    <w:rsid w:val="003609DE"/>
    <w:rsid w:val="00372FB3"/>
    <w:rsid w:val="00387778"/>
    <w:rsid w:val="003C226C"/>
    <w:rsid w:val="003F4C8A"/>
    <w:rsid w:val="00441091"/>
    <w:rsid w:val="0046628F"/>
    <w:rsid w:val="004A08C6"/>
    <w:rsid w:val="004A1152"/>
    <w:rsid w:val="004A35A6"/>
    <w:rsid w:val="004C2429"/>
    <w:rsid w:val="004C53F2"/>
    <w:rsid w:val="004E4D03"/>
    <w:rsid w:val="00512441"/>
    <w:rsid w:val="00535CAC"/>
    <w:rsid w:val="0058519C"/>
    <w:rsid w:val="00585CC7"/>
    <w:rsid w:val="005B1DF4"/>
    <w:rsid w:val="005E1676"/>
    <w:rsid w:val="0061272A"/>
    <w:rsid w:val="00650F42"/>
    <w:rsid w:val="00675773"/>
    <w:rsid w:val="0070043F"/>
    <w:rsid w:val="007435FD"/>
    <w:rsid w:val="00863541"/>
    <w:rsid w:val="00863F75"/>
    <w:rsid w:val="00875D1F"/>
    <w:rsid w:val="008F0F56"/>
    <w:rsid w:val="00906455"/>
    <w:rsid w:val="009570E2"/>
    <w:rsid w:val="00967A75"/>
    <w:rsid w:val="00976106"/>
    <w:rsid w:val="00A60932"/>
    <w:rsid w:val="00A73770"/>
    <w:rsid w:val="00A97971"/>
    <w:rsid w:val="00AF6275"/>
    <w:rsid w:val="00B16B54"/>
    <w:rsid w:val="00B5051C"/>
    <w:rsid w:val="00BC426E"/>
    <w:rsid w:val="00BE41D6"/>
    <w:rsid w:val="00C037B8"/>
    <w:rsid w:val="00C15F3A"/>
    <w:rsid w:val="00C173DD"/>
    <w:rsid w:val="00C24D98"/>
    <w:rsid w:val="00C54B23"/>
    <w:rsid w:val="00C70F68"/>
    <w:rsid w:val="00C82DA7"/>
    <w:rsid w:val="00D033AB"/>
    <w:rsid w:val="00D22D3C"/>
    <w:rsid w:val="00D24CD4"/>
    <w:rsid w:val="00D3773B"/>
    <w:rsid w:val="00D76B61"/>
    <w:rsid w:val="00DA217E"/>
    <w:rsid w:val="00DB3A61"/>
    <w:rsid w:val="00DB3D15"/>
    <w:rsid w:val="00DE3879"/>
    <w:rsid w:val="00DF145B"/>
    <w:rsid w:val="00E31135"/>
    <w:rsid w:val="00E967CD"/>
    <w:rsid w:val="00EA29DF"/>
    <w:rsid w:val="00EB4ADC"/>
    <w:rsid w:val="00EC6C85"/>
    <w:rsid w:val="00EE05CF"/>
    <w:rsid w:val="00F4582C"/>
    <w:rsid w:val="00F46C9B"/>
    <w:rsid w:val="00F82578"/>
    <w:rsid w:val="00F9542E"/>
    <w:rsid w:val="00FA4057"/>
    <w:rsid w:val="00FB1651"/>
    <w:rsid w:val="00FC41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5A915"/>
  <w15:docId w15:val="{698DCFBA-12DB-4FCA-8877-95306F969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fr"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00" w:after="120"/>
      <w:outlineLvl w:val="0"/>
    </w:pPr>
    <w:rPr>
      <w:sz w:val="40"/>
      <w:szCs w:val="40"/>
    </w:rPr>
  </w:style>
  <w:style w:type="paragraph" w:styleId="Kop2">
    <w:name w:val="heading 2"/>
    <w:basedOn w:val="Standaard"/>
    <w:next w:val="Standaard"/>
    <w:uiPriority w:val="9"/>
    <w:unhideWhenUsed/>
    <w:qFormat/>
    <w:pPr>
      <w:keepNext/>
      <w:keepLines/>
      <w:spacing w:before="360" w:after="120"/>
      <w:outlineLvl w:val="1"/>
    </w:pPr>
    <w:rPr>
      <w:sz w:val="32"/>
      <w:szCs w:val="32"/>
    </w:rPr>
  </w:style>
  <w:style w:type="paragraph" w:styleId="Kop3">
    <w:name w:val="heading 3"/>
    <w:basedOn w:val="Standaard"/>
    <w:next w:val="Standaard"/>
    <w:uiPriority w:val="9"/>
    <w:unhideWhenUsed/>
    <w:qFormat/>
    <w:pPr>
      <w:keepNext/>
      <w:keepLines/>
      <w:spacing w:before="320" w:after="80"/>
      <w:outlineLvl w:val="2"/>
    </w:pPr>
    <w:rPr>
      <w:color w:val="434343"/>
      <w:sz w:val="28"/>
      <w:szCs w:val="28"/>
    </w:rPr>
  </w:style>
  <w:style w:type="paragraph" w:styleId="Kop4">
    <w:name w:val="heading 4"/>
    <w:basedOn w:val="Standaard"/>
    <w:next w:val="Standaard"/>
    <w:uiPriority w:val="9"/>
    <w:unhideWhenUsed/>
    <w:qFormat/>
    <w:pPr>
      <w:keepNext/>
      <w:keepLines/>
      <w:spacing w:before="280" w:after="80"/>
      <w:outlineLvl w:val="3"/>
    </w:pPr>
    <w:rPr>
      <w:color w:val="666666"/>
      <w:sz w:val="24"/>
      <w:szCs w:val="24"/>
    </w:rPr>
  </w:style>
  <w:style w:type="paragraph" w:styleId="Kop5">
    <w:name w:val="heading 5"/>
    <w:basedOn w:val="Standaard"/>
    <w:next w:val="Standaard"/>
    <w:uiPriority w:val="9"/>
    <w:semiHidden/>
    <w:unhideWhenUsed/>
    <w:qFormat/>
    <w:pPr>
      <w:keepNext/>
      <w:keepLines/>
      <w:spacing w:before="240" w:after="80"/>
      <w:outlineLvl w:val="4"/>
    </w:pPr>
    <w:rPr>
      <w:color w:val="666666"/>
    </w:rPr>
  </w:style>
  <w:style w:type="paragraph" w:styleId="Kop6">
    <w:name w:val="heading 6"/>
    <w:basedOn w:val="Standaard"/>
    <w:next w:val="Standaard"/>
    <w:uiPriority w:val="9"/>
    <w:semiHidden/>
    <w:unhideWhenUsed/>
    <w:qFormat/>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uiPriority w:val="10"/>
    <w:qFormat/>
    <w:pPr>
      <w:keepNext/>
      <w:keepLines/>
      <w:spacing w:after="60"/>
    </w:pPr>
    <w:rPr>
      <w:sz w:val="52"/>
      <w:szCs w:val="52"/>
    </w:rPr>
  </w:style>
  <w:style w:type="paragraph" w:styleId="Ondertitel">
    <w:name w:val="Subtitle"/>
    <w:basedOn w:val="Standaard"/>
    <w:next w:val="Standaard"/>
    <w:uiPriority w:val="11"/>
    <w:qFormat/>
    <w:pPr>
      <w:keepNext/>
      <w:keepLines/>
      <w:spacing w:after="320"/>
    </w:pPr>
    <w:rPr>
      <w:color w:val="666666"/>
      <w:sz w:val="30"/>
      <w:szCs w:val="30"/>
    </w:rPr>
  </w:style>
  <w:style w:type="paragraph" w:styleId="Tekstopmerking">
    <w:name w:val="annotation text"/>
    <w:basedOn w:val="Standaard"/>
    <w:link w:val="TekstopmerkingChar"/>
    <w:uiPriority w:val="99"/>
    <w:semiHidden/>
    <w:unhideWhenUsed/>
    <w:pPr>
      <w:spacing w:line="240" w:lineRule="auto"/>
    </w:pPr>
    <w:rPr>
      <w:sz w:val="20"/>
      <w:szCs w:val="20"/>
    </w:rPr>
  </w:style>
  <w:style w:type="character" w:customStyle="1" w:styleId="TekstopmerkingChar">
    <w:name w:val="Tekst opmerking Char"/>
    <w:basedOn w:val="Standaardalinea-lettertype"/>
    <w:link w:val="Tekstopmerking"/>
    <w:uiPriority w:val="99"/>
    <w:semiHidden/>
    <w:rPr>
      <w:sz w:val="20"/>
      <w:szCs w:val="20"/>
    </w:rPr>
  </w:style>
  <w:style w:type="character" w:styleId="Verwijzingopmerking">
    <w:name w:val="annotation reference"/>
    <w:basedOn w:val="Standaardalinea-lettertype"/>
    <w:uiPriority w:val="99"/>
    <w:semiHidden/>
    <w:unhideWhenUsed/>
    <w:rPr>
      <w:sz w:val="16"/>
      <w:szCs w:val="16"/>
    </w:rPr>
  </w:style>
  <w:style w:type="character" w:styleId="Hyperlink">
    <w:name w:val="Hyperlink"/>
    <w:basedOn w:val="Standaardalinea-lettertype"/>
    <w:uiPriority w:val="99"/>
    <w:unhideWhenUsed/>
    <w:rsid w:val="00F9542E"/>
    <w:rPr>
      <w:color w:val="0000FF" w:themeColor="hyperlink"/>
      <w:u w:val="single"/>
    </w:rPr>
  </w:style>
  <w:style w:type="character" w:styleId="Onopgelostemelding">
    <w:name w:val="Unresolved Mention"/>
    <w:basedOn w:val="Standaardalinea-lettertype"/>
    <w:uiPriority w:val="99"/>
    <w:semiHidden/>
    <w:unhideWhenUsed/>
    <w:rsid w:val="00F9542E"/>
    <w:rPr>
      <w:color w:val="605E5C"/>
      <w:shd w:val="clear" w:color="auto" w:fill="E1DFDD"/>
    </w:rPr>
  </w:style>
  <w:style w:type="paragraph" w:styleId="Lijstalinea">
    <w:name w:val="List Paragraph"/>
    <w:basedOn w:val="Standaard"/>
    <w:uiPriority w:val="34"/>
    <w:qFormat/>
    <w:rsid w:val="00F9542E"/>
    <w:pPr>
      <w:ind w:left="720"/>
      <w:contextualSpacing/>
    </w:pPr>
  </w:style>
  <w:style w:type="character" w:styleId="SmartLink">
    <w:name w:val="Smart Link"/>
    <w:basedOn w:val="Standaardalinea-lettertype"/>
    <w:uiPriority w:val="99"/>
    <w:semiHidden/>
    <w:unhideWhenUsed/>
    <w:rsid w:val="00F9542E"/>
    <w:rPr>
      <w:color w:val="0000FF"/>
      <w:u w:val="single"/>
      <w:shd w:val="clear" w:color="auto" w:fill="F3F2F1"/>
    </w:rPr>
  </w:style>
  <w:style w:type="paragraph" w:styleId="Kopvaninhoudsopgave">
    <w:name w:val="TOC Heading"/>
    <w:basedOn w:val="Kop1"/>
    <w:next w:val="Standaard"/>
    <w:uiPriority w:val="39"/>
    <w:unhideWhenUsed/>
    <w:qFormat/>
    <w:rsid w:val="002A6E9A"/>
    <w:pPr>
      <w:spacing w:before="240" w:after="0" w:line="259" w:lineRule="auto"/>
      <w:outlineLvl w:val="9"/>
    </w:pPr>
    <w:rPr>
      <w:rFonts w:asciiTheme="majorHAnsi" w:eastAsiaTheme="majorEastAsia" w:hAnsiTheme="majorHAnsi" w:cstheme="majorBidi"/>
      <w:color w:val="365F91" w:themeColor="accent1" w:themeShade="BF"/>
      <w:sz w:val="32"/>
      <w:szCs w:val="32"/>
      <w:lang w:val="en-US" w:eastAsia="en-US"/>
    </w:rPr>
  </w:style>
  <w:style w:type="paragraph" w:styleId="Inhopg1">
    <w:name w:val="toc 1"/>
    <w:basedOn w:val="Standaard"/>
    <w:next w:val="Standaard"/>
    <w:autoRedefine/>
    <w:uiPriority w:val="39"/>
    <w:unhideWhenUsed/>
    <w:rsid w:val="002A6E9A"/>
    <w:pPr>
      <w:spacing w:after="100"/>
    </w:pPr>
  </w:style>
  <w:style w:type="paragraph" w:styleId="Normaalweb">
    <w:name w:val="Normal (Web)"/>
    <w:basedOn w:val="Standaard"/>
    <w:uiPriority w:val="99"/>
    <w:semiHidden/>
    <w:unhideWhenUsed/>
    <w:rsid w:val="00311067"/>
    <w:pPr>
      <w:spacing w:before="100" w:beforeAutospacing="1" w:after="100" w:afterAutospacing="1" w:line="240" w:lineRule="auto"/>
    </w:pPr>
    <w:rPr>
      <w:rFonts w:ascii="Times New Roman" w:eastAsia="Times New Roman" w:hAnsi="Times New Roman" w:cs="Times New Roman"/>
      <w:sz w:val="24"/>
      <w:szCs w:val="24"/>
      <w:lang w:val="en-GB"/>
    </w:rPr>
  </w:style>
  <w:style w:type="table" w:styleId="Tabelraster">
    <w:name w:val="Table Grid"/>
    <w:basedOn w:val="Standaardtabel"/>
    <w:uiPriority w:val="39"/>
    <w:rsid w:val="0031106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hopg2">
    <w:name w:val="toc 2"/>
    <w:basedOn w:val="Standaard"/>
    <w:next w:val="Standaard"/>
    <w:autoRedefine/>
    <w:uiPriority w:val="39"/>
    <w:unhideWhenUsed/>
    <w:rsid w:val="00311067"/>
    <w:pPr>
      <w:spacing w:after="100"/>
      <w:ind w:left="220"/>
    </w:pPr>
  </w:style>
  <w:style w:type="paragraph" w:styleId="Inhopg3">
    <w:name w:val="toc 3"/>
    <w:basedOn w:val="Standaard"/>
    <w:next w:val="Standaard"/>
    <w:autoRedefine/>
    <w:uiPriority w:val="39"/>
    <w:unhideWhenUsed/>
    <w:rsid w:val="00E967CD"/>
    <w:pPr>
      <w:spacing w:after="100"/>
      <w:ind w:left="440"/>
    </w:pPr>
  </w:style>
  <w:style w:type="paragraph" w:styleId="Koptekst">
    <w:name w:val="header"/>
    <w:basedOn w:val="Standaard"/>
    <w:link w:val="KoptekstChar"/>
    <w:uiPriority w:val="99"/>
    <w:unhideWhenUsed/>
    <w:rsid w:val="004A08C6"/>
    <w:pPr>
      <w:tabs>
        <w:tab w:val="center" w:pos="4680"/>
        <w:tab w:val="right" w:pos="9360"/>
      </w:tabs>
      <w:spacing w:line="240" w:lineRule="auto"/>
    </w:pPr>
  </w:style>
  <w:style w:type="character" w:customStyle="1" w:styleId="KoptekstChar">
    <w:name w:val="Koptekst Char"/>
    <w:basedOn w:val="Standaardalinea-lettertype"/>
    <w:link w:val="Koptekst"/>
    <w:uiPriority w:val="99"/>
    <w:rsid w:val="004A08C6"/>
  </w:style>
  <w:style w:type="paragraph" w:styleId="Voettekst">
    <w:name w:val="footer"/>
    <w:basedOn w:val="Standaard"/>
    <w:link w:val="VoettekstChar"/>
    <w:uiPriority w:val="99"/>
    <w:unhideWhenUsed/>
    <w:rsid w:val="004A08C6"/>
    <w:pPr>
      <w:tabs>
        <w:tab w:val="center" w:pos="4680"/>
        <w:tab w:val="right" w:pos="9360"/>
      </w:tabs>
      <w:spacing w:line="240" w:lineRule="auto"/>
    </w:pPr>
  </w:style>
  <w:style w:type="character" w:customStyle="1" w:styleId="VoettekstChar">
    <w:name w:val="Voettekst Char"/>
    <w:basedOn w:val="Standaardalinea-lettertype"/>
    <w:link w:val="Voettekst"/>
    <w:uiPriority w:val="99"/>
    <w:rsid w:val="004A08C6"/>
  </w:style>
  <w:style w:type="character" w:styleId="GevolgdeHyperlink">
    <w:name w:val="FollowedHyperlink"/>
    <w:basedOn w:val="Standaardalinea-lettertype"/>
    <w:uiPriority w:val="99"/>
    <w:semiHidden/>
    <w:unhideWhenUsed/>
    <w:rsid w:val="00DF145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76081">
      <w:bodyDiv w:val="1"/>
      <w:marLeft w:val="0"/>
      <w:marRight w:val="0"/>
      <w:marTop w:val="0"/>
      <w:marBottom w:val="0"/>
      <w:divBdr>
        <w:top w:val="none" w:sz="0" w:space="0" w:color="auto"/>
        <w:left w:val="none" w:sz="0" w:space="0" w:color="auto"/>
        <w:bottom w:val="none" w:sz="0" w:space="0" w:color="auto"/>
        <w:right w:val="none" w:sz="0" w:space="0" w:color="auto"/>
      </w:divBdr>
    </w:div>
    <w:div w:id="409276954">
      <w:bodyDiv w:val="1"/>
      <w:marLeft w:val="0"/>
      <w:marRight w:val="0"/>
      <w:marTop w:val="0"/>
      <w:marBottom w:val="0"/>
      <w:divBdr>
        <w:top w:val="none" w:sz="0" w:space="0" w:color="auto"/>
        <w:left w:val="none" w:sz="0" w:space="0" w:color="auto"/>
        <w:bottom w:val="none" w:sz="0" w:space="0" w:color="auto"/>
        <w:right w:val="none" w:sz="0" w:space="0" w:color="auto"/>
      </w:divBdr>
    </w:div>
    <w:div w:id="455149738">
      <w:bodyDiv w:val="1"/>
      <w:marLeft w:val="0"/>
      <w:marRight w:val="0"/>
      <w:marTop w:val="0"/>
      <w:marBottom w:val="0"/>
      <w:divBdr>
        <w:top w:val="none" w:sz="0" w:space="0" w:color="auto"/>
        <w:left w:val="none" w:sz="0" w:space="0" w:color="auto"/>
        <w:bottom w:val="none" w:sz="0" w:space="0" w:color="auto"/>
        <w:right w:val="none" w:sz="0" w:space="0" w:color="auto"/>
      </w:divBdr>
    </w:div>
    <w:div w:id="614025922">
      <w:bodyDiv w:val="1"/>
      <w:marLeft w:val="0"/>
      <w:marRight w:val="0"/>
      <w:marTop w:val="0"/>
      <w:marBottom w:val="0"/>
      <w:divBdr>
        <w:top w:val="none" w:sz="0" w:space="0" w:color="auto"/>
        <w:left w:val="none" w:sz="0" w:space="0" w:color="auto"/>
        <w:bottom w:val="none" w:sz="0" w:space="0" w:color="auto"/>
        <w:right w:val="none" w:sz="0" w:space="0" w:color="auto"/>
      </w:divBdr>
    </w:div>
    <w:div w:id="971448916">
      <w:bodyDiv w:val="1"/>
      <w:marLeft w:val="0"/>
      <w:marRight w:val="0"/>
      <w:marTop w:val="0"/>
      <w:marBottom w:val="0"/>
      <w:divBdr>
        <w:top w:val="none" w:sz="0" w:space="0" w:color="auto"/>
        <w:left w:val="none" w:sz="0" w:space="0" w:color="auto"/>
        <w:bottom w:val="none" w:sz="0" w:space="0" w:color="auto"/>
        <w:right w:val="none" w:sz="0" w:space="0" w:color="auto"/>
      </w:divBdr>
    </w:div>
    <w:div w:id="1079475664">
      <w:bodyDiv w:val="1"/>
      <w:marLeft w:val="0"/>
      <w:marRight w:val="0"/>
      <w:marTop w:val="0"/>
      <w:marBottom w:val="0"/>
      <w:divBdr>
        <w:top w:val="none" w:sz="0" w:space="0" w:color="auto"/>
        <w:left w:val="none" w:sz="0" w:space="0" w:color="auto"/>
        <w:bottom w:val="none" w:sz="0" w:space="0" w:color="auto"/>
        <w:right w:val="none" w:sz="0" w:space="0" w:color="auto"/>
      </w:divBdr>
    </w:div>
    <w:div w:id="1389912660">
      <w:bodyDiv w:val="1"/>
      <w:marLeft w:val="0"/>
      <w:marRight w:val="0"/>
      <w:marTop w:val="0"/>
      <w:marBottom w:val="0"/>
      <w:divBdr>
        <w:top w:val="none" w:sz="0" w:space="0" w:color="auto"/>
        <w:left w:val="none" w:sz="0" w:space="0" w:color="auto"/>
        <w:bottom w:val="none" w:sz="0" w:space="0" w:color="auto"/>
        <w:right w:val="none" w:sz="0" w:space="0" w:color="auto"/>
      </w:divBdr>
    </w:div>
    <w:div w:id="1582908216">
      <w:bodyDiv w:val="1"/>
      <w:marLeft w:val="0"/>
      <w:marRight w:val="0"/>
      <w:marTop w:val="0"/>
      <w:marBottom w:val="0"/>
      <w:divBdr>
        <w:top w:val="none" w:sz="0" w:space="0" w:color="auto"/>
        <w:left w:val="none" w:sz="0" w:space="0" w:color="auto"/>
        <w:bottom w:val="none" w:sz="0" w:space="0" w:color="auto"/>
        <w:right w:val="none" w:sz="0" w:space="0" w:color="auto"/>
      </w:divBdr>
    </w:div>
    <w:div w:id="19082947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package" Target="embeddings/Microsoft_Word_Document.docx"/><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docs.google.com/document/d/1pcRQ3YuTKBZs9y3fTP8EKF2WkgHS-e34-IQ8tCRWrsE/edi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FAC71F30C1B243A73FE3C309951AEC" ma:contentTypeVersion="17" ma:contentTypeDescription="Een nieuw document maken." ma:contentTypeScope="" ma:versionID="aa6019e664ca320a0b77dbc8f4b75609">
  <xsd:schema xmlns:xsd="http://www.w3.org/2001/XMLSchema" xmlns:xs="http://www.w3.org/2001/XMLSchema" xmlns:p="http://schemas.microsoft.com/office/2006/metadata/properties" xmlns:ns2="52958594-2da7-401e-bef4-d71aadf473ce" xmlns:ns3="38b3b89c-535a-463d-a80b-bad878142548" targetNamespace="http://schemas.microsoft.com/office/2006/metadata/properties" ma:root="true" ma:fieldsID="1d887664ec6d5c130a3c00793bc72567" ns2:_="" ns3:_="">
    <xsd:import namespace="52958594-2da7-401e-bef4-d71aadf473ce"/>
    <xsd:import namespace="38b3b89c-535a-463d-a80b-bad87814254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MediaServiceOCR" minOccurs="0"/>
                <xsd:element ref="ns2:Date"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958594-2da7-401e-bef4-d71aadf473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3677b756-bb6c-42c0-a500-a3c5d40b597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Date" ma:index="21" nillable="true" ma:displayName="Date" ma:format="DateOnly" ma:internalName="Date">
      <xsd:simpleType>
        <xsd:restriction base="dms:DateTim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b3b89c-535a-463d-a80b-bad878142548"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14" nillable="true" ma:displayName="Taxonomy Catch All Column" ma:hidden="true" ma:list="{dda9c034-8ae0-4f77-8a68-33dfe1f7ca88}" ma:internalName="TaxCatchAll" ma:showField="CatchAllData" ma:web="38b3b89c-535a-463d-a80b-bad8781425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2958594-2da7-401e-bef4-d71aadf473ce">
      <Terms xmlns="http://schemas.microsoft.com/office/infopath/2007/PartnerControls"/>
    </lcf76f155ced4ddcb4097134ff3c332f>
    <TaxCatchAll xmlns="38b3b89c-535a-463d-a80b-bad878142548" xsi:nil="true"/>
    <Date xmlns="52958594-2da7-401e-bef4-d71aadf473ce" xsi:nil="true"/>
  </documentManagement>
</p:properties>
</file>

<file path=customXml/itemProps1.xml><?xml version="1.0" encoding="utf-8"?>
<ds:datastoreItem xmlns:ds="http://schemas.openxmlformats.org/officeDocument/2006/customXml" ds:itemID="{E24AF357-E75A-448F-984C-F9B9201F0204}"/>
</file>

<file path=customXml/itemProps2.xml><?xml version="1.0" encoding="utf-8"?>
<ds:datastoreItem xmlns:ds="http://schemas.openxmlformats.org/officeDocument/2006/customXml" ds:itemID="{D2C45758-74EF-42B3-959E-60A625E6D7EA}">
  <ds:schemaRefs>
    <ds:schemaRef ds:uri="http://schemas.microsoft.com/sharepoint/v3/contenttype/forms"/>
  </ds:schemaRefs>
</ds:datastoreItem>
</file>

<file path=customXml/itemProps3.xml><?xml version="1.0" encoding="utf-8"?>
<ds:datastoreItem xmlns:ds="http://schemas.openxmlformats.org/officeDocument/2006/customXml" ds:itemID="{B1258F72-2E65-41AB-B356-1EBDA73FEDB9}">
  <ds:schemaRefs>
    <ds:schemaRef ds:uri="http://schemas.microsoft.com/office/2006/metadata/properties"/>
    <ds:schemaRef ds:uri="http://schemas.microsoft.com/office/infopath/2007/PartnerControls"/>
    <ds:schemaRef ds:uri="adfc2b24-a698-4320-ba10-8fc1ff13abad"/>
    <ds:schemaRef ds:uri="7c35604f-41b2-49e7-b8d3-714648d2c134"/>
  </ds:schemaRefs>
</ds:datastoreItem>
</file>

<file path=docMetadata/LabelInfo.xml><?xml version="1.0" encoding="utf-8"?>
<clbl:labelList xmlns:clbl="http://schemas.microsoft.com/office/2020/mipLabelMetadata">
  <clbl:label id="{66c008a4-b565-49a9-93c9-c1e64cad2e11}" enabled="0" method="" siteId="{66c008a4-b565-49a9-93c9-c1e64cad2e11}"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5</Pages>
  <Words>1327</Words>
  <Characters>7304</Characters>
  <Application>Microsoft Office Word</Application>
  <DocSecurity>0</DocSecurity>
  <Lines>60</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RIZIV-INAMI</Company>
  <LinksUpToDate>false</LinksUpToDate>
  <CharactersWithSpaces>8614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Brouwers Koen</dc:creator>
  <cp:keywords>, docId:3A7AA59E862724B937F46A54F3413198</cp:keywords>
  <cp:lastModifiedBy>Koen Brouwers (RIZIV-INAMI)</cp:lastModifiedBy>
  <cp:revision>22</cp:revision>
  <dcterms:created xsi:type="dcterms:W3CDTF">2025-03-12T09:22:00Z</dcterms:created>
  <dcterms:modified xsi:type="dcterms:W3CDTF">2025-03-12T09:42:00Z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0x01010013FAC71F30C1B243A73FE3C309951AEC</vt:lpwstr>
  </property>
  <property fmtid="{D5CDD505-2E9C-101B-9397-08002B2CF9AE}" pid="3" name="MediaServiceImageTags">
    <vt:lpwstr/>
  </property>
</Properties>
</file>