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CC506" w14:textId="77777777" w:rsidR="006A78AC" w:rsidRPr="001C3211" w:rsidRDefault="006A78AC" w:rsidP="006A78AC">
      <w:pPr>
        <w:rPr>
          <w:rFonts w:ascii="Calibri" w:eastAsia="Calibri" w:hAnsi="Calibri" w:cs="Times New Roman"/>
          <w:lang w:val="fr-BE"/>
        </w:rPr>
      </w:pPr>
      <w:r w:rsidRPr="001C3211">
        <w:rPr>
          <w:rFonts w:ascii="Calibri" w:eastAsia="Calibri" w:hAnsi="Calibri" w:cs="Times New Roman"/>
          <w:b/>
          <w:lang w:val="fr-BE"/>
        </w:rPr>
        <w:t>Annexe III : Aperçu des échanges de données relatives aux statistiques semestrielles dans le cadre de l’intervention majorée</w:t>
      </w:r>
    </w:p>
    <w:tbl>
      <w:tblPr>
        <w:tblW w:w="139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9"/>
        <w:gridCol w:w="1438"/>
        <w:gridCol w:w="2281"/>
        <w:gridCol w:w="2127"/>
        <w:gridCol w:w="2268"/>
        <w:gridCol w:w="1275"/>
        <w:gridCol w:w="677"/>
        <w:gridCol w:w="1294"/>
        <w:gridCol w:w="1175"/>
      </w:tblGrid>
      <w:tr w:rsidR="006A78AC" w:rsidRPr="00AA32E0" w14:paraId="2EA39502" w14:textId="77777777" w:rsidTr="009B28D9">
        <w:trPr>
          <w:trHeight w:val="654"/>
          <w:jc w:val="center"/>
        </w:trPr>
        <w:tc>
          <w:tcPr>
            <w:tcW w:w="13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CF3779" w14:textId="77777777" w:rsidR="006A78AC" w:rsidRPr="00AA32E0" w:rsidRDefault="006A78AC" w:rsidP="009B28D9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fr-BE"/>
              </w:rPr>
            </w:pPr>
            <w:r w:rsidRPr="00AA32E0">
              <w:rPr>
                <w:rFonts w:ascii="Arial" w:eastAsia="Calibri" w:hAnsi="Arial" w:cs="Arial"/>
                <w:b/>
                <w:sz w:val="20"/>
                <w:szCs w:val="20"/>
                <w:lang w:val="fr-BE"/>
              </w:rPr>
              <w:t>Numéro Flux</w:t>
            </w:r>
          </w:p>
        </w:tc>
        <w:tc>
          <w:tcPr>
            <w:tcW w:w="14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8FCA97" w14:textId="77777777" w:rsidR="006A78AC" w:rsidRPr="00AA32E0" w:rsidRDefault="006A78AC" w:rsidP="009B28D9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fr-BE"/>
              </w:rPr>
            </w:pPr>
            <w:r w:rsidRPr="00AA32E0">
              <w:rPr>
                <w:rFonts w:ascii="Arial" w:eastAsia="Calibri" w:hAnsi="Arial" w:cs="Arial"/>
                <w:b/>
                <w:sz w:val="20"/>
                <w:szCs w:val="20"/>
                <w:lang w:val="fr-BE"/>
              </w:rPr>
              <w:t>Description</w:t>
            </w:r>
          </w:p>
        </w:tc>
        <w:tc>
          <w:tcPr>
            <w:tcW w:w="22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5BCE16" w14:textId="77777777" w:rsidR="006A78AC" w:rsidRPr="00AA32E0" w:rsidRDefault="006A78AC" w:rsidP="009B28D9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fr-BE"/>
              </w:rPr>
            </w:pPr>
            <w:r w:rsidRPr="00AA32E0">
              <w:rPr>
                <w:rFonts w:ascii="Arial" w:eastAsia="Calibri" w:hAnsi="Arial" w:cs="Arial"/>
                <w:b/>
                <w:sz w:val="20"/>
                <w:szCs w:val="20"/>
                <w:lang w:val="fr-BE"/>
              </w:rPr>
              <w:t>Contenu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FDE38F" w14:textId="77777777" w:rsidR="006A78AC" w:rsidRPr="00AA32E0" w:rsidRDefault="006A78AC" w:rsidP="009B28D9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fr-BE"/>
              </w:rPr>
            </w:pPr>
            <w:r w:rsidRPr="00AA32E0">
              <w:rPr>
                <w:rFonts w:ascii="Arial" w:eastAsia="Calibri" w:hAnsi="Arial" w:cs="Arial"/>
                <w:b/>
                <w:sz w:val="20"/>
                <w:szCs w:val="20"/>
                <w:lang w:val="fr-BE"/>
              </w:rPr>
              <w:t>Nom Flux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0F95F4" w14:textId="77777777" w:rsidR="006A78AC" w:rsidRPr="00AA32E0" w:rsidRDefault="006A78AC" w:rsidP="009B28D9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fr-BE"/>
              </w:rPr>
            </w:pPr>
            <w:r w:rsidRPr="00AA32E0">
              <w:rPr>
                <w:rFonts w:ascii="Arial" w:eastAsia="Calibri" w:hAnsi="Arial" w:cs="Arial"/>
                <w:b/>
                <w:sz w:val="20"/>
                <w:szCs w:val="20"/>
                <w:lang w:val="fr-BE"/>
              </w:rPr>
              <w:t>Nom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F8838A" w14:textId="77777777" w:rsidR="006A78AC" w:rsidRPr="00AA32E0" w:rsidRDefault="006A78AC" w:rsidP="009B28D9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fr-BE"/>
              </w:rPr>
            </w:pPr>
            <w:r w:rsidRPr="00AA32E0">
              <w:rPr>
                <w:rFonts w:ascii="Arial" w:eastAsia="Calibri" w:hAnsi="Arial" w:cs="Arial"/>
                <w:b/>
                <w:sz w:val="20"/>
                <w:szCs w:val="20"/>
                <w:lang w:val="fr-BE"/>
              </w:rPr>
              <w:t>Deadline</w:t>
            </w:r>
          </w:p>
        </w:tc>
        <w:tc>
          <w:tcPr>
            <w:tcW w:w="6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DB0D11" w14:textId="77777777" w:rsidR="006A78AC" w:rsidRPr="00AA32E0" w:rsidRDefault="006A78AC" w:rsidP="009B28D9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fr-BE"/>
              </w:rPr>
            </w:pPr>
            <w:r w:rsidRPr="00AA32E0">
              <w:rPr>
                <w:rFonts w:ascii="Arial" w:eastAsia="Calibri" w:hAnsi="Arial" w:cs="Arial"/>
                <w:b/>
                <w:sz w:val="20"/>
                <w:szCs w:val="20"/>
                <w:lang w:val="fr-BE"/>
              </w:rPr>
              <w:t>De</w:t>
            </w:r>
          </w:p>
        </w:tc>
        <w:tc>
          <w:tcPr>
            <w:tcW w:w="12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91070A" w14:textId="77777777" w:rsidR="006A78AC" w:rsidRPr="00AA32E0" w:rsidRDefault="006A78AC" w:rsidP="009B28D9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fr-BE"/>
              </w:rPr>
            </w:pPr>
            <w:r w:rsidRPr="00AA32E0">
              <w:rPr>
                <w:rFonts w:ascii="Arial" w:eastAsia="Calibri" w:hAnsi="Arial" w:cs="Arial"/>
                <w:b/>
                <w:sz w:val="20"/>
                <w:szCs w:val="20"/>
                <w:lang w:val="fr-BE"/>
              </w:rPr>
              <w:t>Vers</w:t>
            </w:r>
          </w:p>
        </w:tc>
        <w:tc>
          <w:tcPr>
            <w:tcW w:w="11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C7D784" w14:textId="77777777" w:rsidR="006A78AC" w:rsidRPr="00AA32E0" w:rsidRDefault="006A78AC" w:rsidP="009B28D9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fr-BE"/>
              </w:rPr>
            </w:pPr>
            <w:r w:rsidRPr="00AA32E0">
              <w:rPr>
                <w:rFonts w:ascii="Arial" w:eastAsia="Calibri" w:hAnsi="Arial" w:cs="Arial"/>
                <w:b/>
                <w:sz w:val="20"/>
                <w:szCs w:val="20"/>
                <w:lang w:val="fr-BE"/>
              </w:rPr>
              <w:t>Via</w:t>
            </w:r>
          </w:p>
        </w:tc>
      </w:tr>
      <w:tr w:rsidR="006A78AC" w:rsidRPr="00AA32E0" w14:paraId="1381CFE7" w14:textId="77777777" w:rsidTr="009B28D9">
        <w:trPr>
          <w:jc w:val="center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82E17" w14:textId="77777777" w:rsidR="006A78AC" w:rsidRPr="00AA32E0" w:rsidRDefault="006A78AC" w:rsidP="009B28D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fr-BE"/>
              </w:rPr>
            </w:pPr>
            <w:r w:rsidRPr="00AA32E0">
              <w:rPr>
                <w:rFonts w:ascii="Arial" w:eastAsia="Calibri" w:hAnsi="Arial" w:cs="Arial"/>
                <w:sz w:val="20"/>
                <w:szCs w:val="20"/>
                <w:lang w:val="fr-BE"/>
              </w:rPr>
              <w:t>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D0351" w14:textId="77777777" w:rsidR="006A78AC" w:rsidRPr="00AA32E0" w:rsidRDefault="006A78AC" w:rsidP="009B28D9">
            <w:pPr>
              <w:rPr>
                <w:rFonts w:ascii="Arial" w:eastAsia="Calibri" w:hAnsi="Arial" w:cs="Arial"/>
                <w:sz w:val="20"/>
                <w:szCs w:val="20"/>
                <w:lang w:val="fr-BE"/>
              </w:rPr>
            </w:pPr>
            <w:r w:rsidRPr="00AA32E0">
              <w:rPr>
                <w:rFonts w:ascii="Arial" w:eastAsia="Calibri" w:hAnsi="Arial" w:cs="Arial"/>
                <w:sz w:val="20"/>
                <w:szCs w:val="20"/>
                <w:lang w:val="fr-BE"/>
              </w:rPr>
              <w:t>Statistiques semestrielles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527E5" w14:textId="77777777" w:rsidR="006A78AC" w:rsidRPr="00AA32E0" w:rsidRDefault="006A78AC" w:rsidP="009B28D9">
            <w:pPr>
              <w:rPr>
                <w:rFonts w:ascii="Arial" w:eastAsia="Calibri" w:hAnsi="Arial" w:cs="Arial"/>
                <w:sz w:val="20"/>
                <w:szCs w:val="20"/>
                <w:lang w:val="fr-BE"/>
              </w:rPr>
            </w:pPr>
            <w:r w:rsidRPr="00AA32E0">
              <w:rPr>
                <w:rFonts w:ascii="Arial" w:eastAsia="Calibri" w:hAnsi="Arial" w:cs="Arial"/>
                <w:sz w:val="20"/>
                <w:szCs w:val="20"/>
                <w:lang w:val="fr-BE"/>
              </w:rPr>
              <w:t xml:space="preserve">Rapport du nombre de DSH,2 rapports sur les revenus </w:t>
            </w:r>
            <w:r w:rsidRPr="009B28D9">
              <w:rPr>
                <w:rFonts w:ascii="Arial" w:eastAsia="Calibri" w:hAnsi="Arial" w:cs="Arial"/>
                <w:sz w:val="20"/>
                <w:szCs w:val="20"/>
                <w:lang w:val="fr-BE"/>
              </w:rPr>
              <w:t>déclarés</w:t>
            </w:r>
            <w:r w:rsidRPr="00AA32E0">
              <w:rPr>
                <w:rFonts w:ascii="Arial" w:eastAsia="Calibri" w:hAnsi="Arial" w:cs="Arial"/>
                <w:sz w:val="20"/>
                <w:szCs w:val="20"/>
                <w:lang w:val="fr-BE"/>
              </w:rPr>
              <w:t xml:space="preserve"> &amp; rapport sur les réponses </w:t>
            </w:r>
            <w:r w:rsidRPr="009B28D9">
              <w:rPr>
                <w:rFonts w:ascii="Arial" w:eastAsia="Calibri" w:hAnsi="Arial" w:cs="Arial"/>
                <w:sz w:val="20"/>
                <w:szCs w:val="20"/>
                <w:lang w:val="fr-BE"/>
              </w:rPr>
              <w:t>aux minis</w:t>
            </w:r>
            <w:r w:rsidRPr="00AA32E0">
              <w:rPr>
                <w:rFonts w:ascii="Arial" w:eastAsia="Calibri" w:hAnsi="Arial" w:cs="Arial"/>
                <w:sz w:val="20"/>
                <w:szCs w:val="20"/>
                <w:lang w:val="fr-BE"/>
              </w:rPr>
              <w:t xml:space="preserve"> DSH entre 01/07 et 31/12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86491" w14:textId="77777777" w:rsidR="006A78AC" w:rsidRPr="00AA32E0" w:rsidRDefault="006A78AC" w:rsidP="009B28D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fr-BE"/>
              </w:rPr>
            </w:pPr>
            <w:r w:rsidRPr="00AA32E0">
              <w:rPr>
                <w:rFonts w:ascii="Arial" w:eastAsia="Calibri" w:hAnsi="Arial" w:cs="Arial"/>
                <w:sz w:val="20"/>
                <w:szCs w:val="20"/>
                <w:lang w:val="fr-BE"/>
              </w:rPr>
              <w:t>SemStat_01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6E990" w14:textId="77777777" w:rsidR="006A78AC" w:rsidRPr="00AA32E0" w:rsidRDefault="006A78AC" w:rsidP="009B28D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fr-BE"/>
              </w:rPr>
            </w:pPr>
            <w:r w:rsidRPr="00AA32E0">
              <w:rPr>
                <w:rFonts w:ascii="Arial" w:eastAsia="Calibri" w:hAnsi="Arial" w:cs="Arial"/>
                <w:sz w:val="20"/>
                <w:szCs w:val="20"/>
                <w:lang w:val="fr-BE"/>
              </w:rPr>
              <w:t>DA_STAT_VOE_0712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B1FD1" w14:textId="77777777" w:rsidR="006A78AC" w:rsidRPr="00AA32E0" w:rsidRDefault="006A78AC" w:rsidP="009B28D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fr-BE"/>
              </w:rPr>
            </w:pPr>
            <w:r w:rsidRPr="00AA32E0">
              <w:rPr>
                <w:rFonts w:ascii="Arial" w:eastAsia="Calibri" w:hAnsi="Arial" w:cs="Arial"/>
                <w:sz w:val="20"/>
                <w:szCs w:val="20"/>
                <w:lang w:val="fr-BE"/>
              </w:rPr>
              <w:t>10 mars</w:t>
            </w:r>
            <w:r w:rsidRPr="00AA32E0">
              <w:rPr>
                <w:rStyle w:val="Voetnootmarkering"/>
                <w:rFonts w:ascii="Arial" w:eastAsia="Calibri" w:hAnsi="Arial"/>
                <w:sz w:val="20"/>
                <w:szCs w:val="20"/>
                <w:lang w:val="fr-BE"/>
              </w:rPr>
              <w:footnoteReference w:id="1"/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05AFB" w14:textId="77777777" w:rsidR="006A78AC" w:rsidRPr="00AA32E0" w:rsidRDefault="006A78AC" w:rsidP="009B28D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fr-BE"/>
              </w:rPr>
            </w:pPr>
            <w:r w:rsidRPr="00AA32E0">
              <w:rPr>
                <w:rFonts w:ascii="Arial" w:eastAsia="Calibri" w:hAnsi="Arial" w:cs="Arial"/>
                <w:sz w:val="20"/>
                <w:szCs w:val="20"/>
                <w:lang w:val="fr-BE"/>
              </w:rPr>
              <w:t>O.A.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F4905" w14:textId="77777777" w:rsidR="006A78AC" w:rsidRPr="00AA32E0" w:rsidRDefault="006A78AC" w:rsidP="009B28D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fr-BE"/>
              </w:rPr>
            </w:pPr>
            <w:r w:rsidRPr="00AA32E0">
              <w:rPr>
                <w:rFonts w:ascii="Arial" w:eastAsia="Calibri" w:hAnsi="Arial" w:cs="Arial"/>
                <w:sz w:val="20"/>
                <w:szCs w:val="20"/>
                <w:lang w:val="fr-BE"/>
              </w:rPr>
              <w:t>INAMI/SCA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105A2" w14:textId="77777777" w:rsidR="006A78AC" w:rsidRPr="00AA32E0" w:rsidRDefault="006A78AC" w:rsidP="009B28D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fr-BE"/>
              </w:rPr>
            </w:pPr>
            <w:r w:rsidRPr="00AA32E0">
              <w:rPr>
                <w:rFonts w:ascii="Arial" w:eastAsia="Calibri" w:hAnsi="Arial" w:cs="Arial"/>
                <w:sz w:val="20"/>
                <w:szCs w:val="20"/>
                <w:lang w:val="fr-BE"/>
              </w:rPr>
              <w:t>Mail-Excel</w:t>
            </w:r>
          </w:p>
        </w:tc>
      </w:tr>
      <w:tr w:rsidR="006A78AC" w:rsidRPr="00AA32E0" w14:paraId="3073E286" w14:textId="77777777" w:rsidTr="009B28D9">
        <w:trPr>
          <w:jc w:val="center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17F4C" w14:textId="77777777" w:rsidR="006A78AC" w:rsidRPr="00AA32E0" w:rsidRDefault="006A78AC" w:rsidP="009B28D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fr-BE"/>
              </w:rPr>
            </w:pPr>
            <w:r w:rsidRPr="00AA32E0">
              <w:rPr>
                <w:rFonts w:ascii="Arial" w:eastAsia="Calibri" w:hAnsi="Arial" w:cs="Arial"/>
                <w:sz w:val="20"/>
                <w:szCs w:val="20"/>
                <w:lang w:val="fr-BE"/>
              </w:rPr>
              <w:t>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D882A" w14:textId="77777777" w:rsidR="006A78AC" w:rsidRPr="00AA32E0" w:rsidRDefault="006A78AC" w:rsidP="009B28D9">
            <w:pPr>
              <w:rPr>
                <w:rFonts w:ascii="Arial" w:eastAsia="Calibri" w:hAnsi="Arial" w:cs="Arial"/>
                <w:sz w:val="20"/>
                <w:szCs w:val="20"/>
                <w:lang w:val="fr-BE"/>
              </w:rPr>
            </w:pPr>
            <w:r w:rsidRPr="00AA32E0">
              <w:rPr>
                <w:rFonts w:ascii="Arial" w:eastAsia="Calibri" w:hAnsi="Arial" w:cs="Arial"/>
                <w:sz w:val="20"/>
                <w:szCs w:val="20"/>
                <w:lang w:val="fr-BE"/>
              </w:rPr>
              <w:t>Statistiques semestrielles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D68FB" w14:textId="77777777" w:rsidR="006A78AC" w:rsidRPr="00AA32E0" w:rsidRDefault="006A78AC" w:rsidP="009B28D9">
            <w:pPr>
              <w:rPr>
                <w:rFonts w:ascii="Arial" w:eastAsia="Calibri" w:hAnsi="Arial" w:cs="Arial"/>
                <w:sz w:val="20"/>
                <w:szCs w:val="20"/>
                <w:lang w:val="fr-BE"/>
              </w:rPr>
            </w:pPr>
            <w:r w:rsidRPr="00AA32E0">
              <w:rPr>
                <w:rFonts w:ascii="Arial" w:eastAsia="Calibri" w:hAnsi="Arial" w:cs="Arial"/>
                <w:sz w:val="20"/>
                <w:szCs w:val="20"/>
                <w:lang w:val="fr-BE"/>
              </w:rPr>
              <w:t xml:space="preserve">Rapport du nombre de DSH, 2 rapports sur les revenus </w:t>
            </w:r>
            <w:r w:rsidRPr="009B28D9">
              <w:rPr>
                <w:rFonts w:ascii="Arial" w:eastAsia="Calibri" w:hAnsi="Arial" w:cs="Arial"/>
                <w:sz w:val="20"/>
                <w:szCs w:val="20"/>
                <w:lang w:val="fr-BE"/>
              </w:rPr>
              <w:t>déclarés</w:t>
            </w:r>
            <w:r w:rsidRPr="00AA32E0">
              <w:rPr>
                <w:rFonts w:ascii="Arial" w:eastAsia="Calibri" w:hAnsi="Arial" w:cs="Arial"/>
                <w:sz w:val="20"/>
                <w:szCs w:val="20"/>
                <w:lang w:val="fr-BE"/>
              </w:rPr>
              <w:t xml:space="preserve"> &amp; rapport sur les réponses </w:t>
            </w:r>
            <w:r w:rsidRPr="009B28D9">
              <w:rPr>
                <w:rFonts w:ascii="Arial" w:eastAsia="Calibri" w:hAnsi="Arial" w:cs="Arial"/>
                <w:sz w:val="20"/>
                <w:szCs w:val="20"/>
                <w:lang w:val="fr-BE"/>
              </w:rPr>
              <w:t>aux minis</w:t>
            </w:r>
            <w:r w:rsidRPr="00AA32E0">
              <w:rPr>
                <w:rFonts w:ascii="Arial" w:eastAsia="Calibri" w:hAnsi="Arial" w:cs="Arial"/>
                <w:sz w:val="20"/>
                <w:szCs w:val="20"/>
                <w:lang w:val="fr-BE"/>
              </w:rPr>
              <w:t xml:space="preserve"> DSH entre 01/01 et 30/06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14818" w14:textId="77777777" w:rsidR="006A78AC" w:rsidRPr="00AA32E0" w:rsidRDefault="006A78AC" w:rsidP="009B28D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fr-BE"/>
              </w:rPr>
            </w:pPr>
            <w:r w:rsidRPr="00AA32E0">
              <w:rPr>
                <w:rFonts w:ascii="Arial" w:eastAsia="Calibri" w:hAnsi="Arial" w:cs="Arial"/>
                <w:sz w:val="20"/>
                <w:szCs w:val="20"/>
                <w:lang w:val="fr-BE"/>
              </w:rPr>
              <w:t>SemStat_02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76B33" w14:textId="77777777" w:rsidR="006A78AC" w:rsidRPr="00AA32E0" w:rsidRDefault="006A78AC" w:rsidP="009B28D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fr-BE"/>
              </w:rPr>
            </w:pPr>
            <w:r w:rsidRPr="00AA32E0">
              <w:rPr>
                <w:rFonts w:ascii="Arial" w:eastAsia="Calibri" w:hAnsi="Arial" w:cs="Arial"/>
                <w:sz w:val="20"/>
                <w:szCs w:val="20"/>
                <w:lang w:val="fr-BE"/>
              </w:rPr>
              <w:t>DA_STAT_VOE_0106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8835A" w14:textId="77777777" w:rsidR="006A78AC" w:rsidRPr="00AA32E0" w:rsidRDefault="006A78AC" w:rsidP="009B28D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fr-BE"/>
              </w:rPr>
            </w:pPr>
            <w:r w:rsidRPr="00AA32E0">
              <w:rPr>
                <w:rFonts w:ascii="Arial" w:eastAsia="Calibri" w:hAnsi="Arial" w:cs="Arial"/>
                <w:sz w:val="20"/>
                <w:szCs w:val="20"/>
                <w:lang w:val="fr-BE"/>
              </w:rPr>
              <w:t>10 septembre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40F40" w14:textId="77777777" w:rsidR="006A78AC" w:rsidRPr="00AA32E0" w:rsidRDefault="006A78AC" w:rsidP="009B28D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fr-BE"/>
              </w:rPr>
            </w:pPr>
            <w:r w:rsidRPr="00AA32E0">
              <w:rPr>
                <w:rFonts w:ascii="Arial" w:eastAsia="Calibri" w:hAnsi="Arial" w:cs="Arial"/>
                <w:sz w:val="20"/>
                <w:szCs w:val="20"/>
                <w:lang w:val="fr-BE"/>
              </w:rPr>
              <w:t>O.A.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9F83F" w14:textId="77777777" w:rsidR="006A78AC" w:rsidRPr="00AA32E0" w:rsidRDefault="006A78AC" w:rsidP="009B28D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fr-BE"/>
              </w:rPr>
            </w:pPr>
            <w:r w:rsidRPr="00AA32E0">
              <w:rPr>
                <w:rFonts w:ascii="Arial" w:eastAsia="Calibri" w:hAnsi="Arial" w:cs="Arial"/>
                <w:sz w:val="20"/>
                <w:szCs w:val="20"/>
                <w:lang w:val="fr-BE"/>
              </w:rPr>
              <w:t>INAMI/SCA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5553D" w14:textId="77777777" w:rsidR="006A78AC" w:rsidRPr="00AA32E0" w:rsidRDefault="006A78AC" w:rsidP="009B28D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fr-BE"/>
              </w:rPr>
            </w:pPr>
            <w:r w:rsidRPr="00AA32E0">
              <w:rPr>
                <w:rFonts w:ascii="Arial" w:eastAsia="Calibri" w:hAnsi="Arial" w:cs="Arial"/>
                <w:sz w:val="20"/>
                <w:szCs w:val="20"/>
                <w:lang w:val="fr-BE"/>
              </w:rPr>
              <w:t>Mail-Excel</w:t>
            </w:r>
          </w:p>
        </w:tc>
      </w:tr>
      <w:tr w:rsidR="006A78AC" w:rsidRPr="00AA32E0" w14:paraId="556C004B" w14:textId="77777777" w:rsidTr="009B28D9">
        <w:trPr>
          <w:jc w:val="center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5EE97" w14:textId="77777777" w:rsidR="006A78AC" w:rsidRPr="00AA32E0" w:rsidRDefault="006A78AC" w:rsidP="009B28D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fr-BE"/>
              </w:rPr>
            </w:pPr>
            <w:r w:rsidRPr="00AA32E0">
              <w:rPr>
                <w:rFonts w:ascii="Arial" w:eastAsia="Calibri" w:hAnsi="Arial" w:cs="Arial"/>
                <w:sz w:val="20"/>
                <w:szCs w:val="20"/>
                <w:lang w:val="fr-BE"/>
              </w:rPr>
              <w:t>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F14BD" w14:textId="77777777" w:rsidR="006A78AC" w:rsidRPr="00AA32E0" w:rsidRDefault="006A78AC" w:rsidP="009B28D9">
            <w:pPr>
              <w:rPr>
                <w:rFonts w:ascii="Arial" w:eastAsia="Calibri" w:hAnsi="Arial" w:cs="Arial"/>
                <w:sz w:val="20"/>
                <w:szCs w:val="20"/>
                <w:lang w:val="fr-BE"/>
              </w:rPr>
            </w:pPr>
            <w:r w:rsidRPr="00AA32E0">
              <w:rPr>
                <w:rFonts w:ascii="Arial" w:eastAsia="Calibri" w:hAnsi="Arial" w:cs="Arial"/>
                <w:sz w:val="20"/>
                <w:szCs w:val="20"/>
                <w:lang w:val="fr-BE"/>
              </w:rPr>
              <w:t>Statistiques annuelles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B5022" w14:textId="77777777" w:rsidR="006A78AC" w:rsidRPr="00AA32E0" w:rsidRDefault="006A78AC" w:rsidP="009B28D9">
            <w:pPr>
              <w:rPr>
                <w:rFonts w:ascii="Arial" w:eastAsia="Calibri" w:hAnsi="Arial" w:cs="Arial"/>
                <w:sz w:val="20"/>
                <w:szCs w:val="20"/>
                <w:lang w:val="fr-BE"/>
              </w:rPr>
            </w:pPr>
            <w:r w:rsidRPr="00AA32E0">
              <w:rPr>
                <w:rFonts w:ascii="Arial" w:eastAsia="Calibri" w:hAnsi="Arial" w:cs="Arial"/>
                <w:sz w:val="20"/>
                <w:szCs w:val="20"/>
                <w:lang w:val="fr-BE"/>
              </w:rPr>
              <w:t>Rapport contrôle intermédiaire pour les ménages avec période de référence d’un mois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DE80A" w14:textId="77777777" w:rsidR="006A78AC" w:rsidRPr="00AA32E0" w:rsidRDefault="006A78AC" w:rsidP="009B28D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fr-BE"/>
              </w:rPr>
            </w:pPr>
            <w:r w:rsidRPr="00AA32E0">
              <w:rPr>
                <w:rFonts w:ascii="Arial" w:eastAsia="Calibri" w:hAnsi="Arial" w:cs="Arial"/>
                <w:sz w:val="20"/>
                <w:szCs w:val="20"/>
                <w:lang w:val="fr-BE"/>
              </w:rPr>
              <w:t>SemStat_01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BB09C" w14:textId="77777777" w:rsidR="006A78AC" w:rsidRPr="00AA32E0" w:rsidRDefault="006A78AC" w:rsidP="009B28D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fr-BE"/>
              </w:rPr>
            </w:pPr>
            <w:r w:rsidRPr="00AA32E0">
              <w:rPr>
                <w:rFonts w:ascii="Arial" w:eastAsia="Calibri" w:hAnsi="Arial" w:cs="Arial"/>
                <w:sz w:val="20"/>
                <w:szCs w:val="20"/>
                <w:lang w:val="fr-BE"/>
              </w:rPr>
              <w:t>DA_STAT_INTC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31682" w14:textId="77777777" w:rsidR="006A78AC" w:rsidRPr="00AA32E0" w:rsidRDefault="006A78AC" w:rsidP="009B28D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fr-BE"/>
              </w:rPr>
            </w:pPr>
            <w:r w:rsidRPr="00AA32E0">
              <w:rPr>
                <w:rFonts w:ascii="Arial" w:eastAsia="Calibri" w:hAnsi="Arial" w:cs="Arial"/>
                <w:sz w:val="20"/>
                <w:szCs w:val="20"/>
                <w:lang w:val="fr-BE"/>
              </w:rPr>
              <w:t>10 mars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337CA" w14:textId="77777777" w:rsidR="006A78AC" w:rsidRPr="00AA32E0" w:rsidRDefault="006A78AC" w:rsidP="009B28D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fr-BE"/>
              </w:rPr>
            </w:pPr>
            <w:r w:rsidRPr="00AA32E0">
              <w:rPr>
                <w:rFonts w:ascii="Arial" w:eastAsia="Calibri" w:hAnsi="Arial" w:cs="Arial"/>
                <w:sz w:val="20"/>
                <w:szCs w:val="20"/>
                <w:lang w:val="fr-BE"/>
              </w:rPr>
              <w:t>O.A. 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033ED" w14:textId="77777777" w:rsidR="006A78AC" w:rsidRPr="00AA32E0" w:rsidRDefault="006A78AC" w:rsidP="009B28D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fr-BE"/>
              </w:rPr>
            </w:pPr>
            <w:r w:rsidRPr="00AA32E0">
              <w:rPr>
                <w:rFonts w:ascii="Arial" w:eastAsia="Calibri" w:hAnsi="Arial" w:cs="Arial"/>
                <w:sz w:val="20"/>
                <w:szCs w:val="20"/>
                <w:lang w:val="fr-BE"/>
              </w:rPr>
              <w:t>INAMI/SCA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4D069" w14:textId="77777777" w:rsidR="006A78AC" w:rsidRPr="00AA32E0" w:rsidRDefault="006A78AC" w:rsidP="009B28D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fr-BE"/>
              </w:rPr>
            </w:pPr>
            <w:r w:rsidRPr="00AA32E0">
              <w:rPr>
                <w:rFonts w:ascii="Arial" w:eastAsia="Calibri" w:hAnsi="Arial" w:cs="Arial"/>
                <w:sz w:val="20"/>
                <w:szCs w:val="20"/>
                <w:lang w:val="fr-BE"/>
              </w:rPr>
              <w:t>Mail-Excel</w:t>
            </w:r>
          </w:p>
        </w:tc>
      </w:tr>
      <w:tr w:rsidR="006A78AC" w:rsidRPr="009E0249" w14:paraId="39C9311B" w14:textId="77777777" w:rsidTr="009B28D9">
        <w:trPr>
          <w:jc w:val="center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42745" w14:textId="77777777" w:rsidR="006A78AC" w:rsidRPr="00AA32E0" w:rsidRDefault="006A78AC" w:rsidP="009B28D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fr-BE"/>
              </w:rPr>
            </w:pPr>
            <w:r w:rsidRPr="00AA32E0">
              <w:rPr>
                <w:rFonts w:ascii="Arial" w:eastAsia="Calibri" w:hAnsi="Arial" w:cs="Arial"/>
                <w:sz w:val="20"/>
                <w:szCs w:val="20"/>
                <w:lang w:val="fr-BE"/>
              </w:rPr>
              <w:t>4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35CBB" w14:textId="77777777" w:rsidR="006A78AC" w:rsidRPr="00AA32E0" w:rsidRDefault="006A78AC" w:rsidP="009B28D9">
            <w:pPr>
              <w:rPr>
                <w:rFonts w:ascii="Arial" w:eastAsia="Calibri" w:hAnsi="Arial" w:cs="Arial"/>
                <w:sz w:val="20"/>
                <w:szCs w:val="20"/>
                <w:lang w:val="fr-BE"/>
              </w:rPr>
            </w:pPr>
            <w:r w:rsidRPr="00AA32E0">
              <w:rPr>
                <w:rFonts w:ascii="Arial" w:eastAsia="Calibri" w:hAnsi="Arial" w:cs="Arial"/>
                <w:sz w:val="20"/>
                <w:szCs w:val="20"/>
                <w:lang w:val="fr-BE"/>
              </w:rPr>
              <w:t>Envoi bénéficiaires - 01/07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94388" w14:textId="77777777" w:rsidR="006A78AC" w:rsidRPr="00AA32E0" w:rsidRDefault="006A78AC" w:rsidP="009B28D9">
            <w:pPr>
              <w:rPr>
                <w:rFonts w:ascii="Arial" w:eastAsia="Calibri" w:hAnsi="Arial" w:cs="Arial"/>
                <w:sz w:val="20"/>
                <w:szCs w:val="20"/>
                <w:lang w:val="fr-BE"/>
              </w:rPr>
            </w:pPr>
            <w:r w:rsidRPr="00AA32E0">
              <w:rPr>
                <w:rFonts w:ascii="Arial" w:eastAsia="Calibri" w:hAnsi="Arial" w:cs="Arial"/>
                <w:sz w:val="20"/>
                <w:szCs w:val="20"/>
                <w:lang w:val="fr-BE"/>
              </w:rPr>
              <w:t>Tous les bénéficiaires I.M. au 01/07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08AD4" w14:textId="77777777" w:rsidR="006A78AC" w:rsidRPr="00AA32E0" w:rsidRDefault="006A78AC" w:rsidP="009B28D9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  <w:lang w:val="fr-BE"/>
              </w:rPr>
            </w:pPr>
            <w:r w:rsidRPr="00AA32E0">
              <w:rPr>
                <w:rFonts w:ascii="Arial" w:eastAsia="Calibri" w:hAnsi="Arial" w:cs="Arial"/>
                <w:sz w:val="20"/>
                <w:szCs w:val="20"/>
                <w:lang w:val="fr-BE"/>
              </w:rPr>
              <w:t>SemStatDétaillées (*)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AB95C" w14:textId="77777777" w:rsidR="006A78AC" w:rsidRPr="00AA32E0" w:rsidRDefault="006A78AC" w:rsidP="009B28D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fr-BE"/>
              </w:rPr>
            </w:pPr>
            <w:r w:rsidRPr="00AA32E0">
              <w:rPr>
                <w:rFonts w:ascii="Arial" w:eastAsia="Calibri" w:hAnsi="Arial" w:cs="Arial"/>
                <w:sz w:val="20"/>
                <w:szCs w:val="20"/>
                <w:lang w:val="fr-BE"/>
              </w:rPr>
              <w:t>DF-STA-RQ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5F02A" w14:textId="77777777" w:rsidR="006A78AC" w:rsidRPr="00AA32E0" w:rsidRDefault="006A78AC" w:rsidP="009B28D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fr-BE"/>
              </w:rPr>
            </w:pPr>
            <w:r w:rsidRPr="00AA32E0">
              <w:rPr>
                <w:rFonts w:ascii="Arial" w:eastAsia="Calibri" w:hAnsi="Arial" w:cs="Arial"/>
                <w:sz w:val="20"/>
                <w:szCs w:val="20"/>
                <w:lang w:val="fr-BE"/>
              </w:rPr>
              <w:t> 10 septembre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B4AC2" w14:textId="77777777" w:rsidR="006A78AC" w:rsidRPr="00AA32E0" w:rsidRDefault="006A78AC" w:rsidP="009B28D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fr-BE"/>
              </w:rPr>
            </w:pPr>
            <w:r w:rsidRPr="00AA32E0">
              <w:rPr>
                <w:rFonts w:ascii="Arial" w:eastAsia="Calibri" w:hAnsi="Arial" w:cs="Arial"/>
                <w:sz w:val="20"/>
                <w:szCs w:val="20"/>
                <w:lang w:val="fr-BE"/>
              </w:rPr>
              <w:t>O.A.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FC39A" w14:textId="77777777" w:rsidR="006A78AC" w:rsidRPr="00AA32E0" w:rsidRDefault="006A78AC" w:rsidP="009B28D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fr-BE"/>
              </w:rPr>
            </w:pPr>
            <w:r w:rsidRPr="00AA32E0">
              <w:rPr>
                <w:rFonts w:ascii="Arial" w:eastAsia="Calibri" w:hAnsi="Arial" w:cs="Arial"/>
                <w:sz w:val="20"/>
                <w:szCs w:val="20"/>
                <w:lang w:val="fr-BE"/>
              </w:rPr>
              <w:t>INAMI/SCA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FBD97" w14:textId="77777777" w:rsidR="006A78AC" w:rsidRPr="009E0249" w:rsidRDefault="006A78AC" w:rsidP="009B28D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fr-BE"/>
              </w:rPr>
            </w:pPr>
            <w:r w:rsidRPr="00AA32E0">
              <w:rPr>
                <w:rFonts w:ascii="Arial" w:eastAsia="Calibri" w:hAnsi="Arial" w:cs="Arial"/>
                <w:sz w:val="20"/>
                <w:szCs w:val="20"/>
                <w:lang w:val="fr-BE"/>
              </w:rPr>
              <w:t>NIPPIN</w:t>
            </w:r>
          </w:p>
        </w:tc>
      </w:tr>
    </w:tbl>
    <w:p w14:paraId="72C90F04" w14:textId="77777777" w:rsidR="001E1871" w:rsidRDefault="001E1871"/>
    <w:sectPr w:rsidR="001E1871" w:rsidSect="006A78AC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CDC36" w14:textId="77777777" w:rsidR="006A78AC" w:rsidRDefault="006A78AC" w:rsidP="006A78AC">
      <w:pPr>
        <w:spacing w:after="0" w:line="240" w:lineRule="auto"/>
      </w:pPr>
      <w:r>
        <w:separator/>
      </w:r>
    </w:p>
  </w:endnote>
  <w:endnote w:type="continuationSeparator" w:id="0">
    <w:p w14:paraId="06204E69" w14:textId="77777777" w:rsidR="006A78AC" w:rsidRDefault="006A78AC" w:rsidP="006A7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52DCB" w14:textId="77777777" w:rsidR="006A78AC" w:rsidRDefault="006A78AC" w:rsidP="006A78AC">
      <w:pPr>
        <w:spacing w:after="0" w:line="240" w:lineRule="auto"/>
      </w:pPr>
      <w:r>
        <w:separator/>
      </w:r>
    </w:p>
  </w:footnote>
  <w:footnote w:type="continuationSeparator" w:id="0">
    <w:p w14:paraId="7F558E2F" w14:textId="77777777" w:rsidR="006A78AC" w:rsidRDefault="006A78AC" w:rsidP="006A78AC">
      <w:pPr>
        <w:spacing w:after="0" w:line="240" w:lineRule="auto"/>
      </w:pPr>
      <w:r>
        <w:continuationSeparator/>
      </w:r>
    </w:p>
  </w:footnote>
  <w:footnote w:id="1">
    <w:p w14:paraId="766DBE2F" w14:textId="77777777" w:rsidR="006A78AC" w:rsidRPr="00DD2ED9" w:rsidRDefault="006A78AC" w:rsidP="006A78AC">
      <w:pPr>
        <w:pStyle w:val="Voetnoottekst"/>
        <w:rPr>
          <w:lang w:val="fr-BE"/>
        </w:rPr>
      </w:pPr>
      <w:r w:rsidRPr="008C6785">
        <w:rPr>
          <w:rStyle w:val="Voetnootmarkering"/>
        </w:rPr>
        <w:footnoteRef/>
      </w:r>
      <w:r w:rsidRPr="008C6785">
        <w:rPr>
          <w:lang w:val="fr-BE"/>
        </w:rPr>
        <w:t xml:space="preserve">  En 2025, la date limite pour l'échange des nouveaux rapports (nouvelles annexes et rapports supplémentaires dans les annexes existantes) est fixée au 10 mai au lieu du 10 mars.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8AC"/>
    <w:rsid w:val="001E1871"/>
    <w:rsid w:val="006A78AC"/>
    <w:rsid w:val="007A4C94"/>
    <w:rsid w:val="00A72D49"/>
    <w:rsid w:val="00FF3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93AD4"/>
  <w15:chartTrackingRefBased/>
  <w15:docId w15:val="{97DE46E6-AC41-43C1-B743-B1861CB38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A78AC"/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A78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A78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A78A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A78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A78A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A78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A78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A78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A78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A78A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A78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A78A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A78AC"/>
    <w:rPr>
      <w:rFonts w:eastAsiaTheme="majorEastAsia" w:cstheme="majorBidi"/>
      <w:i/>
      <w:iCs/>
      <w:color w:val="365F9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A78AC"/>
    <w:rPr>
      <w:rFonts w:eastAsiaTheme="majorEastAsia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A78A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A78A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A78A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A78A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A78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A78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A78A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A78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A78A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A78A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A78A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A78AC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A78A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A78AC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A78AC"/>
    <w:rPr>
      <w:b/>
      <w:bCs/>
      <w:smallCaps/>
      <w:color w:val="365F91" w:themeColor="accent1" w:themeShade="BF"/>
      <w:spacing w:val="5"/>
    </w:rPr>
  </w:style>
  <w:style w:type="paragraph" w:styleId="Voetnoottekst">
    <w:name w:val="footnote text"/>
    <w:basedOn w:val="Standaard"/>
    <w:link w:val="VoetnoottekstChar"/>
    <w:uiPriority w:val="99"/>
    <w:unhideWhenUsed/>
    <w:rsid w:val="006A78AC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A78AC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Voetnootmarkering">
    <w:name w:val="footnote reference"/>
    <w:basedOn w:val="Standaardalinea-lettertype"/>
    <w:uiPriority w:val="99"/>
    <w:unhideWhenUsed/>
    <w:rsid w:val="006A78AC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13" Type="http://schemas.openxmlformats.org/officeDocument/2006/relationships/customXml" Target="../customXml/item6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12" Type="http://schemas.openxmlformats.org/officeDocument/2006/relationships/customXml" Target="../customXml/item5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ijlage" ma:contentTypeID="0x010100BDF9EAF7E7FE59449502797BFB51743F010047212EAE1E0D5848808B033EC5A9BB26" ma:contentTypeVersion="60" ma:contentTypeDescription="" ma:contentTypeScope="" ma:versionID="0355fa839c42160feb109b5eebbbe157">
  <xsd:schema xmlns:xsd="http://www.w3.org/2001/XMLSchema" xmlns:xs="http://www.w3.org/2001/XMLSchema" xmlns:p="http://schemas.microsoft.com/office/2006/metadata/properties" xmlns:ns1="http://schemas.microsoft.com/sharepoint/v3" xmlns:ns2="a445d3d8-28a8-4826-ad51-85ae78dbc123" xmlns:ns3="5c99ba27-9f4a-43d1-a433-cd21c0c58a91" xmlns:ns4="872641a8-5ee1-4ad8-a2c8-179bbc26f47e" xmlns:ns5="a771fd84-99d5-44c2-9dac-0b7cb5888153" targetNamespace="http://schemas.microsoft.com/office/2006/metadata/properties" ma:root="true" ma:fieldsID="59314be03b1d345637bead4ec769f28d" ns1:_="" ns2:_="" ns3:_="" ns4:_="" ns5:_="">
    <xsd:import namespace="http://schemas.microsoft.com/sharepoint/v3"/>
    <xsd:import namespace="a445d3d8-28a8-4826-ad51-85ae78dbc123"/>
    <xsd:import namespace="5c99ba27-9f4a-43d1-a433-cd21c0c58a91"/>
    <xsd:import namespace="872641a8-5ee1-4ad8-a2c8-179bbc26f47e"/>
    <xsd:import namespace="a771fd84-99d5-44c2-9dac-0b7cb5888153"/>
    <xsd:element name="properties">
      <xsd:complexType>
        <xsd:sequence>
          <xsd:element name="documentManagement">
            <xsd:complexType>
              <xsd:all>
                <xsd:element ref="ns2:Taal"/>
                <xsd:element ref="ns2:Vertrouwelijk" minOccurs="0"/>
                <xsd:element ref="ns2:Omzendbrief_x0020_nr" minOccurs="0"/>
                <xsd:element ref="ns2:Omzendbrief_x0020_volgnr" minOccurs="0"/>
                <xsd:element ref="ns2:Omzendbrief_x0020_datum" minOccurs="0"/>
                <xsd:element ref="ns2:Toepassing_x0020_van" minOccurs="0"/>
                <xsd:element ref="ns2:Toepassing_x0020_tot" minOccurs="0"/>
                <xsd:element ref="ns3:Circulaire-Name" minOccurs="0"/>
                <xsd:element ref="ns3:Cel" minOccurs="0"/>
                <xsd:element ref="ns2:DossierStatus" minOccurs="0"/>
                <xsd:element ref="ns2:Dossier" minOccurs="0"/>
                <xsd:element ref="ns2:ondertekenaar" minOccurs="0"/>
                <xsd:element ref="ns2:Betreft" minOccurs="0"/>
                <xsd:element ref="ns3:Betreft-FR" minOccurs="0"/>
                <xsd:element ref="ns2:Cel_x003a_Titel" minOccurs="0"/>
                <xsd:element ref="ns4:TaxCatchAllLabel" minOccurs="0"/>
                <xsd:element ref="ns4:TaxCatchAll" minOccurs="0"/>
                <xsd:element ref="ns2:g7ae3e1ae2664f8e8c2d1d16ac6e26f8" minOccurs="0"/>
                <xsd:element ref="ns2:c5310d4b92cd4ef5a8e2a50ff63ba4e8" minOccurs="0"/>
                <xsd:element ref="ns5:ondertekenaar_x003a_graad-fr" minOccurs="0"/>
                <xsd:element ref="ns2:ondertekenaar_x003a_Naam-ondertekenaar-nl" minOccurs="0"/>
                <xsd:element ref="ns5:ondertekenaar_x003a_aanhef-fr" minOccurs="0"/>
                <xsd:element ref="ns2:ondertekenaar_x003a_Naam-ondertekenaar-fr" minOccurs="0"/>
                <xsd:element ref="ns5:ondertekenaar_x003a_aanhef-nl" minOccurs="0"/>
                <xsd:element ref="ns5:ondertekenaar_x003a_graad-nl" minOccurs="0"/>
                <xsd:element ref="ns1:FormData" minOccurs="0"/>
                <xsd:element ref="ns2:replaces-ozb-date" minOccurs="0"/>
                <xsd:element ref="ns2:replaces-ozb-sequence-nr" minOccurs="0"/>
                <xsd:element ref="ns2:replaces-ozb-nr" minOccurs="0"/>
                <xsd:element ref="ns3:o137210e1cf54361bb77e636aee5ca5c" minOccurs="0"/>
                <xsd:element ref="ns2:SharedWithUsers" minOccurs="0"/>
                <xsd:element ref="ns2:SharedWithDetails" minOccurs="0"/>
                <xsd:element ref="ns3:vervangen-door" minOccurs="0"/>
                <xsd:element ref="ns3:rubr_x002d_multili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35" nillable="true" ma:displayName="Form Data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d3d8-28a8-4826-ad51-85ae78dbc123" elementFormDefault="qualified">
    <xsd:import namespace="http://schemas.microsoft.com/office/2006/documentManagement/types"/>
    <xsd:import namespace="http://schemas.microsoft.com/office/infopath/2007/PartnerControls"/>
    <xsd:element name="Taal" ma:index="2" ma:displayName="Taal" ma:format="Dropdown" ma:internalName="Taal" ma:readOnly="false">
      <xsd:simpleType>
        <xsd:restriction base="dms:Choice">
          <xsd:enumeration value="NL"/>
          <xsd:enumeration value="FR"/>
          <xsd:enumeration value="NL-FR"/>
        </xsd:restriction>
      </xsd:simpleType>
    </xsd:element>
    <xsd:element name="Vertrouwelijk" ma:index="4" nillable="true" ma:displayName="Vertrouwelijk" ma:default="0" ma:internalName="Vertrouwelijk" ma:readOnly="false">
      <xsd:simpleType>
        <xsd:restriction base="dms:Boolean"/>
      </xsd:simpleType>
    </xsd:element>
    <xsd:element name="Omzendbrief_x0020_nr" ma:index="6" nillable="true" ma:displayName="Omzendbrief nr" ma:indexed="true" ma:internalName="Omzendbrief_x0020_nr" ma:readOnly="false">
      <xsd:simpleType>
        <xsd:restriction base="dms:Text">
          <xsd:maxLength value="255"/>
        </xsd:restriction>
      </xsd:simpleType>
    </xsd:element>
    <xsd:element name="Omzendbrief_x0020_volgnr" ma:index="7" nillable="true" ma:displayName="Omzendbrief volgnr" ma:decimals="0" ma:default="0" ma:indexed="true" ma:internalName="Omzendbrief_x0020_volgnr" ma:readOnly="false" ma:percentage="FALSE">
      <xsd:simpleType>
        <xsd:restriction base="dms:Number">
          <xsd:maxInclusive value="5000"/>
          <xsd:minInclusive value="0"/>
        </xsd:restriction>
      </xsd:simpleType>
    </xsd:element>
    <xsd:element name="Omzendbrief_x0020_datum" ma:index="8" nillable="true" ma:displayName="Omzendbrief datum" ma:default="[today]" ma:format="DateOnly" ma:indexed="true" ma:internalName="Omzendbrief_x0020_datum" ma:readOnly="false">
      <xsd:simpleType>
        <xsd:restriction base="dms:DateTime"/>
      </xsd:simpleType>
    </xsd:element>
    <xsd:element name="Toepassing_x0020_van" ma:index="9" nillable="true" ma:displayName="Toepassing van" ma:format="DateOnly" ma:internalName="Toepassing_x0020_van" ma:readOnly="false">
      <xsd:simpleType>
        <xsd:restriction base="dms:DateTime"/>
      </xsd:simpleType>
    </xsd:element>
    <xsd:element name="Toepassing_x0020_tot" ma:index="10" nillable="true" ma:displayName="Toepassing tot" ma:format="DateOnly" ma:internalName="Toepassing_x0020_tot" ma:readOnly="false">
      <xsd:simpleType>
        <xsd:restriction base="dms:DateTime"/>
      </xsd:simpleType>
    </xsd:element>
    <xsd:element name="DossierStatus" ma:index="13" nillable="true" ma:displayName="DossierStatus" ma:default="In opmaak - En construction" ma:format="Dropdown" ma:indexed="true" ma:internalName="DossierStatus" ma:readOnly="false">
      <xsd:simpleType>
        <xsd:restriction base="dms:Choice">
          <xsd:enumeration value="In opmaak - En construction"/>
          <xsd:enumeration value="Ter goedkeuring - A approuver"/>
          <xsd:enumeration value="Ter ondertekening - A signer"/>
          <xsd:enumeration value="Goedgekeurd - Approuve"/>
          <xsd:enumeration value="Teruggestuurd - Renvoye"/>
          <xsd:enumeration value="Afgekeurd - Rejete"/>
          <xsd:enumeration value="Gepubliceerd - Publie"/>
          <xsd:enumeration value="Vervangen - Remplacer"/>
          <xsd:enumeration value="Te vertalen - a traduire"/>
          <xsd:enumeration value="Vertaald - Traduit"/>
          <xsd:enumeration value="Externe uitwisseling - Echange externe"/>
        </xsd:restriction>
      </xsd:simpleType>
    </xsd:element>
    <xsd:element name="Dossier" ma:index="14" nillable="true" ma:displayName="Dossier" ma:list="{5c99ba27-9f4a-43d1-a433-cd21c0c58a91}" ma:internalName="Dossier" ma:readOnly="false" ma:showField="ID" ma:web="a445d3d8-28a8-4826-ad51-85ae78dbc123">
      <xsd:simpleType>
        <xsd:restriction base="dms:Lookup"/>
      </xsd:simpleType>
    </xsd:element>
    <xsd:element name="ondertekenaar" ma:index="15" nillable="true" ma:displayName="Ondertekenaar" ma:list="{2d15de15-5243-45cd-a2c1-f958b116eaae}" ma:internalName="ondertekenaar" ma:readOnly="false" ma:showField="Title" ma:web="a445d3d8-28a8-4826-ad51-85ae78dbc123">
      <xsd:simpleType>
        <xsd:restriction base="dms:Lookup"/>
      </xsd:simpleType>
    </xsd:element>
    <xsd:element name="Betreft" ma:index="16" nillable="true" ma:displayName="Betreft-NL" ma:internalName="Betreft" ma:readOnly="false">
      <xsd:simpleType>
        <xsd:restriction base="dms:Note"/>
      </xsd:simpleType>
    </xsd:element>
    <xsd:element name="Cel_x003a_Titel" ma:index="18" nillable="true" ma:displayName="Cel:Titel" ma:list="{ffa42b20-8bb0-4be2-ac94-da94045c778d}" ma:internalName="Cel_x003A_Titel" ma:readOnly="true" ma:showField="Title" ma:web="a445d3d8-28a8-4826-ad51-85ae78dbc123">
      <xsd:simpleType>
        <xsd:restriction base="dms:Lookup"/>
      </xsd:simpleType>
    </xsd:element>
    <xsd:element name="g7ae3e1ae2664f8e8c2d1d16ac6e26f8" ma:index="21" ma:taxonomy="true" ma:internalName="g7ae3e1ae2664f8e8c2d1d16ac6e26f8" ma:taxonomyFieldName="Rubriek" ma:displayName="Rubriek" ma:readOnly="false" ma:fieldId="{07ae3e1a-e266-4f8e-8c2d-1d16ac6e26f8}" ma:taxonomyMulti="true" ma:sspId="44a63f7c-bb59-4c96-ad4b-dacdde96283b" ma:termSetId="1629377f-7fc2-4b8a-b1bc-315191ece5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310d4b92cd4ef5a8e2a50ff63ba4e8" ma:index="27" nillable="true" ma:taxonomy="true" ma:internalName="c5310d4b92cd4ef5a8e2a50ff63ba4e8" ma:taxonomyFieldName="Dienst" ma:displayName="Dienst" ma:indexed="true" ma:readOnly="false" ma:fieldId="{c5310d4b-92cd-4ef5-a8e2-a50ff63ba4e8}" ma:sspId="44a63f7c-bb59-4c96-ad4b-dacdde96283b" ma:termSetId="c191847b-44d2-49c8-8fb2-310f39e345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dertekenaar_x003a_Naam-ondertekenaar-nl" ma:index="29" nillable="true" ma:displayName="ondertekenaar:Naam-ondertekenaar-nl" ma:list="{2d15de15-5243-45cd-a2c1-f958b116eaae}" ma:internalName="ondertekenaar_x003A_Naam_x002d_ondertekenaar_x002d_nl" ma:readOnly="true" ma:showField="Naam_x002d_ondertekenaar_x002d_n" ma:web="a445d3d8-28a8-4826-ad51-85ae78dbc123">
      <xsd:simpleType>
        <xsd:restriction base="dms:Lookup"/>
      </xsd:simpleType>
    </xsd:element>
    <xsd:element name="ondertekenaar_x003a_Naam-ondertekenaar-fr" ma:index="31" nillable="true" ma:displayName="ondertekenaar:Naam-ondertekenaar-fr" ma:list="{2d15de15-5243-45cd-a2c1-f958b116eaae}" ma:internalName="ondertekenaar_x003A_Naam_x002d_ondertekenaar_x002d_fr" ma:readOnly="true" ma:showField="Naam_x002d_ondertekenaar_x002d_f" ma:web="a445d3d8-28a8-4826-ad51-85ae78dbc123">
      <xsd:simpleType>
        <xsd:restriction base="dms:Lookup"/>
      </xsd:simpleType>
    </xsd:element>
    <xsd:element name="replaces-ozb-date" ma:index="36" nillable="true" ma:displayName="replaces-ozb-date" ma:format="DateOnly" ma:internalName="replaces_x002d_ozb_x002d_date">
      <xsd:simpleType>
        <xsd:restriction base="dms:DateTime"/>
      </xsd:simpleType>
    </xsd:element>
    <xsd:element name="replaces-ozb-sequence-nr" ma:index="37" nillable="true" ma:displayName="replaces-ozb-sequence-nr" ma:decimals="0" ma:indexed="true" ma:internalName="replaces_x002d_ozb_x002d_sequence_x002d_nr" ma:percentage="FALSE">
      <xsd:simpleType>
        <xsd:restriction base="dms:Number">
          <xsd:maxInclusive value="2000"/>
          <xsd:minInclusive value="1"/>
        </xsd:restriction>
      </xsd:simpleType>
    </xsd:element>
    <xsd:element name="replaces-ozb-nr" ma:index="38" nillable="true" ma:displayName="replaces-ozb-nr" ma:decimals="0" ma:indexed="true" ma:internalName="replaces_x002d_ozb_x002d_nr" ma:readOnly="false">
      <xsd:simpleType>
        <xsd:restriction base="dms:Text">
          <xsd:maxLength value="4"/>
        </xsd:restriction>
      </xsd:simpleType>
    </xsd:element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9ba27-9f4a-43d1-a433-cd21c0c58a91" elementFormDefault="qualified">
    <xsd:import namespace="http://schemas.microsoft.com/office/2006/documentManagement/types"/>
    <xsd:import namespace="http://schemas.microsoft.com/office/infopath/2007/PartnerControls"/>
    <xsd:element name="Circulaire-Name" ma:index="11" nillable="true" ma:displayName="Circulaire-Name" ma:internalName="Circulaire_x002d_Name" ma:readOnly="false">
      <xsd:simpleType>
        <xsd:restriction base="dms:Text">
          <xsd:maxLength value="255"/>
        </xsd:restriction>
      </xsd:simpleType>
    </xsd:element>
    <xsd:element name="Cel" ma:index="12" nillable="true" ma:displayName="Cel" ma:list="{ffa42b20-8bb0-4be2-ac94-da94045c778d}" ma:internalName="_x0043_el0" ma:readOnly="false" ma:showField="Title" ma:web="a445d3d8-28a8-4826-ad51-85ae78dbc123">
      <xsd:simpleType>
        <xsd:restriction base="dms:Lookup"/>
      </xsd:simpleType>
    </xsd:element>
    <xsd:element name="Betreft-FR" ma:index="17" nillable="true" ma:displayName="Betreft-FR" ma:internalName="Betreft_x002d_FR" ma:readOnly="false">
      <xsd:simpleType>
        <xsd:restriction base="dms:Note"/>
      </xsd:simpleType>
    </xsd:element>
    <xsd:element name="o137210e1cf54361bb77e636aee5ca5c" ma:index="40" nillable="true" ma:taxonomy="true" ma:internalName="o137210e1cf54361bb77e636aee5ca5c" ma:taxonomyFieldName="DienstOpBrief" ma:displayName="DienstOpBrief" ma:indexed="true" ma:default="" ma:fieldId="{8137210e-1cf5-4361-bb77-e636aee5ca5c}" ma:sspId="44a63f7c-bb59-4c96-ad4b-dacdde96283b" ma:termSetId="a85e7984-6856-4194-8b20-e1438a3492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vangen-door" ma:index="43" nillable="true" ma:displayName="vervangen-door" ma:indexed="true" ma:internalName="vervangen_x002d_door" ma:readOnly="false">
      <xsd:simpleType>
        <xsd:restriction base="dms:Text">
          <xsd:maxLength value="255"/>
        </xsd:restriction>
      </xsd:simpleType>
    </xsd:element>
    <xsd:element name="rubr_x002d_multiline" ma:index="44" nillable="true" ma:displayName="rubr-multiline" ma:internalName="rubr_x002d_multilin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641a8-5ee1-4ad8-a2c8-179bbc26f47e" elementFormDefault="qualified">
    <xsd:import namespace="http://schemas.microsoft.com/office/2006/documentManagement/types"/>
    <xsd:import namespace="http://schemas.microsoft.com/office/infopath/2007/PartnerControls"/>
    <xsd:element name="TaxCatchAllLabel" ma:index="19" nillable="true" ma:displayName="Taxonomy Catch All Column1" ma:hidden="true" ma:list="{baa9adc4-63f4-4dfd-b88d-83a658382561}" ma:internalName="TaxCatchAllLabel" ma:readOnly="true" ma:showField="CatchAllDataLabel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0" nillable="true" ma:displayName="Taxonomy Catch All Column" ma:hidden="true" ma:list="{baa9adc4-63f4-4dfd-b88d-83a658382561}" ma:internalName="TaxCatchAll" ma:readOnly="false" ma:showField="CatchAllData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d84-99d5-44c2-9dac-0b7cb5888153" elementFormDefault="qualified">
    <xsd:import namespace="http://schemas.microsoft.com/office/2006/documentManagement/types"/>
    <xsd:import namespace="http://schemas.microsoft.com/office/infopath/2007/PartnerControls"/>
    <xsd:element name="ondertekenaar_x003a_graad-fr" ma:index="28" nillable="true" ma:displayName="ondertekenaar:graad-fr" ma:list="{2d15de15-5243-45cd-a2c1-f958b116eaae}" ma:internalName="ondertekenaar_x003A_graad_x002d_fr" ma:readOnly="true" ma:showField="graad_x002d_fr" ma:web="a445d3d8-28a8-4826-ad51-85ae78dbc123">
      <xsd:simpleType>
        <xsd:restriction base="dms:Lookup"/>
      </xsd:simpleType>
    </xsd:element>
    <xsd:element name="ondertekenaar_x003a_aanhef-fr" ma:index="30" nillable="true" ma:displayName="ondertekenaar:aanhef-fr" ma:list="{2d15de15-5243-45cd-a2c1-f958b116eaae}" ma:internalName="ondertekenaar_x003A_aanhef_x002d_fr" ma:readOnly="true" ma:showField="aanhef_x002d_fr" ma:web="a445d3d8-28a8-4826-ad51-85ae78dbc123">
      <xsd:simpleType>
        <xsd:restriction base="dms:Lookup"/>
      </xsd:simpleType>
    </xsd:element>
    <xsd:element name="ondertekenaar_x003a_aanhef-nl" ma:index="32" nillable="true" ma:displayName="ondertekenaar:aanhef-nl" ma:list="{2d15de15-5243-45cd-a2c1-f958b116eaae}" ma:internalName="ondertekenaar_x003A_aanhef_x002d_nl" ma:readOnly="true" ma:showField="aanhef_x002d_nl" ma:web="a445d3d8-28a8-4826-ad51-85ae78dbc123">
      <xsd:simpleType>
        <xsd:restriction base="dms:Lookup"/>
      </xsd:simpleType>
    </xsd:element>
    <xsd:element name="ondertekenaar_x003a_graad-nl" ma:index="33" nillable="true" ma:displayName="ondertekenaar:graad-nl" ma:list="{2d15de15-5243-45cd-a2c1-f958b116eaae}" ma:internalName="ondertekenaar_x003A_graad_x002d_nl" ma:readOnly="true" ma:showField="graad_x002d_nl" ma:web="a445d3d8-28a8-4826-ad51-85ae78dbc12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>
  <Display>DocumentLibraryForm</Display>
  <Edit>DocumentLibraryForm</Edit>
  <New>DocumentLibraryForm</New>
  <MobileDisplayFormUrl/>
  <MobileEditFormUrl/>
  <MobileNewFormUrl/>
</FormTemplates>
</file>

<file path=customXml/item3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4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epassing_x0020_tot xmlns="a445d3d8-28a8-4826-ad51-85ae78dbc123" xsi:nil="true"/>
    <FormData xmlns="http://schemas.microsoft.com/sharepoint/v3">&lt;?xml version="1.0" encoding="utf-8"?&gt;&lt;FormVariables&gt;&lt;Version /&gt;&lt;/FormVariables&gt;</FormData>
    <replaces-ozb-nr xmlns="a445d3d8-28a8-4826-ad51-85ae78dbc123" xsi:nil="true"/>
    <replaces-ozb-date xmlns="a445d3d8-28a8-4826-ad51-85ae78dbc123" xsi:nil="true"/>
    <Taal xmlns="a445d3d8-28a8-4826-ad51-85ae78dbc123">FR</Taal>
    <vervangen-door xmlns="5c99ba27-9f4a-43d1-a433-cd21c0c58a91" xsi:nil="true"/>
    <Betreft-FR xmlns="5c99ba27-9f4a-43d1-a433-cd21c0c58a91">&lt;div class="ExternalClassD994A892E5A04133A1B7C36A9C161949"&gt;&lt;p&gt;​&lt;strong&gt;Les statistiques semestrielles dans le cadre de l'intervention majorée (I.M.) en 2025&lt;/strong&gt;​&lt;br&gt;&lt;/p&gt;&lt;/div&gt;</Betreft-FR>
    <Dossier xmlns="a445d3d8-28a8-4826-ad51-85ae78dbc123">8032</Dossier>
    <DossierStatus xmlns="a445d3d8-28a8-4826-ad51-85ae78dbc123">In opmaak - En construction</DossierStatus>
    <rubr_x002d_multiline xmlns="5c99ba27-9f4a-43d1-a433-cd21c0c58a91">    3991 /412</rubr_x002d_multiline>
    <ondertekenaar xmlns="a445d3d8-28a8-4826-ad51-85ae78dbc123">14</ondertekenaar>
    <TaxCatchAll xmlns="872641a8-5ee1-4ad8-a2c8-179bbc26f47e">
      <Value>395</Value>
      <Value>43</Value>
      <Value>14</Value>
    </TaxCatchAll>
    <Betreft xmlns="a445d3d8-28a8-4826-ad51-85ae78dbc123">&lt;div class="ExternalClass5A0AE44AF011436490C5F0702C72CF01"&gt;&lt;p&gt;​&lt;strong&gt;Semestriële statistieken in het kader van de verhoogde tegemoetkoming (V.T.) in 2025&lt;/strong&gt;&lt;br&gt;&lt;/p&gt;&lt;/div&gt;</Betreft>
    <g7ae3e1ae2664f8e8c2d1d16ac6e26f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3991 - Verhoogde verzekeringstegemoetkoming</TermName>
          <TermId xmlns="http://schemas.microsoft.com/office/infopath/2007/PartnerControls">cdb6210b-c6e0-441b-83e5-32a5a832b07e</TermId>
        </TermInfo>
      </Terms>
    </g7ae3e1ae2664f8e8c2d1d16ac6e26f8>
    <Circulaire-Name xmlns="5c99ba27-9f4a-43d1-a433-cd21c0c58a91" xsi:nil="true"/>
    <Omzendbrief_x0020_datum xmlns="a445d3d8-28a8-4826-ad51-85ae78dbc123">2025-08-19T22:00:00+00:00</Omzendbrief_x0020_datum>
    <Omzendbrief_x0020_volgnr xmlns="a445d3d8-28a8-4826-ad51-85ae78dbc123">204</Omzendbrief_x0020_volgnr>
    <Vertrouwelijk xmlns="a445d3d8-28a8-4826-ad51-85ae78dbc123">false</Vertrouwelijk>
    <Toepassing_x0020_van xmlns="a445d3d8-28a8-4826-ad51-85ae78dbc123" xsi:nil="true"/>
    <o137210e1cf54361bb77e636aee5ca5c xmlns="5c99ba27-9f4a-43d1-a433-cd21c0c58a9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o137210e1cf54361bb77e636aee5ca5c>
    <replaces-ozb-sequence-nr xmlns="a445d3d8-28a8-4826-ad51-85ae78dbc123" xsi:nil="true"/>
    <Cel xmlns="5c99ba27-9f4a-43d1-a433-cd21c0c58a91" xsi:nil="true"/>
    <c5310d4b92cd4ef5a8e2a50ff63ba4e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c5310d4b92cd4ef5a8e2a50ff63ba4e8>
    <Omzendbrief_x0020_nr xmlns="a445d3d8-28a8-4826-ad51-85ae78dbc123">2025</Omzendbrief_x0020_nr>
  </documentManagement>
</p:properties>
</file>

<file path=customXml/item6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Props1.xml><?xml version="1.0" encoding="utf-8"?>
<ds:datastoreItem xmlns:ds="http://schemas.openxmlformats.org/officeDocument/2006/customXml" ds:itemID="{9143321B-383A-4609-8707-2EFCC356501E}"/>
</file>

<file path=customXml/itemProps2.xml><?xml version="1.0" encoding="utf-8"?>
<ds:datastoreItem xmlns:ds="http://schemas.openxmlformats.org/officeDocument/2006/customXml" ds:itemID="{A6B4032D-B87C-4E6E-80DF-8F3250C34370}"/>
</file>

<file path=customXml/itemProps3.xml><?xml version="1.0" encoding="utf-8"?>
<ds:datastoreItem xmlns:ds="http://schemas.openxmlformats.org/officeDocument/2006/customXml" ds:itemID="{049876B5-B31D-4ABA-84C2-ED2408192679}"/>
</file>

<file path=customXml/itemProps4.xml><?xml version="1.0" encoding="utf-8"?>
<ds:datastoreItem xmlns:ds="http://schemas.openxmlformats.org/officeDocument/2006/customXml" ds:itemID="{385DEC90-63B6-4864-805A-016884A27B51}"/>
</file>

<file path=customXml/itemProps5.xml><?xml version="1.0" encoding="utf-8"?>
<ds:datastoreItem xmlns:ds="http://schemas.openxmlformats.org/officeDocument/2006/customXml" ds:itemID="{23E978A9-5A09-4F03-B608-377D2DF49D4D}"/>
</file>

<file path=customXml/itemProps6.xml><?xml version="1.0" encoding="utf-8"?>
<ds:datastoreItem xmlns:ds="http://schemas.openxmlformats.org/officeDocument/2006/customXml" ds:itemID="{77E088A1-FE4E-4F86-ADE8-7C91280608A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792</Characters>
  <Application>Microsoft Office Word</Application>
  <DocSecurity>0</DocSecurity>
  <Lines>6</Lines>
  <Paragraphs>1</Paragraphs>
  <ScaleCrop>false</ScaleCrop>
  <Company>RIZIV-INAMI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statistiques semestrielles dans le cadre de l'intervention majorée (I.M.) en 2025</dc:title>
  <dc:subject/>
  <dc:creator>Karlien Van Hellemont (RIZIV-INAMI)</dc:creator>
  <cp:keywords/>
  <dc:description/>
  <cp:lastModifiedBy>Karlien Van Hellemont (RIZIV-INAMI)</cp:lastModifiedBy>
  <cp:revision>1</cp:revision>
  <dcterms:created xsi:type="dcterms:W3CDTF">2025-07-04T14:15:00Z</dcterms:created>
  <dcterms:modified xsi:type="dcterms:W3CDTF">2025-07-04T14:16:00Z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enstOpBrief">
    <vt:lpwstr>395;#Administratieve Controle|83602510-5994-4c0f-b5c9-dfa9b0472570</vt:lpwstr>
  </property>
  <property fmtid="{D5CDD505-2E9C-101B-9397-08002B2CF9AE}" pid="3" name="ContentTypeId">
    <vt:lpwstr>0x010100BDF9EAF7E7FE59449502797BFB51743F010047212EAE1E0D5848808B033EC5A9BB26</vt:lpwstr>
  </property>
  <property fmtid="{D5CDD505-2E9C-101B-9397-08002B2CF9AE}" pid="4" name="Rubriek">
    <vt:lpwstr>43;#3991 - Verhoogde verzekeringstegemoetkoming|cdb6210b-c6e0-441b-83e5-32a5a832b07e</vt:lpwstr>
  </property>
  <property fmtid="{D5CDD505-2E9C-101B-9397-08002B2CF9AE}" pid="5" name="Dienst">
    <vt:lpwstr>14;#Administratieve Controle|83602510-5994-4c0f-b5c9-dfa9b0472570</vt:lpwstr>
  </property>
  <property fmtid="{D5CDD505-2E9C-101B-9397-08002B2CF9AE}" pid="6" name="_docset_NoMedatataSyncRequired">
    <vt:lpwstr>False</vt:lpwstr>
  </property>
</Properties>
</file>