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4A" w:rsidRDefault="00E6224A" w:rsidP="00CB530A">
      <w:pPr>
        <w:suppressAutoHyphens/>
      </w:pPr>
      <w:bookmarkStart w:id="0" w:name="_GoBack"/>
      <w:bookmarkEnd w:id="0"/>
    </w:p>
    <w:p w:rsidR="00E6224A" w:rsidRDefault="00A80EDF" w:rsidP="00CB530A">
      <w:pPr>
        <w:suppressAutoHyphens/>
      </w:pP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91412E" wp14:editId="717E6271">
                <wp:simplePos x="0" y="0"/>
                <wp:positionH relativeFrom="margin">
                  <wp:posOffset>-1570</wp:posOffset>
                </wp:positionH>
                <wp:positionV relativeFrom="paragraph">
                  <wp:posOffset>616585</wp:posOffset>
                </wp:positionV>
                <wp:extent cx="1720850" cy="0"/>
                <wp:effectExtent l="0" t="0" r="31750" b="1905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934D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48.55pt" to="135.4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Jq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4ySdT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" o:allowincell="f">
                <w10:wrap type="topAndBottom" anchorx="margin"/>
              </v:lin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4FF107B" wp14:editId="78283BF6">
                <wp:simplePos x="0" y="0"/>
                <wp:positionH relativeFrom="margin">
                  <wp:posOffset>55017</wp:posOffset>
                </wp:positionH>
                <wp:positionV relativeFrom="paragraph">
                  <wp:posOffset>616956</wp:posOffset>
                </wp:positionV>
                <wp:extent cx="2187575" cy="285115"/>
                <wp:effectExtent l="0" t="0" r="0" b="254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757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B52" w:rsidRPr="00A43459" w:rsidRDefault="008B0B52" w:rsidP="00007241">
                            <w:pPr>
                              <w:rPr>
                                <w:rFonts w:ascii="Arial Narrow" w:hAnsi="Arial Narrow"/>
                                <w:w w:val="103"/>
                                <w:sz w:val="16"/>
                                <w:szCs w:val="16"/>
                              </w:rPr>
                            </w:pPr>
                            <w:r w:rsidRPr="00AB64EC">
                              <w:rPr>
                                <w:rFonts w:ascii="Arial Narrow" w:hAnsi="Arial Narrow"/>
                                <w:sz w:val="14"/>
                                <w:lang w:val="fr-FR"/>
                              </w:rPr>
                              <w:t xml:space="preserve">Institut National d'Assurance </w:t>
                            </w:r>
                            <w:proofErr w:type="spellStart"/>
                            <w:r w:rsidRPr="00AB64EC">
                              <w:rPr>
                                <w:rFonts w:ascii="Arial Narrow" w:hAnsi="Arial Narrow"/>
                                <w:sz w:val="14"/>
                                <w:lang w:val="fr-FR"/>
                              </w:rPr>
                              <w:t>Maladie•Invalidité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FF10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35pt;margin-top:48.6pt;width:172.25pt;height:22.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wfrQIAAKk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Pw42W0jDAq4SyII9+P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" o:allowincell="f" filled="f" stroked="f">
                <v:textbox inset="0,0,0,0">
                  <w:txbxContent>
                    <w:p w:rsidR="008B0B52" w:rsidRPr="00A43459" w:rsidRDefault="008B0B52" w:rsidP="00007241">
                      <w:pPr>
                        <w:rPr>
                          <w:rFonts w:ascii="Arial Narrow" w:hAnsi="Arial Narrow"/>
                          <w:w w:val="103"/>
                          <w:sz w:val="16"/>
                          <w:szCs w:val="16"/>
                        </w:rPr>
                      </w:pPr>
                      <w:r w:rsidRPr="00AB64EC">
                        <w:rPr>
                          <w:rFonts w:ascii="Arial Narrow" w:hAnsi="Arial Narrow"/>
                          <w:sz w:val="14"/>
                          <w:lang w:val="fr-FR"/>
                        </w:rPr>
                        <w:t>Institut National d'Assurance Maladie•Invalidité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601E50" wp14:editId="51779E41">
                <wp:simplePos x="0" y="0"/>
                <wp:positionH relativeFrom="margin">
                  <wp:posOffset>41299</wp:posOffset>
                </wp:positionH>
                <wp:positionV relativeFrom="paragraph">
                  <wp:posOffset>339090</wp:posOffset>
                </wp:positionV>
                <wp:extent cx="1800225" cy="242570"/>
                <wp:effectExtent l="0" t="0" r="381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0B52" w:rsidRPr="00631BD7" w:rsidRDefault="008B0B52" w:rsidP="00631BD7">
                            <w:pPr>
                              <w:tabs>
                                <w:tab w:val="clear" w:pos="567"/>
                                <w:tab w:val="clear" w:pos="4536"/>
                                <w:tab w:val="left" w:pos="3969"/>
                              </w:tabs>
                              <w:ind w:left="284" w:right="-108" w:hanging="284"/>
                              <w:rPr>
                                <w:b/>
                                <w:kern w:val="20"/>
                                <w:position w:val="0"/>
                                <w:sz w:val="40"/>
                                <w:szCs w:val="40"/>
                              </w:rPr>
                            </w:pPr>
                            <w:r w:rsidRPr="00631BD7">
                              <w:rPr>
                                <w:b/>
                                <w:kern w:val="20"/>
                                <w:position w:val="0"/>
                                <w:sz w:val="40"/>
                                <w:szCs w:val="40"/>
                              </w:rPr>
                              <w:t>I N A M I</w:t>
                            </w:r>
                          </w:p>
                          <w:p w:rsidR="008B0B52" w:rsidRPr="00A43459" w:rsidRDefault="008B0B52" w:rsidP="00007241">
                            <w:pPr>
                              <w:rPr>
                                <w:b/>
                                <w:kern w:val="2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01E50" id="Text Box 2" o:spid="_x0000_s1027" type="#_x0000_t202" style="position:absolute;left:0;text-align:left;margin-left:3.25pt;margin-top:26.7pt;width:141.75pt;height:19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ttBswIAALA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" o:allowincell="f" filled="f" stroked="f">
                <v:textbox inset="0,0,0,0">
                  <w:txbxContent>
                    <w:p w:rsidR="008B0B52" w:rsidRPr="00631BD7" w:rsidRDefault="008B0B52" w:rsidP="00631BD7">
                      <w:pPr>
                        <w:tabs>
                          <w:tab w:val="clear" w:pos="567"/>
                          <w:tab w:val="clear" w:pos="4536"/>
                          <w:tab w:val="left" w:pos="3969"/>
                        </w:tabs>
                        <w:ind w:left="284" w:right="-108" w:hanging="284"/>
                        <w:rPr>
                          <w:b/>
                          <w:kern w:val="20"/>
                          <w:position w:val="0"/>
                          <w:sz w:val="40"/>
                          <w:szCs w:val="40"/>
                        </w:rPr>
                      </w:pPr>
                      <w:r w:rsidRPr="00631BD7">
                        <w:rPr>
                          <w:b/>
                          <w:kern w:val="20"/>
                          <w:position w:val="0"/>
                          <w:sz w:val="40"/>
                          <w:szCs w:val="40"/>
                        </w:rPr>
                        <w:t>I N A M I</w:t>
                      </w:r>
                    </w:p>
                    <w:p w:rsidR="008B0B52" w:rsidRPr="00A43459" w:rsidRDefault="008B0B52" w:rsidP="00007241">
                      <w:pPr>
                        <w:rPr>
                          <w:b/>
                          <w:kern w:val="20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6224A" w:rsidRDefault="00E6224A" w:rsidP="00CB530A">
      <w:pPr>
        <w:suppressAutoHyphens/>
        <w:sectPr w:rsidR="00E6224A" w:rsidSect="00A47A9D">
          <w:headerReference w:type="even" r:id="rId11"/>
          <w:headerReference w:type="default" r:id="rId12"/>
          <w:footerReference w:type="first" r:id="rId13"/>
          <w:type w:val="continuous"/>
          <w:pgSz w:w="11906" w:h="16838" w:code="9"/>
          <w:pgMar w:top="1701" w:right="1701" w:bottom="567" w:left="1701" w:header="720" w:footer="567" w:gutter="0"/>
          <w:paperSrc w:first="1" w:other="1"/>
          <w:cols w:space="720"/>
          <w:titlePg/>
        </w:sectPr>
      </w:pPr>
    </w:p>
    <w:p w:rsidR="00E6224A" w:rsidRDefault="00E6224A" w:rsidP="00CB530A">
      <w:pPr>
        <w:suppressAutoHyphens/>
      </w:pPr>
    </w:p>
    <w:p w:rsidR="00E6224A" w:rsidRPr="00303DF7" w:rsidRDefault="00C15CEB" w:rsidP="00CB530A">
      <w:pPr>
        <w:suppressAutoHyphens/>
      </w:pPr>
      <w:bookmarkStart w:id="1" w:name="naam"/>
      <w:bookmarkEnd w:id="1"/>
      <w:r>
        <w:t xml:space="preserve"> </w:t>
      </w:r>
      <w:bookmarkStart w:id="2" w:name="Adres"/>
      <w:bookmarkEnd w:id="2"/>
    </w:p>
    <w:p w:rsidR="00E6224A" w:rsidRPr="00111034" w:rsidRDefault="00D43957" w:rsidP="00CB530A">
      <w:pPr>
        <w:suppressAutoHyphens/>
        <w:rPr>
          <w:b/>
        </w:rPr>
      </w:pPr>
      <w:bookmarkStart w:id="3" w:name="adres2"/>
      <w:bookmarkEnd w:id="3"/>
      <w:r>
        <w:tab/>
      </w:r>
      <w:r w:rsidR="00437720" w:rsidRPr="00111034">
        <w:rPr>
          <w:b/>
          <w:lang w:val="fr-FR"/>
        </w:rPr>
        <w:t xml:space="preserve">Lettre circulaire aux </w:t>
      </w:r>
      <w:r w:rsidR="00A27D7E">
        <w:rPr>
          <w:b/>
          <w:lang w:val="fr-FR"/>
        </w:rPr>
        <w:t>opticiens</w:t>
      </w:r>
    </w:p>
    <w:p w:rsidR="00E6224A" w:rsidRPr="00111034" w:rsidRDefault="0052506F" w:rsidP="00CB530A">
      <w:pPr>
        <w:suppressAutoHyphens/>
        <w:jc w:val="center"/>
        <w:rPr>
          <w:b/>
        </w:rPr>
      </w:pPr>
      <w:bookmarkStart w:id="4" w:name="adres3"/>
      <w:bookmarkEnd w:id="4"/>
      <w:r>
        <w:rPr>
          <w:b/>
        </w:rPr>
        <w:t>2020/01</w:t>
      </w:r>
    </w:p>
    <w:p w:rsidR="00E6224A" w:rsidRDefault="00E6224A" w:rsidP="00CB530A">
      <w:pPr>
        <w:suppressAutoHyphens/>
      </w:pPr>
      <w:bookmarkStart w:id="5" w:name="adres4"/>
      <w:bookmarkStart w:id="6" w:name="adres5"/>
      <w:bookmarkEnd w:id="5"/>
      <w:bookmarkEnd w:id="6"/>
    </w:p>
    <w:p w:rsidR="00E6224A" w:rsidRDefault="00E6224A" w:rsidP="00CB530A">
      <w:pPr>
        <w:suppressAutoHyphens/>
      </w:pPr>
    </w:p>
    <w:p w:rsidR="00E6224A" w:rsidRDefault="00E6224A" w:rsidP="00CB530A">
      <w:pPr>
        <w:suppressAutoHyphens/>
        <w:sectPr w:rsidR="00E6224A">
          <w:type w:val="continuous"/>
          <w:pgSz w:w="11906" w:h="16838" w:code="9"/>
          <w:pgMar w:top="1701" w:right="1701" w:bottom="567" w:left="5670" w:header="720" w:footer="567" w:gutter="0"/>
          <w:paperSrc w:first="2" w:other="11"/>
          <w:cols w:space="720"/>
          <w:formProt w:val="0"/>
          <w:titlePg/>
        </w:sectPr>
      </w:pPr>
      <w:bookmarkStart w:id="7" w:name="adres6"/>
      <w:bookmarkEnd w:id="7"/>
    </w:p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977"/>
        <w:gridCol w:w="142"/>
        <w:gridCol w:w="1701"/>
        <w:gridCol w:w="1843"/>
      </w:tblGrid>
      <w:tr w:rsidR="00E6224A" w:rsidRPr="00D03D12" w:rsidTr="00111034">
        <w:trPr>
          <w:gridAfter w:val="2"/>
          <w:wAfter w:w="3544" w:type="dxa"/>
          <w:cantSplit/>
          <w:trHeight w:hRule="exact" w:val="200"/>
        </w:trPr>
        <w:tc>
          <w:tcPr>
            <w:tcW w:w="5387" w:type="dxa"/>
            <w:gridSpan w:val="3"/>
            <w:vAlign w:val="center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bookmarkStart w:id="8" w:name="company"/>
            <w:bookmarkEnd w:id="8"/>
            <w:r w:rsidRPr="00631BD7">
              <w:rPr>
                <w:lang w:val="fr-BE"/>
              </w:rPr>
              <w:t xml:space="preserve"> </w:t>
            </w:r>
            <w:r w:rsidR="00E516F5" w:rsidRPr="00A43459">
              <w:fldChar w:fldCharType="begin"/>
            </w:r>
            <w:r w:rsidRPr="00631BD7">
              <w:rPr>
                <w:lang w:val="fr-BE"/>
              </w:rPr>
              <w:instrText xml:space="preserve"> GOTOBUTTON </w:instrText>
            </w:r>
            <w:r w:rsidR="00E516F5" w:rsidRPr="00A43459">
              <w:fldChar w:fldCharType="end"/>
            </w:r>
            <w:r w:rsidRPr="00631BD7">
              <w:rPr>
                <w:lang w:val="fr-BE"/>
              </w:rPr>
              <w:t xml:space="preserve">  </w:t>
            </w:r>
            <w:r w:rsidR="00631BD7" w:rsidRPr="00631BD7">
              <w:rPr>
                <w:b/>
                <w:sz w:val="18"/>
                <w:szCs w:val="18"/>
                <w:lang w:val="fr-BE"/>
              </w:rPr>
              <w:t>SERVICE DES SOINS DE SANTE</w:t>
            </w:r>
          </w:p>
        </w:tc>
      </w:tr>
      <w:tr w:rsidR="00E6224A" w:rsidRPr="00D03D12" w:rsidTr="00111034">
        <w:trPr>
          <w:gridAfter w:val="2"/>
          <w:wAfter w:w="3544" w:type="dxa"/>
          <w:cantSplit/>
          <w:trHeight w:val="210"/>
        </w:trPr>
        <w:tc>
          <w:tcPr>
            <w:tcW w:w="5387" w:type="dxa"/>
            <w:gridSpan w:val="3"/>
            <w:vAlign w:val="center"/>
          </w:tcPr>
          <w:p w:rsidR="00E6224A" w:rsidRPr="00631BD7" w:rsidRDefault="006811D5" w:rsidP="00CB530A">
            <w:pPr>
              <w:pStyle w:val="Afzender"/>
              <w:suppressAutoHyphens/>
              <w:rPr>
                <w:sz w:val="16"/>
                <w:szCs w:val="16"/>
                <w:lang w:val="fr-BE"/>
              </w:rPr>
            </w:pPr>
            <w:bookmarkStart w:id="9" w:name="company3"/>
            <w:bookmarkStart w:id="10" w:name="company2"/>
            <w:bookmarkStart w:id="11" w:name="company4"/>
            <w:bookmarkEnd w:id="9"/>
            <w:bookmarkEnd w:id="10"/>
            <w:bookmarkEnd w:id="11"/>
            <w:r w:rsidRPr="00631BD7">
              <w:rPr>
                <w:sz w:val="16"/>
                <w:szCs w:val="16"/>
                <w:lang w:val="fr-BE"/>
              </w:rPr>
              <w:t xml:space="preserve">   </w:t>
            </w:r>
          </w:p>
          <w:p w:rsidR="00DF0F32" w:rsidRPr="00631BD7" w:rsidRDefault="00DF0F32" w:rsidP="00CB530A">
            <w:pPr>
              <w:pStyle w:val="Afzender"/>
              <w:suppressAutoHyphens/>
              <w:rPr>
                <w:lang w:val="fr-BE"/>
              </w:rPr>
            </w:pPr>
          </w:p>
        </w:tc>
      </w:tr>
      <w:tr w:rsidR="00E6224A" w:rsidRPr="00D03D12" w:rsidTr="00111034">
        <w:trPr>
          <w:cantSplit/>
          <w:trHeight w:hRule="exact" w:val="240"/>
        </w:trPr>
        <w:tc>
          <w:tcPr>
            <w:tcW w:w="5387" w:type="dxa"/>
            <w:gridSpan w:val="3"/>
            <w:vAlign w:val="center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6224A" w:rsidRPr="00631BD7" w:rsidRDefault="00E6224A" w:rsidP="00CB530A">
            <w:pPr>
              <w:pStyle w:val="com"/>
              <w:suppressAutoHyphens/>
              <w:rPr>
                <w:sz w:val="20"/>
                <w:lang w:val="fr-BE"/>
              </w:rPr>
            </w:pPr>
            <w:bookmarkStart w:id="12" w:name="choix"/>
            <w:bookmarkStart w:id="13" w:name="uw_brief"/>
            <w:bookmarkEnd w:id="12"/>
            <w:bookmarkEnd w:id="13"/>
          </w:p>
        </w:tc>
      </w:tr>
      <w:tr w:rsidR="00E6224A" w:rsidRPr="00D03D12" w:rsidTr="00111034">
        <w:trPr>
          <w:cantSplit/>
          <w:trHeight w:hRule="exact" w:val="240"/>
        </w:trPr>
        <w:tc>
          <w:tcPr>
            <w:tcW w:w="5387" w:type="dxa"/>
            <w:gridSpan w:val="3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r w:rsidRPr="00631BD7">
              <w:rPr>
                <w:lang w:val="fr-BE"/>
              </w:rPr>
              <w:t xml:space="preserve">  </w:t>
            </w:r>
            <w:bookmarkStart w:id="14" w:name="graad"/>
            <w:bookmarkEnd w:id="14"/>
            <w:r w:rsidR="006811D5" w:rsidRPr="00631BD7">
              <w:rPr>
                <w:lang w:val="fr-BE"/>
              </w:rPr>
              <w:t xml:space="preserve"> </w:t>
            </w:r>
          </w:p>
        </w:tc>
        <w:tc>
          <w:tcPr>
            <w:tcW w:w="1701" w:type="dxa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</w:p>
        </w:tc>
        <w:tc>
          <w:tcPr>
            <w:tcW w:w="1843" w:type="dxa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</w:p>
        </w:tc>
      </w:tr>
      <w:tr w:rsidR="00E6224A" w:rsidRPr="00D03D12" w:rsidTr="00111034">
        <w:trPr>
          <w:cantSplit/>
          <w:trHeight w:hRule="exact" w:val="240"/>
        </w:trPr>
        <w:tc>
          <w:tcPr>
            <w:tcW w:w="2268" w:type="dxa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</w:p>
        </w:tc>
        <w:tc>
          <w:tcPr>
            <w:tcW w:w="3119" w:type="dxa"/>
            <w:gridSpan w:val="2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bookmarkStart w:id="15" w:name="F"/>
            <w:bookmarkStart w:id="16" w:name="fax"/>
            <w:bookmarkEnd w:id="15"/>
            <w:bookmarkEnd w:id="16"/>
          </w:p>
        </w:tc>
        <w:tc>
          <w:tcPr>
            <w:tcW w:w="1701" w:type="dxa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bookmarkStart w:id="17" w:name="U"/>
            <w:bookmarkEnd w:id="17"/>
          </w:p>
        </w:tc>
        <w:tc>
          <w:tcPr>
            <w:tcW w:w="1843" w:type="dxa"/>
            <w:vMerge w:val="restart"/>
          </w:tcPr>
          <w:p w:rsidR="00E6224A" w:rsidRPr="00631BD7" w:rsidRDefault="00E6224A" w:rsidP="00CB530A">
            <w:pPr>
              <w:suppressAutoHyphens/>
              <w:rPr>
                <w:lang w:val="fr-BE"/>
              </w:rPr>
            </w:pPr>
            <w:bookmarkStart w:id="18" w:name="uw_ref"/>
            <w:bookmarkEnd w:id="18"/>
          </w:p>
        </w:tc>
      </w:tr>
      <w:tr w:rsidR="00E6224A" w:rsidRPr="00D03D12" w:rsidTr="00111034">
        <w:trPr>
          <w:cantSplit/>
          <w:trHeight w:hRule="exact" w:val="240"/>
        </w:trPr>
        <w:tc>
          <w:tcPr>
            <w:tcW w:w="7088" w:type="dxa"/>
            <w:gridSpan w:val="4"/>
            <w:vAlign w:val="center"/>
          </w:tcPr>
          <w:p w:rsidR="00E6224A" w:rsidRPr="007157AE" w:rsidRDefault="00E6224A" w:rsidP="00CB530A">
            <w:pPr>
              <w:suppressAutoHyphens/>
              <w:rPr>
                <w:rFonts w:cs="Arial"/>
                <w:lang w:val="fr-BE"/>
              </w:rPr>
            </w:pPr>
            <w:r w:rsidRPr="007157AE">
              <w:rPr>
                <w:rFonts w:cs="Arial"/>
                <w:b/>
                <w:lang w:val="fr-BE"/>
              </w:rPr>
              <w:t xml:space="preserve">   </w:t>
            </w:r>
            <w:bookmarkStart w:id="19" w:name="E"/>
            <w:bookmarkEnd w:id="19"/>
            <w:r w:rsidR="00631BD7" w:rsidRPr="007157AE">
              <w:rPr>
                <w:rFonts w:cs="Arial"/>
                <w:b/>
                <w:lang w:val="fr-BE"/>
              </w:rPr>
              <w:t>Nos données de contact</w:t>
            </w:r>
            <w:r w:rsidRPr="007157AE">
              <w:rPr>
                <w:rFonts w:cs="Arial"/>
                <w:b/>
                <w:lang w:val="fr-BE"/>
              </w:rPr>
              <w:t xml:space="preserve">: </w:t>
            </w:r>
            <w:r w:rsidR="00437720" w:rsidRPr="007157AE">
              <w:rPr>
                <w:rFonts w:cs="Arial"/>
                <w:lang w:val="fr-BE"/>
              </w:rPr>
              <w:t xml:space="preserve">voir </w:t>
            </w:r>
            <w:r w:rsidR="00B47759" w:rsidRPr="007157AE">
              <w:rPr>
                <w:rFonts w:cs="Arial"/>
                <w:lang w:val="fr-BE"/>
              </w:rPr>
              <w:t>à la fin</w:t>
            </w:r>
            <w:r w:rsidR="00437720" w:rsidRPr="007157AE">
              <w:rPr>
                <w:rFonts w:cs="Arial"/>
                <w:lang w:val="fr-BE"/>
              </w:rPr>
              <w:t xml:space="preserve"> de cette </w:t>
            </w:r>
            <w:r w:rsidR="00E61789" w:rsidRPr="007157AE">
              <w:rPr>
                <w:rFonts w:cs="Arial"/>
                <w:lang w:val="fr-BE"/>
              </w:rPr>
              <w:t>circulaire</w:t>
            </w:r>
            <w:r w:rsidR="00BA1EDF" w:rsidRPr="007157AE">
              <w:rPr>
                <w:rFonts w:cs="Arial"/>
                <w:lang w:val="fr-BE"/>
              </w:rPr>
              <w:t xml:space="preserve"> </w:t>
            </w:r>
          </w:p>
        </w:tc>
        <w:tc>
          <w:tcPr>
            <w:tcW w:w="1843" w:type="dxa"/>
            <w:vMerge/>
          </w:tcPr>
          <w:p w:rsidR="00E6224A" w:rsidRPr="007157AE" w:rsidRDefault="00E6224A" w:rsidP="00CB530A">
            <w:pPr>
              <w:suppressAutoHyphens/>
              <w:rPr>
                <w:rFonts w:cs="Arial"/>
                <w:lang w:val="fr-BE"/>
              </w:rPr>
            </w:pPr>
          </w:p>
        </w:tc>
      </w:tr>
      <w:tr w:rsidR="00E6224A" w:rsidRPr="00BA5AEB" w:rsidTr="00111034">
        <w:trPr>
          <w:cantSplit/>
          <w:trHeight w:hRule="exact" w:val="240"/>
        </w:trPr>
        <w:tc>
          <w:tcPr>
            <w:tcW w:w="5245" w:type="dxa"/>
            <w:gridSpan w:val="2"/>
            <w:vAlign w:val="center"/>
          </w:tcPr>
          <w:p w:rsidR="00E6224A" w:rsidRPr="007157AE" w:rsidRDefault="00E6224A" w:rsidP="0052506F">
            <w:pPr>
              <w:suppressAutoHyphens/>
              <w:rPr>
                <w:rFonts w:cs="Arial"/>
                <w:lang w:val="fr-BE"/>
              </w:rPr>
            </w:pPr>
            <w:r w:rsidRPr="007157AE">
              <w:rPr>
                <w:rFonts w:cs="Arial"/>
                <w:b/>
                <w:lang w:val="fr-BE"/>
              </w:rPr>
              <w:t xml:space="preserve">   </w:t>
            </w:r>
            <w:bookmarkStart w:id="20" w:name="O"/>
            <w:bookmarkEnd w:id="20"/>
            <w:r w:rsidR="00507D9E" w:rsidRPr="007157AE">
              <w:rPr>
                <w:rFonts w:cs="Arial"/>
                <w:b/>
                <w:lang w:val="fr-BE"/>
              </w:rPr>
              <w:t>Nos</w:t>
            </w:r>
            <w:r w:rsidR="00B47759" w:rsidRPr="007157AE">
              <w:rPr>
                <w:rFonts w:cs="Arial"/>
                <w:b/>
                <w:lang w:val="fr-BE"/>
              </w:rPr>
              <w:t xml:space="preserve"> référence</w:t>
            </w:r>
            <w:r w:rsidR="00507D9E" w:rsidRPr="007157AE">
              <w:rPr>
                <w:rFonts w:cs="Arial"/>
                <w:b/>
                <w:lang w:val="fr-BE"/>
              </w:rPr>
              <w:t>s</w:t>
            </w:r>
            <w:r w:rsidRPr="007157AE">
              <w:rPr>
                <w:rFonts w:cs="Arial"/>
                <w:b/>
                <w:lang w:val="fr-BE"/>
              </w:rPr>
              <w:t xml:space="preserve">: </w:t>
            </w:r>
            <w:bookmarkStart w:id="21" w:name="onze_ref"/>
            <w:bookmarkEnd w:id="21"/>
            <w:r w:rsidR="003B0B76" w:rsidRPr="007157AE">
              <w:rPr>
                <w:rFonts w:cs="Arial"/>
                <w:lang w:val="fr-BE"/>
              </w:rPr>
              <w:t>1270/OMZ-CIRC/</w:t>
            </w:r>
            <w:r w:rsidR="00A27D7E" w:rsidRPr="007157AE">
              <w:rPr>
                <w:rFonts w:cs="Arial"/>
                <w:lang w:val="fr-BE"/>
              </w:rPr>
              <w:t>Opti</w:t>
            </w:r>
            <w:r w:rsidR="009F13A1" w:rsidRPr="007157AE">
              <w:rPr>
                <w:rFonts w:cs="Arial"/>
                <w:lang w:val="fr-BE"/>
              </w:rPr>
              <w:t>-</w:t>
            </w:r>
            <w:r w:rsidR="0052506F">
              <w:rPr>
                <w:rFonts w:cs="Arial"/>
                <w:lang w:val="fr-BE"/>
              </w:rPr>
              <w:t>2020-01-</w:t>
            </w:r>
            <w:r w:rsidR="00437720" w:rsidRPr="007157AE">
              <w:rPr>
                <w:rFonts w:cs="Arial"/>
                <w:lang w:val="fr-BE"/>
              </w:rPr>
              <w:t>F</w:t>
            </w:r>
          </w:p>
        </w:tc>
        <w:tc>
          <w:tcPr>
            <w:tcW w:w="3686" w:type="dxa"/>
            <w:gridSpan w:val="3"/>
            <w:vAlign w:val="center"/>
          </w:tcPr>
          <w:p w:rsidR="00E6224A" w:rsidRPr="00BA5AEB" w:rsidRDefault="006811D5" w:rsidP="00D03D12">
            <w:pPr>
              <w:pStyle w:val="Kop2"/>
              <w:suppressAutoHyphens/>
              <w:rPr>
                <w:rFonts w:cs="Arial"/>
                <w:sz w:val="20"/>
                <w:lang w:val="fr-BE"/>
              </w:rPr>
            </w:pPr>
            <w:bookmarkStart w:id="22" w:name="B"/>
            <w:bookmarkEnd w:id="22"/>
            <w:r w:rsidRPr="007157AE">
              <w:rPr>
                <w:rFonts w:cs="Arial"/>
                <w:sz w:val="20"/>
                <w:lang w:val="fr-BE"/>
              </w:rPr>
              <w:t xml:space="preserve">              </w:t>
            </w:r>
            <w:r w:rsidR="00574265" w:rsidRPr="007157AE">
              <w:rPr>
                <w:rFonts w:cs="Arial"/>
                <w:sz w:val="20"/>
                <w:lang w:val="fr-BE"/>
              </w:rPr>
              <w:t xml:space="preserve">     </w:t>
            </w:r>
            <w:r w:rsidR="00482825" w:rsidRPr="007157AE">
              <w:rPr>
                <w:rFonts w:cs="Arial"/>
                <w:sz w:val="20"/>
                <w:lang w:val="fr-BE"/>
              </w:rPr>
              <w:t xml:space="preserve"> </w:t>
            </w:r>
            <w:r w:rsidR="00E6224A" w:rsidRPr="00BA5AEB">
              <w:rPr>
                <w:rFonts w:cs="Arial"/>
                <w:sz w:val="20"/>
                <w:lang w:val="fr-BE"/>
              </w:rPr>
              <w:t>Bru</w:t>
            </w:r>
            <w:r w:rsidR="00437720" w:rsidRPr="00BA5AEB">
              <w:rPr>
                <w:rFonts w:cs="Arial"/>
                <w:sz w:val="20"/>
                <w:lang w:val="fr-BE"/>
              </w:rPr>
              <w:t>xelles</w:t>
            </w:r>
            <w:r w:rsidR="00E6224A" w:rsidRPr="00BA5AEB">
              <w:rPr>
                <w:rFonts w:cs="Arial"/>
                <w:sz w:val="20"/>
                <w:lang w:val="fr-BE"/>
              </w:rPr>
              <w:t xml:space="preserve">, </w:t>
            </w:r>
            <w:bookmarkStart w:id="23" w:name="date"/>
            <w:bookmarkEnd w:id="23"/>
            <w:r w:rsidR="00437720" w:rsidRPr="00BA5AEB">
              <w:rPr>
                <w:rFonts w:cs="Arial"/>
                <w:sz w:val="20"/>
                <w:lang w:val="fr-BE"/>
              </w:rPr>
              <w:t xml:space="preserve">le </w:t>
            </w:r>
            <w:r w:rsidR="00D03D12">
              <w:rPr>
                <w:rFonts w:cs="Arial"/>
                <w:sz w:val="20"/>
                <w:lang w:val="fr-BE"/>
              </w:rPr>
              <w:t>2</w:t>
            </w:r>
            <w:r w:rsidR="00BA5AEB">
              <w:rPr>
                <w:rFonts w:cs="Arial"/>
                <w:sz w:val="20"/>
                <w:lang w:val="fr-BE"/>
              </w:rPr>
              <w:t xml:space="preserve"> </w:t>
            </w:r>
            <w:r w:rsidR="00D03D12">
              <w:rPr>
                <w:rFonts w:cs="Arial"/>
                <w:sz w:val="20"/>
                <w:lang w:val="fr-BE"/>
              </w:rPr>
              <w:t>mars</w:t>
            </w:r>
            <w:r w:rsidR="0052506F" w:rsidRPr="00BA5AEB">
              <w:rPr>
                <w:rFonts w:cs="Arial"/>
                <w:sz w:val="20"/>
                <w:lang w:val="fr-BE"/>
              </w:rPr>
              <w:t xml:space="preserve"> 2020</w:t>
            </w:r>
          </w:p>
        </w:tc>
      </w:tr>
    </w:tbl>
    <w:p w:rsidR="00E6224A" w:rsidRPr="00BA5AEB" w:rsidRDefault="00E6224A" w:rsidP="00674532">
      <w:pPr>
        <w:pStyle w:val="Afzender"/>
        <w:suppressAutoHyphens/>
        <w:rPr>
          <w:rFonts w:cs="Arial"/>
          <w:lang w:val="fr-BE"/>
        </w:rPr>
      </w:pPr>
      <w:bookmarkStart w:id="24" w:name="titel"/>
      <w:bookmarkEnd w:id="24"/>
    </w:p>
    <w:p w:rsidR="0052506F" w:rsidRPr="00BA5AEB" w:rsidRDefault="0052506F" w:rsidP="00674532">
      <w:pPr>
        <w:pStyle w:val="Afzender"/>
        <w:suppressAutoHyphens/>
        <w:rPr>
          <w:rFonts w:cs="Arial"/>
          <w:lang w:val="fr-BE"/>
        </w:rPr>
      </w:pPr>
    </w:p>
    <w:p w:rsidR="0052506F" w:rsidRPr="00096680" w:rsidRDefault="0052506F" w:rsidP="0052506F">
      <w:pPr>
        <w:tabs>
          <w:tab w:val="clear" w:pos="567"/>
          <w:tab w:val="clear" w:pos="4536"/>
        </w:tabs>
        <w:suppressAutoHyphens/>
        <w:ind w:right="0"/>
        <w:rPr>
          <w:b/>
          <w:lang w:val="fr-BE"/>
        </w:rPr>
      </w:pPr>
      <w:bookmarkStart w:id="25" w:name="brief"/>
      <w:bookmarkStart w:id="26" w:name="concerne"/>
      <w:bookmarkStart w:id="27" w:name="brief2"/>
      <w:bookmarkStart w:id="28" w:name="politesse"/>
      <w:bookmarkEnd w:id="25"/>
      <w:bookmarkEnd w:id="26"/>
      <w:bookmarkEnd w:id="27"/>
      <w:bookmarkEnd w:id="28"/>
      <w:r w:rsidRPr="00096680">
        <w:rPr>
          <w:b/>
          <w:lang w:val="fr-BE"/>
        </w:rPr>
        <w:t xml:space="preserve">Modification de l’attestation de </w:t>
      </w:r>
      <w:r w:rsidR="00BA5AEB">
        <w:rPr>
          <w:b/>
          <w:lang w:val="fr-BE"/>
        </w:rPr>
        <w:t>délivrance</w:t>
      </w:r>
      <w:r w:rsidRPr="00096680">
        <w:rPr>
          <w:b/>
          <w:lang w:val="fr-BE"/>
        </w:rPr>
        <w:t xml:space="preserve"> </w:t>
      </w:r>
      <w:r>
        <w:rPr>
          <w:b/>
          <w:lang w:val="fr-BE"/>
        </w:rPr>
        <w:t xml:space="preserve">destinée aux opticiens </w:t>
      </w:r>
      <w:r w:rsidRPr="00096680">
        <w:rPr>
          <w:b/>
          <w:lang w:val="fr-BE"/>
        </w:rPr>
        <w:t>(annexe</w:t>
      </w:r>
      <w:r>
        <w:rPr>
          <w:b/>
          <w:lang w:val="fr-BE"/>
        </w:rPr>
        <w:t xml:space="preserve"> </w:t>
      </w:r>
      <w:r w:rsidRPr="00096680">
        <w:rPr>
          <w:b/>
          <w:lang w:val="fr-BE"/>
        </w:rPr>
        <w:t>15) au 1</w:t>
      </w:r>
      <w:r w:rsidRPr="00096680">
        <w:rPr>
          <w:b/>
          <w:vertAlign w:val="superscript"/>
          <w:lang w:val="fr-BE"/>
        </w:rPr>
        <w:t>er</w:t>
      </w:r>
      <w:r w:rsidRPr="00096680">
        <w:rPr>
          <w:b/>
          <w:lang w:val="fr-BE"/>
        </w:rPr>
        <w:t xml:space="preserve"> mai 2020</w:t>
      </w:r>
    </w:p>
    <w:p w:rsidR="00007241" w:rsidRDefault="00007241" w:rsidP="00674532">
      <w:pPr>
        <w:pStyle w:val="Koptekst"/>
        <w:suppressAutoHyphens/>
        <w:rPr>
          <w:rFonts w:cs="Arial"/>
          <w:lang w:val="fr-BE"/>
        </w:rPr>
      </w:pPr>
    </w:p>
    <w:p w:rsidR="0052506F" w:rsidRPr="0052506F" w:rsidRDefault="0052506F" w:rsidP="00674532">
      <w:pPr>
        <w:pStyle w:val="Koptekst"/>
        <w:suppressAutoHyphens/>
        <w:rPr>
          <w:rFonts w:cs="Arial"/>
          <w:lang w:val="fr-BE"/>
        </w:rPr>
      </w:pPr>
    </w:p>
    <w:p w:rsidR="00007241" w:rsidRPr="00BA5AEB" w:rsidRDefault="00437720" w:rsidP="00674532">
      <w:pPr>
        <w:pStyle w:val="Koptekst"/>
        <w:suppressAutoHyphens/>
        <w:rPr>
          <w:rFonts w:cs="Arial"/>
          <w:lang w:val="fr-BE"/>
        </w:rPr>
      </w:pPr>
      <w:r w:rsidRPr="00BA5AEB">
        <w:rPr>
          <w:rFonts w:cs="Arial"/>
          <w:lang w:val="fr-BE"/>
        </w:rPr>
        <w:t>Madame,</w:t>
      </w:r>
      <w:r w:rsidR="00377956" w:rsidRPr="00BA5AEB">
        <w:rPr>
          <w:rFonts w:cs="Arial"/>
          <w:lang w:val="fr-BE"/>
        </w:rPr>
        <w:t xml:space="preserve"> </w:t>
      </w:r>
      <w:r w:rsidRPr="00BA5AEB">
        <w:rPr>
          <w:rFonts w:cs="Arial"/>
          <w:lang w:val="fr-BE"/>
        </w:rPr>
        <w:t>Monsieur,</w:t>
      </w:r>
    </w:p>
    <w:p w:rsidR="009F13A1" w:rsidRPr="00BA5AEB" w:rsidRDefault="009F13A1" w:rsidP="00674532">
      <w:pPr>
        <w:rPr>
          <w:rFonts w:cs="Arial"/>
          <w:lang w:val="fr-BE"/>
        </w:rPr>
      </w:pPr>
    </w:p>
    <w:p w:rsidR="009F13A1" w:rsidRPr="007157AE" w:rsidRDefault="0052506F" w:rsidP="00674532">
      <w:pPr>
        <w:numPr>
          <w:ilvl w:val="0"/>
          <w:numId w:val="31"/>
        </w:numPr>
        <w:tabs>
          <w:tab w:val="clear" w:pos="4536"/>
        </w:tabs>
        <w:ind w:right="0"/>
        <w:rPr>
          <w:rFonts w:cs="Arial"/>
          <w:b/>
          <w:lang w:val="fr-BE"/>
        </w:rPr>
      </w:pPr>
      <w:r w:rsidRPr="00096680">
        <w:rPr>
          <w:rFonts w:cs="Arial"/>
          <w:b/>
          <w:lang w:val="fr-BE"/>
        </w:rPr>
        <w:t xml:space="preserve">Modification de l’attestation de </w:t>
      </w:r>
      <w:r w:rsidR="00505DCF">
        <w:rPr>
          <w:rFonts w:cs="Arial"/>
          <w:b/>
          <w:lang w:val="fr-BE"/>
        </w:rPr>
        <w:t>délivrance</w:t>
      </w:r>
      <w:r w:rsidRPr="00096680">
        <w:rPr>
          <w:rFonts w:cs="Arial"/>
          <w:b/>
          <w:lang w:val="fr-BE"/>
        </w:rPr>
        <w:t xml:space="preserve"> </w:t>
      </w:r>
      <w:r>
        <w:rPr>
          <w:rFonts w:cs="Arial"/>
          <w:b/>
          <w:lang w:val="fr-BE"/>
        </w:rPr>
        <w:t xml:space="preserve">destinée aux opticiens </w:t>
      </w:r>
      <w:r w:rsidRPr="00096680">
        <w:rPr>
          <w:rFonts w:cs="Arial"/>
          <w:b/>
          <w:lang w:val="fr-BE"/>
        </w:rPr>
        <w:t>(annexe 15) au 1</w:t>
      </w:r>
      <w:r w:rsidRPr="00096680">
        <w:rPr>
          <w:rFonts w:cs="Arial"/>
          <w:b/>
          <w:vertAlign w:val="superscript"/>
          <w:lang w:val="fr-BE"/>
        </w:rPr>
        <w:t>er</w:t>
      </w:r>
      <w:r>
        <w:rPr>
          <w:rFonts w:cs="Arial"/>
          <w:b/>
          <w:vertAlign w:val="superscript"/>
          <w:lang w:val="fr-BE"/>
        </w:rPr>
        <w:t> </w:t>
      </w:r>
      <w:r w:rsidRPr="00096680">
        <w:rPr>
          <w:rFonts w:cs="Arial"/>
          <w:b/>
          <w:lang w:val="fr-BE"/>
        </w:rPr>
        <w:t>mai 2020.</w:t>
      </w:r>
    </w:p>
    <w:p w:rsidR="009F13A1" w:rsidRPr="007157AE" w:rsidRDefault="009F13A1" w:rsidP="00674532">
      <w:pPr>
        <w:rPr>
          <w:rFonts w:cs="Arial"/>
          <w:lang w:val="fr-BE"/>
        </w:rPr>
      </w:pPr>
    </w:p>
    <w:p w:rsidR="0052506F" w:rsidRPr="00096680" w:rsidRDefault="0052506F" w:rsidP="0052506F">
      <w:pPr>
        <w:rPr>
          <w:rFonts w:cs="Arial"/>
          <w:lang w:val="fr-BE"/>
        </w:rPr>
      </w:pPr>
      <w:bookmarkStart w:id="29" w:name="politesse2"/>
      <w:bookmarkEnd w:id="29"/>
      <w:r w:rsidRPr="00096680">
        <w:rPr>
          <w:rFonts w:cs="Arial"/>
          <w:lang w:val="fr-BE"/>
        </w:rPr>
        <w:t xml:space="preserve">Le règlement </w:t>
      </w:r>
      <w:r w:rsidRPr="0052506F">
        <w:rPr>
          <w:rFonts w:cs="Arial"/>
          <w:lang w:val="fr-BE"/>
        </w:rPr>
        <w:t>du 16 décembre 2019, paru</w:t>
      </w:r>
      <w:r w:rsidRPr="0004761E">
        <w:rPr>
          <w:rFonts w:cs="Arial"/>
          <w:lang w:val="fr-BE"/>
        </w:rPr>
        <w:t xml:space="preserve"> au Moniteur belge du 21 janvier 2020,</w:t>
      </w:r>
      <w:r w:rsidRPr="00096680">
        <w:rPr>
          <w:rFonts w:cs="Arial"/>
          <w:lang w:val="fr-BE"/>
        </w:rPr>
        <w:t xml:space="preserve"> modifie l’attestation de </w:t>
      </w:r>
      <w:r w:rsidR="00505DCF">
        <w:rPr>
          <w:rFonts w:cs="Arial"/>
          <w:lang w:val="fr-BE"/>
        </w:rPr>
        <w:t>fournitures</w:t>
      </w:r>
      <w:r w:rsidRPr="00096680">
        <w:rPr>
          <w:rFonts w:cs="Arial"/>
          <w:lang w:val="fr-BE"/>
        </w:rPr>
        <w:t xml:space="preserve"> destinée aux opticiens (annexe 15).</w:t>
      </w:r>
    </w:p>
    <w:p w:rsidR="0052506F" w:rsidRPr="00096680" w:rsidRDefault="0052506F" w:rsidP="0052506F">
      <w:pPr>
        <w:rPr>
          <w:rFonts w:cs="Arial"/>
          <w:lang w:val="fr-BE"/>
        </w:rPr>
      </w:pPr>
    </w:p>
    <w:p w:rsidR="0052506F" w:rsidRPr="00096680" w:rsidRDefault="0052506F" w:rsidP="0052506F">
      <w:pPr>
        <w:rPr>
          <w:rFonts w:cs="Arial"/>
          <w:lang w:val="fr-BE"/>
        </w:rPr>
      </w:pPr>
      <w:r w:rsidRPr="00096680">
        <w:rPr>
          <w:rFonts w:cs="Arial"/>
          <w:lang w:val="fr-BE"/>
        </w:rPr>
        <w:t xml:space="preserve">Le formulaire adapté, qui figure en </w:t>
      </w:r>
      <w:r w:rsidRPr="00096680">
        <w:rPr>
          <w:rFonts w:cs="Arial"/>
          <w:i/>
          <w:u w:val="single"/>
          <w:lang w:val="fr-BE"/>
        </w:rPr>
        <w:t>annexe</w:t>
      </w:r>
      <w:r w:rsidRPr="00096680">
        <w:rPr>
          <w:rFonts w:cs="Arial"/>
          <w:lang w:val="fr-BE"/>
        </w:rPr>
        <w:t>, entre en vigueur au 1</w:t>
      </w:r>
      <w:r w:rsidRPr="00096680">
        <w:rPr>
          <w:rFonts w:cs="Arial"/>
          <w:vertAlign w:val="superscript"/>
          <w:lang w:val="fr-BE"/>
        </w:rPr>
        <w:t>er</w:t>
      </w:r>
      <w:r w:rsidRPr="00096680">
        <w:rPr>
          <w:rFonts w:cs="Arial"/>
          <w:lang w:val="fr-BE"/>
        </w:rPr>
        <w:t xml:space="preserve"> mai 2020.</w:t>
      </w:r>
    </w:p>
    <w:p w:rsidR="0052506F" w:rsidRPr="00096680" w:rsidRDefault="0052506F" w:rsidP="0052506F">
      <w:pPr>
        <w:rPr>
          <w:rFonts w:cs="Arial"/>
          <w:lang w:val="fr-BE"/>
        </w:rPr>
      </w:pPr>
      <w:r w:rsidRPr="00096680">
        <w:rPr>
          <w:rFonts w:cs="Arial"/>
          <w:lang w:val="fr-BE"/>
        </w:rPr>
        <w:t>L'utilisation des anciens formulaires n’est plus autorisée à partir de cette date.</w:t>
      </w:r>
    </w:p>
    <w:p w:rsidR="0052506F" w:rsidRPr="00096680" w:rsidRDefault="0052506F" w:rsidP="0052506F">
      <w:pPr>
        <w:rPr>
          <w:rFonts w:cs="Arial"/>
          <w:lang w:val="fr-BE"/>
        </w:rPr>
      </w:pPr>
    </w:p>
    <w:p w:rsidR="0052506F" w:rsidRPr="00096680" w:rsidRDefault="0052506F" w:rsidP="0052506F">
      <w:pPr>
        <w:rPr>
          <w:rFonts w:cs="Arial"/>
          <w:lang w:val="fr-BE"/>
        </w:rPr>
      </w:pPr>
      <w:r w:rsidRPr="00096680">
        <w:rPr>
          <w:rFonts w:cs="Arial"/>
          <w:lang w:val="fr-BE"/>
        </w:rPr>
        <w:t>L’ensemble des documents relatifs aux prestations de l’article 30 de la nomenclature sont disponibles sur notre site internet :</w:t>
      </w:r>
    </w:p>
    <w:p w:rsidR="0052506F" w:rsidRPr="0052506F" w:rsidRDefault="000F7A06" w:rsidP="0052506F">
      <w:pPr>
        <w:rPr>
          <w:lang w:val="fr-BE"/>
        </w:rPr>
      </w:pPr>
      <w:hyperlink r:id="rId14" w:history="1">
        <w:r w:rsidR="0052506F" w:rsidRPr="002F6DF8">
          <w:rPr>
            <w:rStyle w:val="Hyperlink"/>
            <w:lang w:val="fr-BE"/>
          </w:rPr>
          <w:t>https://www.inami.fgov.be/fr/professionnels/sante/opticiens/Pages/default.aspx</w:t>
        </w:r>
      </w:hyperlink>
    </w:p>
    <w:p w:rsidR="0052506F" w:rsidRPr="007157AE" w:rsidRDefault="0052506F" w:rsidP="0052506F">
      <w:pPr>
        <w:rPr>
          <w:rStyle w:val="Hyperlink"/>
          <w:rFonts w:cs="Arial"/>
          <w:color w:val="auto"/>
          <w:lang w:val="fr-BE"/>
        </w:rPr>
      </w:pPr>
    </w:p>
    <w:p w:rsidR="00D81603" w:rsidRPr="007157AE" w:rsidRDefault="00D81603" w:rsidP="00674532">
      <w:pPr>
        <w:rPr>
          <w:rStyle w:val="Hyperlink"/>
          <w:rFonts w:cs="Arial"/>
          <w:color w:val="auto"/>
          <w:lang w:val="fr-BE"/>
        </w:rPr>
      </w:pPr>
    </w:p>
    <w:p w:rsidR="00D2769B" w:rsidRPr="007157AE" w:rsidRDefault="00647502" w:rsidP="00674532">
      <w:pPr>
        <w:rPr>
          <w:rFonts w:cs="Arial"/>
          <w:b/>
          <w:lang w:val="fr-BE"/>
        </w:rPr>
      </w:pPr>
      <w:r w:rsidRPr="007157AE">
        <w:rPr>
          <w:rFonts w:cs="Arial"/>
          <w:b/>
          <w:lang w:val="fr-BE"/>
        </w:rPr>
        <w:t xml:space="preserve">2. </w:t>
      </w:r>
      <w:r w:rsidRPr="007157AE">
        <w:rPr>
          <w:rFonts w:cs="Arial"/>
          <w:b/>
          <w:lang w:val="fr-BE"/>
        </w:rPr>
        <w:tab/>
        <w:t>Informations pratiques</w:t>
      </w:r>
    </w:p>
    <w:p w:rsidR="00D2769B" w:rsidRPr="007157AE" w:rsidRDefault="00D2769B" w:rsidP="00674532">
      <w:pPr>
        <w:suppressAutoHyphens/>
        <w:rPr>
          <w:rStyle w:val="hps"/>
          <w:rFonts w:cs="Arial"/>
          <w:color w:val="333333"/>
          <w:lang w:val="fr-BE"/>
        </w:rPr>
      </w:pPr>
    </w:p>
    <w:p w:rsidR="00D2769B" w:rsidRPr="007157AE" w:rsidRDefault="009B6605" w:rsidP="00674532">
      <w:pPr>
        <w:suppressAutoHyphens/>
        <w:rPr>
          <w:rFonts w:cs="Arial"/>
          <w:i/>
          <w:lang w:val="fr-BE"/>
        </w:rPr>
      </w:pPr>
      <w:r w:rsidRPr="007157AE">
        <w:rPr>
          <w:rFonts w:cs="Arial"/>
          <w:i/>
          <w:lang w:val="fr-BE"/>
        </w:rPr>
        <w:t>Notre site internet</w:t>
      </w:r>
      <w:r w:rsidR="00D2769B" w:rsidRPr="007157AE">
        <w:rPr>
          <w:rFonts w:cs="Arial"/>
          <w:i/>
          <w:lang w:val="fr-BE"/>
        </w:rPr>
        <w:t>:</w:t>
      </w:r>
    </w:p>
    <w:p w:rsidR="00D2769B" w:rsidRPr="007157AE" w:rsidRDefault="00D2769B" w:rsidP="00674532">
      <w:pPr>
        <w:suppressAutoHyphens/>
        <w:rPr>
          <w:rFonts w:cs="Arial"/>
          <w:b/>
          <w:lang w:val="fr-BE"/>
        </w:rPr>
      </w:pPr>
    </w:p>
    <w:p w:rsidR="00D2769B" w:rsidRPr="007157AE" w:rsidRDefault="009B6605" w:rsidP="00674532">
      <w:pPr>
        <w:pStyle w:val="Koptekst"/>
        <w:suppressAutoHyphens/>
        <w:rPr>
          <w:rFonts w:cs="Arial"/>
          <w:lang w:val="fr-BE"/>
        </w:rPr>
      </w:pPr>
      <w:r w:rsidRPr="007157AE">
        <w:rPr>
          <w:rFonts w:cs="Arial"/>
          <w:lang w:val="fr-BE"/>
        </w:rPr>
        <w:t xml:space="preserve">Vous </w:t>
      </w:r>
      <w:r w:rsidR="00E61789" w:rsidRPr="007157AE">
        <w:rPr>
          <w:rFonts w:cs="Arial"/>
          <w:lang w:val="fr-BE"/>
        </w:rPr>
        <w:t>trouverez</w:t>
      </w:r>
      <w:r w:rsidRPr="007157AE">
        <w:rPr>
          <w:rFonts w:cs="Arial"/>
          <w:lang w:val="fr-BE"/>
        </w:rPr>
        <w:t xml:space="preserve"> le texte complet de la convention, les modalités d’application du tiers payant, le</w:t>
      </w:r>
      <w:r w:rsidR="006E1157" w:rsidRPr="007157AE">
        <w:rPr>
          <w:rFonts w:cs="Arial"/>
          <w:lang w:val="fr-BE"/>
        </w:rPr>
        <w:t>s</w:t>
      </w:r>
      <w:r w:rsidRPr="007157AE">
        <w:rPr>
          <w:rFonts w:cs="Arial"/>
          <w:lang w:val="fr-BE"/>
        </w:rPr>
        <w:t xml:space="preserve"> formulaire</w:t>
      </w:r>
      <w:r w:rsidR="00574265" w:rsidRPr="007157AE">
        <w:rPr>
          <w:rFonts w:cs="Arial"/>
          <w:lang w:val="fr-BE"/>
        </w:rPr>
        <w:t>s</w:t>
      </w:r>
      <w:r w:rsidRPr="007157AE">
        <w:rPr>
          <w:rFonts w:cs="Arial"/>
          <w:lang w:val="fr-BE"/>
        </w:rPr>
        <w:t xml:space="preserve"> de (non-)adhésion, les tableaux de tarifs et d’autres infos utiles sur l’exercice de votre profession sur </w:t>
      </w:r>
      <w:r w:rsidR="00574265" w:rsidRPr="007157AE">
        <w:rPr>
          <w:rFonts w:cs="Arial"/>
          <w:lang w:val="fr-BE"/>
        </w:rPr>
        <w:t xml:space="preserve">notre site internet </w:t>
      </w:r>
      <w:hyperlink r:id="rId15" w:history="1">
        <w:r w:rsidR="00574265" w:rsidRPr="007157AE">
          <w:rPr>
            <w:rStyle w:val="Hyperlink"/>
            <w:rFonts w:cs="Arial"/>
            <w:lang w:val="fr-BE"/>
          </w:rPr>
          <w:t xml:space="preserve">www.inami.be &gt; Professionnels &gt; </w:t>
        </w:r>
        <w:r w:rsidR="009777FC" w:rsidRPr="007157AE">
          <w:rPr>
            <w:rStyle w:val="Hyperlink"/>
            <w:rFonts w:cs="Arial"/>
            <w:lang w:val="fr-BE"/>
          </w:rPr>
          <w:t>Opticiens</w:t>
        </w:r>
      </w:hyperlink>
      <w:r w:rsidR="009777FC" w:rsidRPr="007157AE">
        <w:rPr>
          <w:rFonts w:cs="Arial"/>
          <w:lang w:val="fr-BE"/>
        </w:rPr>
        <w:t>.</w:t>
      </w:r>
    </w:p>
    <w:p w:rsidR="007C51EA" w:rsidRPr="007157AE" w:rsidRDefault="007C51EA" w:rsidP="00674532">
      <w:pPr>
        <w:pStyle w:val="Koptekst"/>
        <w:suppressAutoHyphens/>
        <w:rPr>
          <w:rFonts w:cs="Arial"/>
          <w:lang w:val="fr-BE" w:eastAsia="nl-BE"/>
        </w:rPr>
      </w:pPr>
    </w:p>
    <w:p w:rsidR="007C51EA" w:rsidRPr="007157AE" w:rsidRDefault="008B0B52" w:rsidP="00674532">
      <w:pPr>
        <w:pStyle w:val="Koptekst"/>
        <w:suppressAutoHyphens/>
        <w:rPr>
          <w:rFonts w:cs="Arial"/>
          <w:lang w:val="fr-BE" w:eastAsia="nl-BE"/>
        </w:rPr>
      </w:pPr>
      <w:r w:rsidRPr="007157AE">
        <w:rPr>
          <w:rFonts w:cs="Arial"/>
          <w:lang w:val="fr-BE"/>
        </w:rPr>
        <w:t xml:space="preserve">Vous pouvez vérifier votre situation d’adhésion et celle d’autres dispensateurs de soins via notre moteur de recherche : </w:t>
      </w:r>
      <w:hyperlink w:history="1">
        <w:r w:rsidR="00BE4E42" w:rsidRPr="007157AE">
          <w:rPr>
            <w:rStyle w:val="Hyperlink"/>
            <w:rFonts w:cs="Arial"/>
            <w:lang w:val="fr-BE"/>
          </w:rPr>
          <w:t>www.inami.be &gt; Programmes web &gt; « Rechercher un dispensateur de soins »</w:t>
        </w:r>
      </w:hyperlink>
      <w:r w:rsidRPr="007157AE">
        <w:rPr>
          <w:rFonts w:cs="Arial"/>
          <w:lang w:val="fr-BE" w:eastAsia="nl-BE"/>
        </w:rPr>
        <w:t>.</w:t>
      </w:r>
    </w:p>
    <w:p w:rsidR="005D1C4E" w:rsidRPr="007157AE" w:rsidRDefault="005D1C4E" w:rsidP="00674532">
      <w:pPr>
        <w:suppressAutoHyphens/>
        <w:rPr>
          <w:rFonts w:cs="Arial"/>
          <w:i/>
          <w:lang w:val="fr-BE"/>
        </w:rPr>
      </w:pPr>
    </w:p>
    <w:p w:rsidR="00D2769B" w:rsidRPr="007157AE" w:rsidRDefault="008B0B52" w:rsidP="00674532">
      <w:pPr>
        <w:suppressAutoHyphens/>
        <w:rPr>
          <w:rFonts w:cs="Arial"/>
          <w:i/>
        </w:rPr>
      </w:pPr>
      <w:proofErr w:type="spellStart"/>
      <w:r w:rsidRPr="007157AE">
        <w:rPr>
          <w:rFonts w:cs="Arial"/>
          <w:i/>
        </w:rPr>
        <w:t>Nos</w:t>
      </w:r>
      <w:proofErr w:type="spellEnd"/>
      <w:r w:rsidRPr="007157AE">
        <w:rPr>
          <w:rFonts w:cs="Arial"/>
          <w:i/>
        </w:rPr>
        <w:t xml:space="preserve"> </w:t>
      </w:r>
      <w:proofErr w:type="spellStart"/>
      <w:r w:rsidRPr="007157AE">
        <w:rPr>
          <w:rFonts w:cs="Arial"/>
          <w:i/>
        </w:rPr>
        <w:t>données</w:t>
      </w:r>
      <w:proofErr w:type="spellEnd"/>
      <w:r w:rsidR="00D2769B" w:rsidRPr="007157AE">
        <w:rPr>
          <w:rFonts w:cs="Arial"/>
          <w:i/>
        </w:rPr>
        <w:t xml:space="preserve"> </w:t>
      </w:r>
      <w:r w:rsidRPr="007157AE">
        <w:rPr>
          <w:rFonts w:cs="Arial"/>
          <w:i/>
        </w:rPr>
        <w:t>de contact:</w:t>
      </w:r>
    </w:p>
    <w:p w:rsidR="00D2769B" w:rsidRPr="007157AE" w:rsidRDefault="00D2769B" w:rsidP="00674532">
      <w:pPr>
        <w:suppressAutoHyphens/>
        <w:rPr>
          <w:rFonts w:cs="Arial"/>
          <w:b/>
        </w:rPr>
      </w:pPr>
    </w:p>
    <w:p w:rsidR="00D2769B" w:rsidRPr="007157AE" w:rsidRDefault="00507D9E" w:rsidP="00674532">
      <w:pPr>
        <w:pStyle w:val="Koptekst"/>
        <w:numPr>
          <w:ilvl w:val="0"/>
          <w:numId w:val="27"/>
        </w:numPr>
        <w:suppressAutoHyphens/>
        <w:ind w:left="284" w:hanging="284"/>
        <w:rPr>
          <w:rFonts w:cs="Arial"/>
          <w:position w:val="0"/>
          <w:lang w:val="fr-BE"/>
        </w:rPr>
      </w:pPr>
      <w:r w:rsidRPr="007157AE">
        <w:rPr>
          <w:rFonts w:cs="Arial"/>
          <w:position w:val="0"/>
          <w:lang w:val="fr-BE"/>
        </w:rPr>
        <w:t>Si vous a</w:t>
      </w:r>
      <w:r w:rsidR="008B0B52" w:rsidRPr="007157AE">
        <w:rPr>
          <w:rFonts w:cs="Arial"/>
          <w:position w:val="0"/>
          <w:lang w:val="fr-BE"/>
        </w:rPr>
        <w:t xml:space="preserve">vez des </w:t>
      </w:r>
      <w:r w:rsidR="008B0B52" w:rsidRPr="007157AE">
        <w:rPr>
          <w:rFonts w:cs="Arial"/>
          <w:b/>
          <w:position w:val="0"/>
          <w:lang w:val="fr-BE"/>
        </w:rPr>
        <w:t>questions sur le contenu</w:t>
      </w:r>
      <w:r w:rsidR="008B0B52" w:rsidRPr="007157AE">
        <w:rPr>
          <w:rFonts w:cs="Arial"/>
          <w:position w:val="0"/>
          <w:lang w:val="fr-BE"/>
        </w:rPr>
        <w:t xml:space="preserve"> de la convention</w:t>
      </w:r>
      <w:r w:rsidR="00AE76FE" w:rsidRPr="007157AE">
        <w:rPr>
          <w:rFonts w:cs="Arial"/>
          <w:position w:val="0"/>
          <w:lang w:val="fr-BE"/>
        </w:rPr>
        <w:t xml:space="preserve"> ou de la nomenclature</w:t>
      </w:r>
      <w:r w:rsidRPr="007157AE">
        <w:rPr>
          <w:rFonts w:cs="Arial"/>
          <w:position w:val="0"/>
          <w:lang w:val="fr-BE"/>
        </w:rPr>
        <w:t>,</w:t>
      </w:r>
      <w:r w:rsidR="00081B33" w:rsidRPr="007157AE">
        <w:rPr>
          <w:rFonts w:cs="Arial"/>
          <w:position w:val="0"/>
          <w:lang w:val="fr-BE"/>
        </w:rPr>
        <w:t xml:space="preserve"> </w:t>
      </w:r>
      <w:r w:rsidRPr="007157AE">
        <w:rPr>
          <w:rFonts w:cs="Arial"/>
          <w:position w:val="0"/>
          <w:lang w:val="fr-BE"/>
        </w:rPr>
        <w:t>v</w:t>
      </w:r>
      <w:r w:rsidR="008B0B52" w:rsidRPr="007157AE">
        <w:rPr>
          <w:rFonts w:cs="Arial"/>
          <w:position w:val="0"/>
          <w:lang w:val="fr-BE"/>
        </w:rPr>
        <w:t>ous pouvez contacter nos collaborateurs de la direction médicale</w:t>
      </w:r>
      <w:r w:rsidRPr="007157AE">
        <w:rPr>
          <w:rFonts w:cs="Arial"/>
          <w:position w:val="0"/>
          <w:lang w:val="fr-BE"/>
        </w:rPr>
        <w:t> :</w:t>
      </w:r>
    </w:p>
    <w:p w:rsidR="00FF5BFF" w:rsidRPr="007157AE" w:rsidRDefault="00FF5BFF" w:rsidP="00674532">
      <w:pPr>
        <w:suppressAutoHyphens/>
        <w:rPr>
          <w:rFonts w:cs="Arial"/>
          <w:b/>
          <w:lang w:val="fr-BE"/>
        </w:rPr>
      </w:pPr>
    </w:p>
    <w:p w:rsidR="00E8134D" w:rsidRPr="007157AE" w:rsidRDefault="008B0B52" w:rsidP="00674532">
      <w:pPr>
        <w:suppressAutoHyphens/>
        <w:ind w:left="284"/>
        <w:rPr>
          <w:rFonts w:cs="Arial"/>
          <w:lang w:val="de-DE"/>
        </w:rPr>
      </w:pPr>
      <w:r w:rsidRPr="007157AE">
        <w:rPr>
          <w:rFonts w:cs="Arial"/>
          <w:b/>
          <w:lang w:val="de-DE"/>
        </w:rPr>
        <w:t>E-</w:t>
      </w:r>
      <w:r w:rsidR="00E8134D" w:rsidRPr="007157AE">
        <w:rPr>
          <w:rFonts w:cs="Arial"/>
          <w:b/>
          <w:lang w:val="de-DE"/>
        </w:rPr>
        <w:t>Mail:</w:t>
      </w:r>
      <w:r w:rsidR="00111034" w:rsidRPr="007157AE">
        <w:rPr>
          <w:rFonts w:cs="Arial"/>
          <w:lang w:val="de-DE"/>
        </w:rPr>
        <w:t xml:space="preserve"> </w:t>
      </w:r>
      <w:hyperlink r:id="rId16" w:history="1">
        <w:r w:rsidR="00E30A10" w:rsidRPr="001D53CC">
          <w:rPr>
            <w:rStyle w:val="Hyperlink"/>
            <w:rFonts w:cs="Arial"/>
            <w:lang w:val="de-DE"/>
          </w:rPr>
          <w:t>meddev@riziv-inami.fgov.be</w:t>
        </w:r>
      </w:hyperlink>
      <w:r w:rsidR="00111034" w:rsidRPr="007157AE">
        <w:rPr>
          <w:rFonts w:cs="Arial"/>
          <w:lang w:val="de-DE"/>
        </w:rPr>
        <w:t xml:space="preserve"> </w:t>
      </w:r>
    </w:p>
    <w:p w:rsidR="00E8134D" w:rsidRPr="007157AE" w:rsidRDefault="00E8134D" w:rsidP="00674532">
      <w:pPr>
        <w:tabs>
          <w:tab w:val="clear" w:pos="567"/>
          <w:tab w:val="clear" w:pos="4536"/>
          <w:tab w:val="left" w:pos="284"/>
        </w:tabs>
        <w:suppressAutoHyphens/>
        <w:ind w:left="709" w:hanging="993"/>
        <w:rPr>
          <w:rFonts w:cs="Arial"/>
          <w:lang w:val="fr-BE"/>
        </w:rPr>
      </w:pPr>
      <w:r w:rsidRPr="007157AE">
        <w:rPr>
          <w:rFonts w:cs="Arial"/>
          <w:lang w:val="de-DE"/>
        </w:rPr>
        <w:lastRenderedPageBreak/>
        <w:tab/>
      </w:r>
      <w:r w:rsidRPr="007157AE">
        <w:rPr>
          <w:rFonts w:cs="Arial"/>
          <w:b/>
          <w:lang w:val="fr-BE"/>
        </w:rPr>
        <w:t>T</w:t>
      </w:r>
      <w:r w:rsidR="008B0B52" w:rsidRPr="007157AE">
        <w:rPr>
          <w:rFonts w:cs="Arial"/>
          <w:b/>
          <w:lang w:val="fr-BE"/>
        </w:rPr>
        <w:t>é</w:t>
      </w:r>
      <w:r w:rsidRPr="007157AE">
        <w:rPr>
          <w:rFonts w:cs="Arial"/>
          <w:b/>
          <w:lang w:val="fr-BE"/>
        </w:rPr>
        <w:t>l:</w:t>
      </w:r>
      <w:r w:rsidR="00111034" w:rsidRPr="007157AE">
        <w:rPr>
          <w:rFonts w:cs="Arial"/>
          <w:lang w:val="fr-BE"/>
        </w:rPr>
        <w:t>+32(0)2/739.</w:t>
      </w:r>
      <w:r w:rsidR="008930EC" w:rsidRPr="007157AE">
        <w:rPr>
          <w:rFonts w:cs="Arial"/>
          <w:lang w:val="fr-BE"/>
        </w:rPr>
        <w:t>70.</w:t>
      </w:r>
      <w:r w:rsidR="0067383F" w:rsidRPr="007157AE">
        <w:rPr>
          <w:rFonts w:cs="Arial"/>
          <w:lang w:val="fr-BE"/>
        </w:rPr>
        <w:t>99</w:t>
      </w:r>
      <w:r w:rsidR="00111034" w:rsidRPr="007157AE">
        <w:rPr>
          <w:rFonts w:cs="Arial"/>
          <w:lang w:val="fr-BE"/>
        </w:rPr>
        <w:t xml:space="preserve"> (call center), le lundi et le jeudi de 13h</w:t>
      </w:r>
      <w:r w:rsidR="00647502" w:rsidRPr="007157AE">
        <w:rPr>
          <w:rFonts w:cs="Arial"/>
          <w:lang w:val="fr-BE"/>
        </w:rPr>
        <w:t xml:space="preserve"> à 16h et le mardi, mercredi et </w:t>
      </w:r>
      <w:r w:rsidR="00111034" w:rsidRPr="007157AE">
        <w:rPr>
          <w:rFonts w:cs="Arial"/>
          <w:lang w:val="fr-BE"/>
        </w:rPr>
        <w:t>vendredi de 9h à 12h.</w:t>
      </w:r>
    </w:p>
    <w:p w:rsidR="00FF5BFF" w:rsidRPr="007157AE" w:rsidRDefault="00FF5BFF" w:rsidP="00674532">
      <w:pPr>
        <w:suppressAutoHyphens/>
        <w:rPr>
          <w:rFonts w:cs="Arial"/>
          <w:b/>
          <w:lang w:val="fr-BE"/>
        </w:rPr>
      </w:pPr>
    </w:p>
    <w:p w:rsidR="00FF5BFF" w:rsidRPr="007157AE" w:rsidRDefault="00FF5BFF" w:rsidP="00674532">
      <w:pPr>
        <w:suppressAutoHyphens/>
        <w:rPr>
          <w:rFonts w:cs="Arial"/>
          <w:b/>
          <w:lang w:val="fr-BE"/>
        </w:rPr>
      </w:pPr>
    </w:p>
    <w:p w:rsidR="008B0B52" w:rsidRPr="007157AE" w:rsidRDefault="00507D9E" w:rsidP="00674532">
      <w:pPr>
        <w:pStyle w:val="Koptekst"/>
        <w:numPr>
          <w:ilvl w:val="0"/>
          <w:numId w:val="27"/>
        </w:numPr>
        <w:suppressAutoHyphens/>
        <w:ind w:left="284" w:hanging="284"/>
        <w:rPr>
          <w:rFonts w:cs="Arial"/>
          <w:position w:val="0"/>
          <w:lang w:val="fr-BE"/>
        </w:rPr>
      </w:pPr>
      <w:r w:rsidRPr="007157AE">
        <w:rPr>
          <w:rFonts w:cs="Arial"/>
          <w:position w:val="0"/>
          <w:lang w:val="fr-BE"/>
        </w:rPr>
        <w:t>Si vous a</w:t>
      </w:r>
      <w:r w:rsidR="008B0B52" w:rsidRPr="007157AE">
        <w:rPr>
          <w:rFonts w:cs="Arial"/>
          <w:position w:val="0"/>
          <w:lang w:val="fr-BE"/>
        </w:rPr>
        <w:t xml:space="preserve">vez des </w:t>
      </w:r>
      <w:r w:rsidR="008B0B52" w:rsidRPr="007157AE">
        <w:rPr>
          <w:rFonts w:cs="Arial"/>
          <w:b/>
          <w:position w:val="0"/>
          <w:lang w:val="fr-BE"/>
        </w:rPr>
        <w:t>questions pratiques</w:t>
      </w:r>
      <w:r w:rsidR="008B0B52" w:rsidRPr="007157AE">
        <w:rPr>
          <w:rFonts w:cs="Arial"/>
          <w:position w:val="0"/>
          <w:lang w:val="fr-BE"/>
        </w:rPr>
        <w:t xml:space="preserve"> relatives aux modalités d’adhésion ou vos données administratives gérées par l’INAMI</w:t>
      </w:r>
      <w:r w:rsidRPr="007157AE">
        <w:rPr>
          <w:rFonts w:cs="Arial"/>
          <w:position w:val="0"/>
          <w:lang w:val="fr-BE"/>
        </w:rPr>
        <w:t>, v</w:t>
      </w:r>
      <w:r w:rsidR="008B0B52" w:rsidRPr="007157AE">
        <w:rPr>
          <w:rFonts w:cs="Arial"/>
          <w:position w:val="0"/>
          <w:lang w:val="fr-BE"/>
        </w:rPr>
        <w:t>ous pouvez alors contacter notre équipe administrative</w:t>
      </w:r>
      <w:r w:rsidRPr="007157AE">
        <w:rPr>
          <w:rFonts w:cs="Arial"/>
          <w:position w:val="0"/>
          <w:lang w:val="fr-BE"/>
        </w:rPr>
        <w:t> :</w:t>
      </w:r>
    </w:p>
    <w:p w:rsidR="00FF5BFF" w:rsidRPr="007157AE" w:rsidRDefault="00FF5BFF" w:rsidP="00674532">
      <w:pPr>
        <w:suppressAutoHyphens/>
        <w:rPr>
          <w:rFonts w:cs="Arial"/>
          <w:b/>
          <w:lang w:val="fr-BE"/>
        </w:rPr>
      </w:pPr>
    </w:p>
    <w:p w:rsidR="00290A38" w:rsidRPr="007157AE" w:rsidRDefault="008B0B52" w:rsidP="00674532">
      <w:pPr>
        <w:suppressAutoHyphens/>
        <w:ind w:left="284"/>
        <w:rPr>
          <w:rFonts w:cs="Arial"/>
          <w:lang w:val="de-DE"/>
        </w:rPr>
      </w:pPr>
      <w:r w:rsidRPr="007157AE">
        <w:rPr>
          <w:rFonts w:cs="Arial"/>
          <w:b/>
          <w:lang w:val="de-DE"/>
        </w:rPr>
        <w:t>E-</w:t>
      </w:r>
      <w:r w:rsidR="00290A38" w:rsidRPr="007157AE">
        <w:rPr>
          <w:rFonts w:cs="Arial"/>
          <w:b/>
          <w:lang w:val="de-DE"/>
        </w:rPr>
        <w:t>Mail:</w:t>
      </w:r>
      <w:r w:rsidR="00290A38" w:rsidRPr="007157AE">
        <w:rPr>
          <w:rFonts w:cs="Arial"/>
          <w:lang w:val="de-DE"/>
        </w:rPr>
        <w:t xml:space="preserve"> </w:t>
      </w:r>
      <w:hyperlink r:id="rId17" w:history="1">
        <w:r w:rsidR="00E30A10" w:rsidRPr="001D53CC">
          <w:rPr>
            <w:rStyle w:val="Hyperlink"/>
            <w:rFonts w:cs="Arial"/>
            <w:lang w:val="de-DE"/>
          </w:rPr>
          <w:t>dossierpharma@riziv-inami.fgov.be</w:t>
        </w:r>
      </w:hyperlink>
    </w:p>
    <w:p w:rsidR="00290A38" w:rsidRPr="007157AE" w:rsidRDefault="00290A38" w:rsidP="00D81603">
      <w:pPr>
        <w:tabs>
          <w:tab w:val="clear" w:pos="567"/>
          <w:tab w:val="clear" w:pos="4536"/>
          <w:tab w:val="left" w:pos="284"/>
        </w:tabs>
        <w:suppressAutoHyphens/>
        <w:ind w:left="709" w:hanging="1156"/>
        <w:rPr>
          <w:rFonts w:cs="Arial"/>
          <w:lang w:val="fr-BE"/>
        </w:rPr>
      </w:pPr>
      <w:r w:rsidRPr="007157AE">
        <w:rPr>
          <w:rFonts w:cs="Arial"/>
          <w:lang w:val="de-DE"/>
        </w:rPr>
        <w:tab/>
      </w:r>
      <w:r w:rsidR="00E8134D" w:rsidRPr="007157AE">
        <w:rPr>
          <w:rFonts w:cs="Arial"/>
          <w:b/>
          <w:lang w:val="fr-BE"/>
        </w:rPr>
        <w:t>T</w:t>
      </w:r>
      <w:r w:rsidR="008B0B52" w:rsidRPr="007157AE">
        <w:rPr>
          <w:rFonts w:cs="Arial"/>
          <w:b/>
          <w:lang w:val="fr-BE"/>
        </w:rPr>
        <w:t>é</w:t>
      </w:r>
      <w:r w:rsidR="00E8134D" w:rsidRPr="007157AE">
        <w:rPr>
          <w:rFonts w:cs="Arial"/>
          <w:b/>
          <w:lang w:val="fr-BE"/>
        </w:rPr>
        <w:t>l</w:t>
      </w:r>
      <w:r w:rsidRPr="007157AE">
        <w:rPr>
          <w:rFonts w:cs="Arial"/>
          <w:b/>
          <w:lang w:val="fr-BE"/>
        </w:rPr>
        <w:t>:</w:t>
      </w:r>
      <w:r w:rsidR="00647502" w:rsidRPr="007157AE">
        <w:rPr>
          <w:rFonts w:cs="Arial"/>
          <w:lang w:val="fr-BE"/>
        </w:rPr>
        <w:t xml:space="preserve"> </w:t>
      </w:r>
      <w:r w:rsidRPr="007157AE">
        <w:rPr>
          <w:rFonts w:cs="Arial"/>
          <w:lang w:val="fr-BE"/>
        </w:rPr>
        <w:t xml:space="preserve">+32(0)2/739.74.79 (call center), </w:t>
      </w:r>
      <w:r w:rsidR="008B0B52" w:rsidRPr="007157AE">
        <w:rPr>
          <w:rFonts w:cs="Arial"/>
          <w:lang w:val="fr-BE"/>
        </w:rPr>
        <w:t>le lundi et le jeudi de 13h à 16h et le mardi, mercredi et vendredi de 9h à 12h (veuillez préparer votre numéro INAMI)</w:t>
      </w:r>
    </w:p>
    <w:p w:rsidR="00D2769B" w:rsidRPr="007157AE" w:rsidRDefault="00D2769B" w:rsidP="00674532">
      <w:pPr>
        <w:suppressAutoHyphens/>
        <w:ind w:left="567" w:hanging="567"/>
        <w:rPr>
          <w:rFonts w:cs="Arial"/>
          <w:lang w:val="fr-BE"/>
        </w:rPr>
      </w:pPr>
    </w:p>
    <w:p w:rsidR="00D2769B" w:rsidRPr="007157AE" w:rsidRDefault="00D2769B" w:rsidP="00674532">
      <w:pPr>
        <w:suppressAutoHyphens/>
        <w:jc w:val="center"/>
        <w:rPr>
          <w:rFonts w:cs="Arial"/>
          <w:lang w:val="fr-BE"/>
        </w:rPr>
      </w:pPr>
      <w:r w:rsidRPr="007157AE">
        <w:rPr>
          <w:rFonts w:cs="Arial"/>
          <w:lang w:val="fr-BE"/>
        </w:rPr>
        <w:t>* * *</w:t>
      </w:r>
    </w:p>
    <w:p w:rsidR="00D2769B" w:rsidRPr="007157AE" w:rsidRDefault="00D2769B" w:rsidP="00674532">
      <w:pPr>
        <w:suppressAutoHyphens/>
        <w:rPr>
          <w:rFonts w:cs="Arial"/>
          <w:lang w:val="fr-BE"/>
        </w:rPr>
      </w:pP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right="-108"/>
        <w:rPr>
          <w:rFonts w:cs="Arial"/>
          <w:position w:val="0"/>
          <w:lang w:val="fr-FR"/>
        </w:rPr>
      </w:pPr>
      <w:r w:rsidRPr="007157AE">
        <w:rPr>
          <w:rFonts w:cs="Arial"/>
          <w:position w:val="0"/>
          <w:lang w:val="fr-FR"/>
        </w:rPr>
        <w:t xml:space="preserve">J’espère que cette lettre vous aura fourni toutes les informations nécessaires et je vous remercie d’avance pour votre collaboration à l’accessibilité des citoyens aux prestations </w:t>
      </w:r>
      <w:r w:rsidR="00D72D02" w:rsidRPr="007157AE">
        <w:rPr>
          <w:rFonts w:cs="Arial"/>
          <w:position w:val="0"/>
          <w:lang w:val="fr-FR"/>
        </w:rPr>
        <w:t>de soins</w:t>
      </w:r>
      <w:r w:rsidRPr="007157AE">
        <w:rPr>
          <w:rFonts w:cs="Arial"/>
          <w:position w:val="0"/>
          <w:lang w:val="fr-FR"/>
        </w:rPr>
        <w:t>.</w:t>
      </w: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rFonts w:cs="Arial"/>
          <w:position w:val="0"/>
          <w:lang w:val="fr-FR"/>
        </w:rPr>
      </w:pP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rFonts w:cs="Arial"/>
          <w:position w:val="0"/>
          <w:lang w:val="fr-FR"/>
        </w:rPr>
      </w:pPr>
      <w:r w:rsidRPr="007157AE">
        <w:rPr>
          <w:rFonts w:cs="Arial"/>
          <w:position w:val="0"/>
          <w:lang w:val="fr-FR"/>
        </w:rPr>
        <w:t>Veuillez agréer, Madame, Monsieur, l’expression de mes sentiments les meilleurs.</w:t>
      </w: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rFonts w:cs="Arial"/>
          <w:position w:val="0"/>
          <w:lang w:val="fr-FR"/>
        </w:rPr>
      </w:pP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  <w:tab w:val="center" w:pos="4153"/>
          <w:tab w:val="right" w:pos="8306"/>
        </w:tabs>
        <w:suppressAutoHyphens/>
        <w:ind w:left="284" w:right="-108" w:hanging="284"/>
        <w:rPr>
          <w:rFonts w:cs="Arial"/>
          <w:position w:val="0"/>
          <w:lang w:val="fr-BE"/>
        </w:rPr>
      </w:pPr>
      <w:r w:rsidRPr="007157AE">
        <w:rPr>
          <w:rFonts w:cs="Arial"/>
          <w:position w:val="0"/>
          <w:lang w:val="fr-BE"/>
        </w:rPr>
        <w:t>Le Fonctionnaire dirigeant,</w:t>
      </w:r>
    </w:p>
    <w:p w:rsidR="00753D53" w:rsidRPr="007157AE" w:rsidRDefault="00753D5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rFonts w:cs="Arial"/>
          <w:position w:val="0"/>
          <w:lang w:val="fr-BE"/>
        </w:rPr>
      </w:pPr>
    </w:p>
    <w:p w:rsidR="000310A3" w:rsidRPr="0052506F" w:rsidRDefault="000310A3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lang w:val="fr-BE" w:eastAsia="en-GB"/>
        </w:rPr>
      </w:pPr>
    </w:p>
    <w:p w:rsidR="00674532" w:rsidRPr="0052506F" w:rsidRDefault="00674532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lang w:val="fr-BE" w:eastAsia="en-GB"/>
        </w:rPr>
      </w:pPr>
    </w:p>
    <w:p w:rsidR="00674532" w:rsidRDefault="00674532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lang w:val="fr-BE" w:eastAsia="en-GB"/>
        </w:rPr>
      </w:pPr>
    </w:p>
    <w:p w:rsidR="0052506F" w:rsidRPr="0052506F" w:rsidRDefault="0052506F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lang w:val="fr-BE" w:eastAsia="en-GB"/>
        </w:rPr>
      </w:pPr>
    </w:p>
    <w:p w:rsidR="00674532" w:rsidRPr="0052506F" w:rsidRDefault="00674532" w:rsidP="00674532">
      <w:pPr>
        <w:tabs>
          <w:tab w:val="clear" w:pos="567"/>
          <w:tab w:val="clear" w:pos="4536"/>
          <w:tab w:val="left" w:pos="3969"/>
        </w:tabs>
        <w:suppressAutoHyphens/>
        <w:ind w:left="284" w:right="-108" w:hanging="284"/>
        <w:rPr>
          <w:noProof/>
          <w:position w:val="0"/>
          <w:lang w:val="fr-BE"/>
        </w:rPr>
      </w:pPr>
    </w:p>
    <w:p w:rsidR="0052506F" w:rsidRDefault="0052506F" w:rsidP="00674532">
      <w:pPr>
        <w:tabs>
          <w:tab w:val="clear" w:pos="567"/>
          <w:tab w:val="clear" w:pos="4536"/>
        </w:tabs>
        <w:suppressAutoHyphens/>
        <w:ind w:right="0"/>
        <w:rPr>
          <w:lang w:val="fr-BE"/>
        </w:rPr>
      </w:pPr>
      <w:r>
        <w:rPr>
          <w:lang w:val="fr-BE"/>
        </w:rPr>
        <w:t>Mickaël</w:t>
      </w:r>
      <w:r w:rsidRPr="003D15D0">
        <w:rPr>
          <w:lang w:val="fr-BE"/>
        </w:rPr>
        <w:t xml:space="preserve"> DAUBIE</w:t>
      </w:r>
    </w:p>
    <w:p w:rsidR="00753D53" w:rsidRPr="00753D53" w:rsidRDefault="00753D53" w:rsidP="00674532">
      <w:pPr>
        <w:tabs>
          <w:tab w:val="clear" w:pos="567"/>
          <w:tab w:val="clear" w:pos="4536"/>
        </w:tabs>
        <w:suppressAutoHyphens/>
        <w:ind w:right="0"/>
        <w:rPr>
          <w:rFonts w:cs="Arial"/>
          <w:position w:val="0"/>
          <w:lang w:val="fr-BE"/>
        </w:rPr>
      </w:pPr>
      <w:r w:rsidRPr="00753D53">
        <w:rPr>
          <w:rFonts w:cs="Arial"/>
          <w:position w:val="0"/>
          <w:lang w:val="fr-FR"/>
        </w:rPr>
        <w:t xml:space="preserve">Directeur général </w:t>
      </w:r>
      <w:proofErr w:type="spellStart"/>
      <w:r w:rsidR="00C92D89">
        <w:rPr>
          <w:rFonts w:cs="Arial"/>
          <w:position w:val="0"/>
          <w:lang w:val="fr-FR"/>
        </w:rPr>
        <w:t>a.i</w:t>
      </w:r>
      <w:proofErr w:type="spellEnd"/>
      <w:r w:rsidR="00C92D89">
        <w:rPr>
          <w:rFonts w:cs="Arial"/>
          <w:position w:val="0"/>
          <w:lang w:val="fr-FR"/>
        </w:rPr>
        <w:t>.</w:t>
      </w:r>
    </w:p>
    <w:p w:rsidR="00D2769B" w:rsidRPr="0052506F" w:rsidRDefault="00D2769B" w:rsidP="00674532">
      <w:pPr>
        <w:suppressAutoHyphens/>
        <w:rPr>
          <w:rStyle w:val="hps"/>
          <w:rFonts w:cs="Arial"/>
          <w:color w:val="333333"/>
          <w:lang w:val="fr-BE"/>
        </w:rPr>
      </w:pPr>
    </w:p>
    <w:p w:rsidR="0057683B" w:rsidRPr="0052506F" w:rsidRDefault="0057683B" w:rsidP="00674532">
      <w:pPr>
        <w:pStyle w:val="Koptekst"/>
        <w:suppressAutoHyphens/>
        <w:rPr>
          <w:lang w:val="fr-BE"/>
        </w:rPr>
      </w:pPr>
    </w:p>
    <w:sectPr w:rsidR="0057683B" w:rsidRPr="0052506F" w:rsidSect="00BA1EDF">
      <w:headerReference w:type="even" r:id="rId18"/>
      <w:type w:val="continuous"/>
      <w:pgSz w:w="11906" w:h="16838" w:code="9"/>
      <w:pgMar w:top="1701" w:right="1558" w:bottom="567" w:left="1701" w:header="720" w:footer="567" w:gutter="0"/>
      <w:paperSrc w:first="2" w:other="1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A06" w:rsidRDefault="000F7A06" w:rsidP="00007241">
      <w:r>
        <w:separator/>
      </w:r>
    </w:p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A43459"/>
    <w:p w:rsidR="000F7A06" w:rsidRDefault="000F7A06" w:rsidP="00A43459"/>
    <w:p w:rsidR="000F7A06" w:rsidRDefault="000F7A06" w:rsidP="00A43459"/>
    <w:p w:rsidR="000F7A06" w:rsidRDefault="000F7A06"/>
    <w:p w:rsidR="000F7A06" w:rsidRDefault="000F7A06" w:rsidP="00BA1EDF"/>
    <w:p w:rsidR="000F7A06" w:rsidRDefault="000F7A06" w:rsidP="00BA1EDF"/>
    <w:p w:rsidR="000F7A06" w:rsidRDefault="000F7A06"/>
    <w:p w:rsidR="000F7A06" w:rsidRDefault="000F7A06" w:rsidP="00962BE5"/>
    <w:p w:rsidR="000F7A06" w:rsidRDefault="000F7A06" w:rsidP="00D2769B"/>
    <w:p w:rsidR="000F7A06" w:rsidRDefault="000F7A06" w:rsidP="00D2769B"/>
    <w:p w:rsidR="000F7A06" w:rsidRDefault="000F7A06" w:rsidP="00D2769B"/>
    <w:p w:rsidR="000F7A06" w:rsidRDefault="000F7A06" w:rsidP="00D2769B"/>
    <w:p w:rsidR="000F7A06" w:rsidRDefault="000F7A06" w:rsidP="00290A38"/>
    <w:p w:rsidR="000F7A06" w:rsidRDefault="000F7A06" w:rsidP="00290A38"/>
    <w:p w:rsidR="000F7A06" w:rsidRDefault="000F7A06" w:rsidP="00290A38"/>
    <w:p w:rsidR="000F7A06" w:rsidRDefault="000F7A06" w:rsidP="00290A38"/>
    <w:p w:rsidR="000F7A06" w:rsidRDefault="000F7A06" w:rsidP="005D1C4E"/>
    <w:p w:rsidR="000F7A06" w:rsidRDefault="000F7A06" w:rsidP="005D1C4E"/>
    <w:p w:rsidR="000F7A06" w:rsidRDefault="000F7A06" w:rsidP="005D1C4E"/>
    <w:p w:rsidR="000F7A06" w:rsidRDefault="000F7A06"/>
    <w:p w:rsidR="000F7A06" w:rsidRDefault="000F7A06"/>
    <w:p w:rsidR="000F7A06" w:rsidRDefault="000F7A06"/>
    <w:p w:rsidR="000F7A06" w:rsidRDefault="000F7A06" w:rsidP="00111034"/>
    <w:p w:rsidR="000F7A06" w:rsidRDefault="000F7A06"/>
    <w:p w:rsidR="000F7A06" w:rsidRDefault="000F7A06" w:rsidP="00647502"/>
    <w:p w:rsidR="000F7A06" w:rsidRDefault="000F7A06" w:rsidP="00647502"/>
    <w:p w:rsidR="000F7A06" w:rsidRDefault="000F7A06" w:rsidP="00647502"/>
    <w:p w:rsidR="000F7A06" w:rsidRDefault="000F7A06"/>
    <w:p w:rsidR="000F7A06" w:rsidRDefault="000F7A06" w:rsidP="00055CE6"/>
    <w:p w:rsidR="000F7A06" w:rsidRDefault="000F7A06"/>
    <w:p w:rsidR="000F7A06" w:rsidRDefault="000F7A06"/>
    <w:p w:rsidR="000F7A06" w:rsidRDefault="000F7A06" w:rsidP="009E3F03"/>
    <w:p w:rsidR="000F7A06" w:rsidRDefault="000F7A06" w:rsidP="009E3F03"/>
    <w:p w:rsidR="000F7A06" w:rsidRDefault="000F7A06" w:rsidP="009E3F03"/>
    <w:p w:rsidR="000F7A06" w:rsidRDefault="000F7A06"/>
    <w:p w:rsidR="000F7A06" w:rsidRDefault="000F7A06" w:rsidP="00674532"/>
    <w:p w:rsidR="000F7A06" w:rsidRDefault="000F7A06" w:rsidP="00F16FEC"/>
  </w:endnote>
  <w:endnote w:type="continuationSeparator" w:id="0">
    <w:p w:rsidR="000F7A06" w:rsidRDefault="000F7A06" w:rsidP="00007241">
      <w:r>
        <w:continuationSeparator/>
      </w:r>
    </w:p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A43459"/>
    <w:p w:rsidR="000F7A06" w:rsidRDefault="000F7A06" w:rsidP="00A43459"/>
    <w:p w:rsidR="000F7A06" w:rsidRDefault="000F7A06" w:rsidP="00A43459"/>
    <w:p w:rsidR="000F7A06" w:rsidRDefault="000F7A06"/>
    <w:p w:rsidR="000F7A06" w:rsidRDefault="000F7A06" w:rsidP="00BA1EDF"/>
    <w:p w:rsidR="000F7A06" w:rsidRDefault="000F7A06" w:rsidP="00BA1EDF"/>
    <w:p w:rsidR="000F7A06" w:rsidRDefault="000F7A06"/>
    <w:p w:rsidR="000F7A06" w:rsidRDefault="000F7A06" w:rsidP="00962BE5"/>
    <w:p w:rsidR="000F7A06" w:rsidRDefault="000F7A06" w:rsidP="00D2769B"/>
    <w:p w:rsidR="000F7A06" w:rsidRDefault="000F7A06" w:rsidP="00D2769B"/>
    <w:p w:rsidR="000F7A06" w:rsidRDefault="000F7A06" w:rsidP="00D2769B"/>
    <w:p w:rsidR="000F7A06" w:rsidRDefault="000F7A06" w:rsidP="00D2769B"/>
    <w:p w:rsidR="000F7A06" w:rsidRDefault="000F7A06" w:rsidP="00290A38"/>
    <w:p w:rsidR="000F7A06" w:rsidRDefault="000F7A06" w:rsidP="00290A38"/>
    <w:p w:rsidR="000F7A06" w:rsidRDefault="000F7A06" w:rsidP="00290A38"/>
    <w:p w:rsidR="000F7A06" w:rsidRDefault="000F7A06" w:rsidP="00290A38"/>
    <w:p w:rsidR="000F7A06" w:rsidRDefault="000F7A06" w:rsidP="005D1C4E"/>
    <w:p w:rsidR="000F7A06" w:rsidRDefault="000F7A06" w:rsidP="005D1C4E"/>
    <w:p w:rsidR="000F7A06" w:rsidRDefault="000F7A06" w:rsidP="005D1C4E"/>
    <w:p w:rsidR="000F7A06" w:rsidRDefault="000F7A06"/>
    <w:p w:rsidR="000F7A06" w:rsidRDefault="000F7A06"/>
    <w:p w:rsidR="000F7A06" w:rsidRDefault="000F7A06"/>
    <w:p w:rsidR="000F7A06" w:rsidRDefault="000F7A06" w:rsidP="00111034"/>
    <w:p w:rsidR="000F7A06" w:rsidRDefault="000F7A06"/>
    <w:p w:rsidR="000F7A06" w:rsidRDefault="000F7A06" w:rsidP="00647502"/>
    <w:p w:rsidR="000F7A06" w:rsidRDefault="000F7A06" w:rsidP="00647502"/>
    <w:p w:rsidR="000F7A06" w:rsidRDefault="000F7A06" w:rsidP="00647502"/>
    <w:p w:rsidR="000F7A06" w:rsidRDefault="000F7A06"/>
    <w:p w:rsidR="000F7A06" w:rsidRDefault="000F7A06" w:rsidP="00055CE6"/>
    <w:p w:rsidR="000F7A06" w:rsidRDefault="000F7A06"/>
    <w:p w:rsidR="000F7A06" w:rsidRDefault="000F7A06"/>
    <w:p w:rsidR="000F7A06" w:rsidRDefault="000F7A06" w:rsidP="009E3F03"/>
    <w:p w:rsidR="000F7A06" w:rsidRDefault="000F7A06" w:rsidP="009E3F03"/>
    <w:p w:rsidR="000F7A06" w:rsidRDefault="000F7A06" w:rsidP="009E3F03"/>
    <w:p w:rsidR="000F7A06" w:rsidRDefault="000F7A06"/>
    <w:p w:rsidR="000F7A06" w:rsidRDefault="000F7A06" w:rsidP="00674532"/>
    <w:p w:rsidR="000F7A06" w:rsidRDefault="000F7A06" w:rsidP="00F16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03" w:rsidRDefault="00D81603" w:rsidP="00290A38">
    <w:pPr>
      <w:pStyle w:val="Voettekst"/>
      <w:tabs>
        <w:tab w:val="clear" w:pos="4153"/>
        <w:tab w:val="left" w:pos="3686"/>
      </w:tabs>
      <w:rPr>
        <w:sz w:val="18"/>
        <w:szCs w:val="18"/>
        <w:lang w:val="fr-BE"/>
      </w:rPr>
    </w:pPr>
    <w:r>
      <w:rPr>
        <w:sz w:val="18"/>
        <w:szCs w:val="18"/>
        <w:lang w:val="fr-BE"/>
      </w:rPr>
      <w:t>A</w:t>
    </w:r>
    <w:r w:rsidR="0052506F">
      <w:rPr>
        <w:sz w:val="18"/>
        <w:szCs w:val="18"/>
        <w:lang w:val="fr-BE"/>
      </w:rPr>
      <w:t>nnexe(s) : 1</w:t>
    </w:r>
  </w:p>
  <w:p w:rsidR="008B0B52" w:rsidRPr="008F6B10" w:rsidRDefault="008B0B52" w:rsidP="00290A38">
    <w:pPr>
      <w:pStyle w:val="Voettekst"/>
      <w:tabs>
        <w:tab w:val="clear" w:pos="4153"/>
        <w:tab w:val="left" w:pos="3686"/>
      </w:tabs>
      <w:rPr>
        <w:sz w:val="18"/>
        <w:szCs w:val="18"/>
        <w:lang w:val="fr-BE"/>
      </w:rPr>
    </w:pPr>
    <w:r w:rsidRPr="008F6B10">
      <w:rPr>
        <w:sz w:val="18"/>
        <w:szCs w:val="18"/>
        <w:lang w:val="fr-BE"/>
      </w:rPr>
      <w:t xml:space="preserve">Avenue de </w:t>
    </w:r>
    <w:proofErr w:type="spellStart"/>
    <w:r w:rsidRPr="008F6B10">
      <w:rPr>
        <w:sz w:val="18"/>
        <w:szCs w:val="18"/>
        <w:lang w:val="fr-BE"/>
      </w:rPr>
      <w:t>Tervueren</w:t>
    </w:r>
    <w:proofErr w:type="spellEnd"/>
    <w:r w:rsidRPr="008F6B10">
      <w:rPr>
        <w:sz w:val="18"/>
        <w:szCs w:val="18"/>
        <w:lang w:val="fr-BE"/>
      </w:rPr>
      <w:t xml:space="preserve"> 211 B-1150 Bruxelles</w:t>
    </w:r>
    <w:r w:rsidRPr="008F6B10">
      <w:rPr>
        <w:sz w:val="18"/>
        <w:szCs w:val="18"/>
        <w:lang w:val="fr-BE"/>
      </w:rPr>
      <w:tab/>
    </w:r>
  </w:p>
  <w:p w:rsidR="008B0B52" w:rsidRPr="008F6B10" w:rsidRDefault="008B0B52" w:rsidP="00700A47">
    <w:pPr>
      <w:pStyle w:val="Voettekst"/>
      <w:tabs>
        <w:tab w:val="clear" w:pos="4153"/>
        <w:tab w:val="left" w:pos="3686"/>
      </w:tabs>
      <w:rPr>
        <w:sz w:val="18"/>
        <w:szCs w:val="18"/>
        <w:lang w:val="fr-BE"/>
      </w:rPr>
    </w:pPr>
    <w:r w:rsidRPr="008F6B10">
      <w:rPr>
        <w:b/>
        <w:sz w:val="18"/>
        <w:szCs w:val="18"/>
        <w:lang w:val="fr-BE"/>
      </w:rPr>
      <w:t>Heures d'ouverture des bureaux</w:t>
    </w:r>
    <w:r w:rsidRPr="008F6B10">
      <w:rPr>
        <w:sz w:val="18"/>
        <w:szCs w:val="18"/>
        <w:lang w:val="fr-BE"/>
      </w:rPr>
      <w:t xml:space="preserve"> : de 9 à 12 heures et de 13 à 16 heures. Possibilité de rendez-vous.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A06" w:rsidRDefault="000F7A06" w:rsidP="00007241">
      <w:r>
        <w:separator/>
      </w:r>
    </w:p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A43459"/>
    <w:p w:rsidR="000F7A06" w:rsidRDefault="000F7A06" w:rsidP="00A43459"/>
    <w:p w:rsidR="000F7A06" w:rsidRDefault="000F7A06" w:rsidP="00A43459"/>
    <w:p w:rsidR="000F7A06" w:rsidRDefault="000F7A06"/>
    <w:p w:rsidR="000F7A06" w:rsidRDefault="000F7A06" w:rsidP="00BA1EDF"/>
    <w:p w:rsidR="000F7A06" w:rsidRDefault="000F7A06" w:rsidP="00BA1EDF"/>
    <w:p w:rsidR="000F7A06" w:rsidRDefault="000F7A06"/>
    <w:p w:rsidR="000F7A06" w:rsidRDefault="000F7A06" w:rsidP="00962BE5"/>
    <w:p w:rsidR="000F7A06" w:rsidRDefault="000F7A06" w:rsidP="00D2769B"/>
    <w:p w:rsidR="000F7A06" w:rsidRDefault="000F7A06" w:rsidP="00D2769B"/>
    <w:p w:rsidR="000F7A06" w:rsidRDefault="000F7A06" w:rsidP="00D2769B"/>
    <w:p w:rsidR="000F7A06" w:rsidRDefault="000F7A06" w:rsidP="00D2769B"/>
    <w:p w:rsidR="000F7A06" w:rsidRDefault="000F7A06" w:rsidP="00290A38"/>
    <w:p w:rsidR="000F7A06" w:rsidRDefault="000F7A06" w:rsidP="00290A38"/>
    <w:p w:rsidR="000F7A06" w:rsidRDefault="000F7A06" w:rsidP="00290A38"/>
    <w:p w:rsidR="000F7A06" w:rsidRDefault="000F7A06" w:rsidP="00290A38"/>
    <w:p w:rsidR="000F7A06" w:rsidRDefault="000F7A06" w:rsidP="005D1C4E"/>
    <w:p w:rsidR="000F7A06" w:rsidRDefault="000F7A06" w:rsidP="005D1C4E"/>
    <w:p w:rsidR="000F7A06" w:rsidRDefault="000F7A06" w:rsidP="005D1C4E"/>
    <w:p w:rsidR="000F7A06" w:rsidRDefault="000F7A06"/>
    <w:p w:rsidR="000F7A06" w:rsidRDefault="000F7A06"/>
    <w:p w:rsidR="000F7A06" w:rsidRDefault="000F7A06"/>
    <w:p w:rsidR="000F7A06" w:rsidRDefault="000F7A06" w:rsidP="00111034"/>
    <w:p w:rsidR="000F7A06" w:rsidRDefault="000F7A06"/>
    <w:p w:rsidR="000F7A06" w:rsidRDefault="000F7A06" w:rsidP="00647502"/>
    <w:p w:rsidR="000F7A06" w:rsidRDefault="000F7A06" w:rsidP="00647502"/>
    <w:p w:rsidR="000F7A06" w:rsidRDefault="000F7A06" w:rsidP="00647502"/>
    <w:p w:rsidR="000F7A06" w:rsidRDefault="000F7A06"/>
    <w:p w:rsidR="000F7A06" w:rsidRDefault="000F7A06" w:rsidP="00055CE6"/>
    <w:p w:rsidR="000F7A06" w:rsidRDefault="000F7A06"/>
    <w:p w:rsidR="000F7A06" w:rsidRDefault="000F7A06"/>
    <w:p w:rsidR="000F7A06" w:rsidRDefault="000F7A06" w:rsidP="009E3F03"/>
    <w:p w:rsidR="000F7A06" w:rsidRDefault="000F7A06" w:rsidP="009E3F03"/>
    <w:p w:rsidR="000F7A06" w:rsidRDefault="000F7A06" w:rsidP="009E3F03"/>
    <w:p w:rsidR="000F7A06" w:rsidRDefault="000F7A06"/>
    <w:p w:rsidR="000F7A06" w:rsidRDefault="000F7A06" w:rsidP="00674532"/>
    <w:p w:rsidR="000F7A06" w:rsidRDefault="000F7A06" w:rsidP="00F16FEC"/>
  </w:footnote>
  <w:footnote w:type="continuationSeparator" w:id="0">
    <w:p w:rsidR="000F7A06" w:rsidRDefault="000F7A06" w:rsidP="00007241">
      <w:r>
        <w:continuationSeparator/>
      </w:r>
    </w:p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007241"/>
    <w:p w:rsidR="000F7A06" w:rsidRDefault="000F7A06" w:rsidP="00A43459"/>
    <w:p w:rsidR="000F7A06" w:rsidRDefault="000F7A06" w:rsidP="00A43459"/>
    <w:p w:rsidR="000F7A06" w:rsidRDefault="000F7A06" w:rsidP="00A43459"/>
    <w:p w:rsidR="000F7A06" w:rsidRDefault="000F7A06"/>
    <w:p w:rsidR="000F7A06" w:rsidRDefault="000F7A06" w:rsidP="00BA1EDF"/>
    <w:p w:rsidR="000F7A06" w:rsidRDefault="000F7A06" w:rsidP="00BA1EDF"/>
    <w:p w:rsidR="000F7A06" w:rsidRDefault="000F7A06"/>
    <w:p w:rsidR="000F7A06" w:rsidRDefault="000F7A06" w:rsidP="00962BE5"/>
    <w:p w:rsidR="000F7A06" w:rsidRDefault="000F7A06" w:rsidP="00D2769B"/>
    <w:p w:rsidR="000F7A06" w:rsidRDefault="000F7A06" w:rsidP="00D2769B"/>
    <w:p w:rsidR="000F7A06" w:rsidRDefault="000F7A06" w:rsidP="00D2769B"/>
    <w:p w:rsidR="000F7A06" w:rsidRDefault="000F7A06" w:rsidP="00D2769B"/>
    <w:p w:rsidR="000F7A06" w:rsidRDefault="000F7A06" w:rsidP="00290A38"/>
    <w:p w:rsidR="000F7A06" w:rsidRDefault="000F7A06" w:rsidP="00290A38"/>
    <w:p w:rsidR="000F7A06" w:rsidRDefault="000F7A06" w:rsidP="00290A38"/>
    <w:p w:rsidR="000F7A06" w:rsidRDefault="000F7A06" w:rsidP="00290A38"/>
    <w:p w:rsidR="000F7A06" w:rsidRDefault="000F7A06" w:rsidP="005D1C4E"/>
    <w:p w:rsidR="000F7A06" w:rsidRDefault="000F7A06" w:rsidP="005D1C4E"/>
    <w:p w:rsidR="000F7A06" w:rsidRDefault="000F7A06" w:rsidP="005D1C4E"/>
    <w:p w:rsidR="000F7A06" w:rsidRDefault="000F7A06"/>
    <w:p w:rsidR="000F7A06" w:rsidRDefault="000F7A06"/>
    <w:p w:rsidR="000F7A06" w:rsidRDefault="000F7A06"/>
    <w:p w:rsidR="000F7A06" w:rsidRDefault="000F7A06" w:rsidP="00111034"/>
    <w:p w:rsidR="000F7A06" w:rsidRDefault="000F7A06"/>
    <w:p w:rsidR="000F7A06" w:rsidRDefault="000F7A06" w:rsidP="00647502"/>
    <w:p w:rsidR="000F7A06" w:rsidRDefault="000F7A06" w:rsidP="00647502"/>
    <w:p w:rsidR="000F7A06" w:rsidRDefault="000F7A06" w:rsidP="00647502"/>
    <w:p w:rsidR="000F7A06" w:rsidRDefault="000F7A06"/>
    <w:p w:rsidR="000F7A06" w:rsidRDefault="000F7A06" w:rsidP="00055CE6"/>
    <w:p w:rsidR="000F7A06" w:rsidRDefault="000F7A06"/>
    <w:p w:rsidR="000F7A06" w:rsidRDefault="000F7A06"/>
    <w:p w:rsidR="000F7A06" w:rsidRDefault="000F7A06" w:rsidP="009E3F03"/>
    <w:p w:rsidR="000F7A06" w:rsidRDefault="000F7A06" w:rsidP="009E3F03"/>
    <w:p w:rsidR="000F7A06" w:rsidRDefault="000F7A06" w:rsidP="009E3F03"/>
    <w:p w:rsidR="000F7A06" w:rsidRDefault="000F7A06"/>
    <w:p w:rsidR="000F7A06" w:rsidRDefault="000F7A06" w:rsidP="00674532"/>
    <w:p w:rsidR="000F7A06" w:rsidRDefault="000F7A06" w:rsidP="00F16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2" w:rsidRDefault="008B0B52" w:rsidP="00007241">
    <w:pPr>
      <w:pStyle w:val="Koptekst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8B0B52" w:rsidRDefault="008B0B52" w:rsidP="000072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4967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603" w:rsidRDefault="00D81603">
        <w:pPr>
          <w:pStyle w:val="Kop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31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52" w:rsidRDefault="008B0B52" w:rsidP="00007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F3E"/>
    <w:multiLevelType w:val="hybridMultilevel"/>
    <w:tmpl w:val="75E2D390"/>
    <w:lvl w:ilvl="0" w:tplc="8660B3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663AC"/>
    <w:multiLevelType w:val="hybridMultilevel"/>
    <w:tmpl w:val="A0F68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561C9"/>
    <w:multiLevelType w:val="hybridMultilevel"/>
    <w:tmpl w:val="565C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80C80"/>
    <w:multiLevelType w:val="singleLevel"/>
    <w:tmpl w:val="8306E14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D07399D"/>
    <w:multiLevelType w:val="singleLevel"/>
    <w:tmpl w:val="18107CC4"/>
    <w:lvl w:ilvl="0">
      <w:start w:val="1"/>
      <w:numFmt w:val="lowerLetter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5" w15:restartNumberingAfterBreak="0">
    <w:nsid w:val="1DA028D8"/>
    <w:multiLevelType w:val="multilevel"/>
    <w:tmpl w:val="F64EB17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6" w15:restartNumberingAfterBreak="0">
    <w:nsid w:val="2BF932D1"/>
    <w:multiLevelType w:val="hybridMultilevel"/>
    <w:tmpl w:val="13144602"/>
    <w:lvl w:ilvl="0" w:tplc="A0F084EE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23BAA"/>
    <w:multiLevelType w:val="multilevel"/>
    <w:tmpl w:val="3B0A7000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579"/>
      </w:pPr>
      <w:rPr>
        <w:rFonts w:ascii="CG Times (W1)" w:hAnsi="CG Times (W1)" w:hint="default"/>
        <w:b/>
        <w:i/>
        <w:sz w:val="24"/>
      </w:rPr>
    </w:lvl>
    <w:lvl w:ilvl="1">
      <w:start w:val="1"/>
      <w:numFmt w:val="bullet"/>
      <w:lvlText w:val="*"/>
      <w:lvlJc w:val="left"/>
      <w:pPr>
        <w:tabs>
          <w:tab w:val="num" w:pos="1474"/>
        </w:tabs>
        <w:ind w:left="1474" w:hanging="453"/>
      </w:pPr>
      <w:rPr>
        <w:rFonts w:ascii="CG Times (W1)" w:hAnsi="CG Times (W1)" w:hint="default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1834"/>
        </w:tabs>
        <w:ind w:left="1758" w:hanging="284"/>
      </w:pPr>
      <w:rPr>
        <w:rFonts w:ascii="CG Times (W1)" w:hAnsi="CG Times (W1)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4487C19"/>
    <w:multiLevelType w:val="hybridMultilevel"/>
    <w:tmpl w:val="1826DD72"/>
    <w:lvl w:ilvl="0" w:tplc="4DC2703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6A50447"/>
    <w:multiLevelType w:val="hybridMultilevel"/>
    <w:tmpl w:val="9F62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A0F0D"/>
    <w:multiLevelType w:val="hybridMultilevel"/>
    <w:tmpl w:val="48E0209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E156FD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F101C5C"/>
    <w:multiLevelType w:val="hybridMultilevel"/>
    <w:tmpl w:val="050A971A"/>
    <w:lvl w:ilvl="0" w:tplc="810E5FF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071AB5"/>
    <w:multiLevelType w:val="hybridMultilevel"/>
    <w:tmpl w:val="808848D2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B406B"/>
    <w:multiLevelType w:val="hybridMultilevel"/>
    <w:tmpl w:val="514C64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94BF5"/>
    <w:multiLevelType w:val="multilevel"/>
    <w:tmpl w:val="3F4CA8D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6" w15:restartNumberingAfterBreak="0">
    <w:nsid w:val="538E28C6"/>
    <w:multiLevelType w:val="hybridMultilevel"/>
    <w:tmpl w:val="692C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73F97"/>
    <w:multiLevelType w:val="multilevel"/>
    <w:tmpl w:val="1E82EC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86D15A4"/>
    <w:multiLevelType w:val="hybridMultilevel"/>
    <w:tmpl w:val="E0F48F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A2AE8"/>
    <w:multiLevelType w:val="singleLevel"/>
    <w:tmpl w:val="C88C3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364D90"/>
    <w:multiLevelType w:val="hybridMultilevel"/>
    <w:tmpl w:val="09E85C86"/>
    <w:lvl w:ilvl="0" w:tplc="1CECF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D5EB2"/>
    <w:multiLevelType w:val="hybridMultilevel"/>
    <w:tmpl w:val="56FC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662EE"/>
    <w:multiLevelType w:val="hybridMultilevel"/>
    <w:tmpl w:val="C7405ED2"/>
    <w:lvl w:ilvl="0" w:tplc="7AA0B56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93C99"/>
    <w:multiLevelType w:val="hybridMultilevel"/>
    <w:tmpl w:val="156C4B76"/>
    <w:lvl w:ilvl="0" w:tplc="6EF056DE">
      <w:start w:val="1"/>
      <w:numFmt w:val="decimal"/>
      <w:lvlText w:val="%1-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30611"/>
    <w:multiLevelType w:val="hybridMultilevel"/>
    <w:tmpl w:val="C08EB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D365F"/>
    <w:multiLevelType w:val="hybridMultilevel"/>
    <w:tmpl w:val="21120A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8F67FD"/>
    <w:multiLevelType w:val="hybridMultilevel"/>
    <w:tmpl w:val="14486A6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13581"/>
    <w:multiLevelType w:val="multilevel"/>
    <w:tmpl w:val="86C22278"/>
    <w:lvl w:ilvl="0">
      <w:start w:val="1"/>
      <w:numFmt w:val="upperRoman"/>
      <w:lvlText w:val="%1."/>
      <w:lvlJc w:val="left"/>
      <w:pPr>
        <w:tabs>
          <w:tab w:val="num" w:pos="720"/>
        </w:tabs>
        <w:ind w:left="442" w:hanging="442"/>
      </w:pPr>
      <w:rPr>
        <w:rFonts w:ascii="CG Times (W1)" w:hAnsi="CG Times (W1)" w:hint="default"/>
        <w:b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077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</w:lvl>
  </w:abstractNum>
  <w:abstractNum w:abstractNumId="28" w15:restartNumberingAfterBreak="0">
    <w:nsid w:val="71EA777F"/>
    <w:multiLevelType w:val="hybridMultilevel"/>
    <w:tmpl w:val="347E5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81DC9"/>
    <w:multiLevelType w:val="hybridMultilevel"/>
    <w:tmpl w:val="46B29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05B3D"/>
    <w:multiLevelType w:val="hybridMultilevel"/>
    <w:tmpl w:val="BFFA6872"/>
    <w:lvl w:ilvl="0" w:tplc="735E7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62656"/>
    <w:multiLevelType w:val="hybridMultilevel"/>
    <w:tmpl w:val="758A932C"/>
    <w:lvl w:ilvl="0" w:tplc="B83C52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86023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0534A"/>
    <w:multiLevelType w:val="hybridMultilevel"/>
    <w:tmpl w:val="923EDFB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5"/>
  </w:num>
  <w:num w:numId="12">
    <w:abstractNumId w:val="25"/>
  </w:num>
  <w:num w:numId="13">
    <w:abstractNumId w:val="5"/>
    <w:lvlOverride w:ilvl="0">
      <w:startOverride w:val="5"/>
    </w:lvlOverride>
  </w:num>
  <w:num w:numId="14">
    <w:abstractNumId w:val="19"/>
  </w:num>
  <w:num w:numId="15">
    <w:abstractNumId w:val="20"/>
  </w:num>
  <w:num w:numId="16">
    <w:abstractNumId w:val="0"/>
  </w:num>
  <w:num w:numId="17">
    <w:abstractNumId w:val="12"/>
  </w:num>
  <w:num w:numId="18">
    <w:abstractNumId w:val="9"/>
  </w:num>
  <w:num w:numId="19">
    <w:abstractNumId w:val="13"/>
  </w:num>
  <w:num w:numId="20">
    <w:abstractNumId w:val="13"/>
  </w:num>
  <w:num w:numId="21">
    <w:abstractNumId w:val="10"/>
  </w:num>
  <w:num w:numId="22">
    <w:abstractNumId w:val="6"/>
  </w:num>
  <w:num w:numId="23">
    <w:abstractNumId w:val="23"/>
  </w:num>
  <w:num w:numId="24">
    <w:abstractNumId w:val="21"/>
  </w:num>
  <w:num w:numId="25">
    <w:abstractNumId w:val="2"/>
  </w:num>
  <w:num w:numId="26">
    <w:abstractNumId w:val="33"/>
  </w:num>
  <w:num w:numId="27">
    <w:abstractNumId w:val="6"/>
  </w:num>
  <w:num w:numId="28">
    <w:abstractNumId w:val="32"/>
  </w:num>
  <w:num w:numId="29">
    <w:abstractNumId w:val="1"/>
  </w:num>
  <w:num w:numId="30">
    <w:abstractNumId w:val="6"/>
  </w:num>
  <w:num w:numId="31">
    <w:abstractNumId w:val="22"/>
  </w:num>
  <w:num w:numId="32">
    <w:abstractNumId w:val="16"/>
  </w:num>
  <w:num w:numId="33">
    <w:abstractNumId w:val="29"/>
  </w:num>
  <w:num w:numId="34">
    <w:abstractNumId w:val="24"/>
  </w:num>
  <w:num w:numId="35">
    <w:abstractNumId w:val="28"/>
  </w:num>
  <w:num w:numId="36">
    <w:abstractNumId w:val="8"/>
  </w:num>
  <w:num w:numId="37">
    <w:abstractNumId w:val="14"/>
  </w:num>
  <w:num w:numId="38">
    <w:abstractNumId w:val="26"/>
  </w:num>
  <w:num w:numId="39">
    <w:abstractNumId w:val="30"/>
  </w:num>
  <w:num w:numId="40">
    <w:abstractNumId w:val="31"/>
  </w:num>
  <w:num w:numId="41">
    <w:abstractNumId w:val="18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83"/>
    <w:rsid w:val="00005DD7"/>
    <w:rsid w:val="00006DDD"/>
    <w:rsid w:val="00007241"/>
    <w:rsid w:val="00014D0D"/>
    <w:rsid w:val="00023D5E"/>
    <w:rsid w:val="000310A3"/>
    <w:rsid w:val="00041C01"/>
    <w:rsid w:val="00044996"/>
    <w:rsid w:val="00045316"/>
    <w:rsid w:val="00046863"/>
    <w:rsid w:val="00055CE6"/>
    <w:rsid w:val="00064B06"/>
    <w:rsid w:val="000655C1"/>
    <w:rsid w:val="00076AFF"/>
    <w:rsid w:val="0008044F"/>
    <w:rsid w:val="00081B33"/>
    <w:rsid w:val="000848C9"/>
    <w:rsid w:val="00087DB4"/>
    <w:rsid w:val="000964FD"/>
    <w:rsid w:val="000A10D2"/>
    <w:rsid w:val="000A5957"/>
    <w:rsid w:val="000C099B"/>
    <w:rsid w:val="000C31A4"/>
    <w:rsid w:val="000C4DFA"/>
    <w:rsid w:val="000D1D37"/>
    <w:rsid w:val="000E1D7B"/>
    <w:rsid w:val="000E1DE1"/>
    <w:rsid w:val="000E2A42"/>
    <w:rsid w:val="000E513A"/>
    <w:rsid w:val="000F056A"/>
    <w:rsid w:val="000F0EFB"/>
    <w:rsid w:val="000F31C3"/>
    <w:rsid w:val="000F7A06"/>
    <w:rsid w:val="001006F5"/>
    <w:rsid w:val="0010086A"/>
    <w:rsid w:val="0010161E"/>
    <w:rsid w:val="00103722"/>
    <w:rsid w:val="00111034"/>
    <w:rsid w:val="00114731"/>
    <w:rsid w:val="0011495E"/>
    <w:rsid w:val="0012157E"/>
    <w:rsid w:val="00130820"/>
    <w:rsid w:val="00142369"/>
    <w:rsid w:val="0015284B"/>
    <w:rsid w:val="00157744"/>
    <w:rsid w:val="001608B9"/>
    <w:rsid w:val="00164255"/>
    <w:rsid w:val="001721A8"/>
    <w:rsid w:val="001804A4"/>
    <w:rsid w:val="0018791F"/>
    <w:rsid w:val="00187CFB"/>
    <w:rsid w:val="001A2275"/>
    <w:rsid w:val="001B312C"/>
    <w:rsid w:val="001C212A"/>
    <w:rsid w:val="001C233A"/>
    <w:rsid w:val="001C2D7D"/>
    <w:rsid w:val="001D1730"/>
    <w:rsid w:val="001D1E26"/>
    <w:rsid w:val="001D2DF9"/>
    <w:rsid w:val="001E444F"/>
    <w:rsid w:val="001F2BE9"/>
    <w:rsid w:val="001F5110"/>
    <w:rsid w:val="00202974"/>
    <w:rsid w:val="00202EA0"/>
    <w:rsid w:val="00215E54"/>
    <w:rsid w:val="00220182"/>
    <w:rsid w:val="00224F97"/>
    <w:rsid w:val="002276FD"/>
    <w:rsid w:val="00232428"/>
    <w:rsid w:val="0023642F"/>
    <w:rsid w:val="00240642"/>
    <w:rsid w:val="0024096E"/>
    <w:rsid w:val="00240C77"/>
    <w:rsid w:val="00244BB7"/>
    <w:rsid w:val="00246BCF"/>
    <w:rsid w:val="00253947"/>
    <w:rsid w:val="00263202"/>
    <w:rsid w:val="002679E6"/>
    <w:rsid w:val="0027046C"/>
    <w:rsid w:val="0027178D"/>
    <w:rsid w:val="00273269"/>
    <w:rsid w:val="00277344"/>
    <w:rsid w:val="00290A38"/>
    <w:rsid w:val="00293B79"/>
    <w:rsid w:val="002950EC"/>
    <w:rsid w:val="002A627C"/>
    <w:rsid w:val="002A6B1F"/>
    <w:rsid w:val="002B3555"/>
    <w:rsid w:val="002B3DAB"/>
    <w:rsid w:val="002C28FA"/>
    <w:rsid w:val="002C5DD5"/>
    <w:rsid w:val="002D65A9"/>
    <w:rsid w:val="002E48AF"/>
    <w:rsid w:val="002F0F03"/>
    <w:rsid w:val="002F1302"/>
    <w:rsid w:val="002F5432"/>
    <w:rsid w:val="00301ABC"/>
    <w:rsid w:val="0030330D"/>
    <w:rsid w:val="00303DF7"/>
    <w:rsid w:val="00307C76"/>
    <w:rsid w:val="00325636"/>
    <w:rsid w:val="003317CF"/>
    <w:rsid w:val="003407E9"/>
    <w:rsid w:val="00344294"/>
    <w:rsid w:val="00351D4E"/>
    <w:rsid w:val="00351DD6"/>
    <w:rsid w:val="00352CD4"/>
    <w:rsid w:val="003549B2"/>
    <w:rsid w:val="0035531B"/>
    <w:rsid w:val="00356AF1"/>
    <w:rsid w:val="0036097C"/>
    <w:rsid w:val="00367B6F"/>
    <w:rsid w:val="00371A2E"/>
    <w:rsid w:val="00373441"/>
    <w:rsid w:val="00376A5F"/>
    <w:rsid w:val="003773E1"/>
    <w:rsid w:val="003776FE"/>
    <w:rsid w:val="00377956"/>
    <w:rsid w:val="00380939"/>
    <w:rsid w:val="00383EAE"/>
    <w:rsid w:val="00385AED"/>
    <w:rsid w:val="00386B79"/>
    <w:rsid w:val="003872CB"/>
    <w:rsid w:val="00387594"/>
    <w:rsid w:val="003A3F79"/>
    <w:rsid w:val="003A6826"/>
    <w:rsid w:val="003B0B76"/>
    <w:rsid w:val="003B0D72"/>
    <w:rsid w:val="003B578C"/>
    <w:rsid w:val="003C0890"/>
    <w:rsid w:val="003C15AC"/>
    <w:rsid w:val="003C1D42"/>
    <w:rsid w:val="003C6CA5"/>
    <w:rsid w:val="003C7AE8"/>
    <w:rsid w:val="003E5110"/>
    <w:rsid w:val="003F17D9"/>
    <w:rsid w:val="003F525F"/>
    <w:rsid w:val="003F71CD"/>
    <w:rsid w:val="0041247F"/>
    <w:rsid w:val="00420014"/>
    <w:rsid w:val="00421841"/>
    <w:rsid w:val="00425E55"/>
    <w:rsid w:val="00432924"/>
    <w:rsid w:val="00434AA3"/>
    <w:rsid w:val="00437720"/>
    <w:rsid w:val="00441CD6"/>
    <w:rsid w:val="0045146D"/>
    <w:rsid w:val="004528F0"/>
    <w:rsid w:val="00461AD5"/>
    <w:rsid w:val="00477FCD"/>
    <w:rsid w:val="00482825"/>
    <w:rsid w:val="0048739A"/>
    <w:rsid w:val="00490F87"/>
    <w:rsid w:val="00497C7F"/>
    <w:rsid w:val="004A3EE2"/>
    <w:rsid w:val="004A42B0"/>
    <w:rsid w:val="004A4A4C"/>
    <w:rsid w:val="004A6AB3"/>
    <w:rsid w:val="004C0CDD"/>
    <w:rsid w:val="004C5520"/>
    <w:rsid w:val="004D2078"/>
    <w:rsid w:val="004D2511"/>
    <w:rsid w:val="004D39EE"/>
    <w:rsid w:val="004E6486"/>
    <w:rsid w:val="004F0AB9"/>
    <w:rsid w:val="00505DCF"/>
    <w:rsid w:val="00505E1D"/>
    <w:rsid w:val="00507D9E"/>
    <w:rsid w:val="00523396"/>
    <w:rsid w:val="0052506F"/>
    <w:rsid w:val="005273DD"/>
    <w:rsid w:val="005349A2"/>
    <w:rsid w:val="0053505D"/>
    <w:rsid w:val="00540CD3"/>
    <w:rsid w:val="00546419"/>
    <w:rsid w:val="0054724B"/>
    <w:rsid w:val="005518B3"/>
    <w:rsid w:val="00553E61"/>
    <w:rsid w:val="00564081"/>
    <w:rsid w:val="005716EF"/>
    <w:rsid w:val="0057366A"/>
    <w:rsid w:val="00574265"/>
    <w:rsid w:val="0057683B"/>
    <w:rsid w:val="00582CC9"/>
    <w:rsid w:val="00585247"/>
    <w:rsid w:val="0059051B"/>
    <w:rsid w:val="00590E1D"/>
    <w:rsid w:val="0059402F"/>
    <w:rsid w:val="00594554"/>
    <w:rsid w:val="005A3C6B"/>
    <w:rsid w:val="005A4A73"/>
    <w:rsid w:val="005A6109"/>
    <w:rsid w:val="005D1C4E"/>
    <w:rsid w:val="005E5544"/>
    <w:rsid w:val="005E67F3"/>
    <w:rsid w:val="005E7E09"/>
    <w:rsid w:val="005F17F3"/>
    <w:rsid w:val="005F58A5"/>
    <w:rsid w:val="00611CA9"/>
    <w:rsid w:val="006144FF"/>
    <w:rsid w:val="00615960"/>
    <w:rsid w:val="00620F01"/>
    <w:rsid w:val="00626190"/>
    <w:rsid w:val="00631BD7"/>
    <w:rsid w:val="00636B26"/>
    <w:rsid w:val="00641A32"/>
    <w:rsid w:val="00641E85"/>
    <w:rsid w:val="00643FD3"/>
    <w:rsid w:val="00647502"/>
    <w:rsid w:val="0065040C"/>
    <w:rsid w:val="0066368C"/>
    <w:rsid w:val="0067383F"/>
    <w:rsid w:val="00673C49"/>
    <w:rsid w:val="00674532"/>
    <w:rsid w:val="006764C0"/>
    <w:rsid w:val="006811D5"/>
    <w:rsid w:val="006814EE"/>
    <w:rsid w:val="00684332"/>
    <w:rsid w:val="0068444E"/>
    <w:rsid w:val="006876FE"/>
    <w:rsid w:val="006B2765"/>
    <w:rsid w:val="006B599E"/>
    <w:rsid w:val="006C239C"/>
    <w:rsid w:val="006C2B9E"/>
    <w:rsid w:val="006E0902"/>
    <w:rsid w:val="006E1157"/>
    <w:rsid w:val="006E4E3C"/>
    <w:rsid w:val="006F01F7"/>
    <w:rsid w:val="006F0677"/>
    <w:rsid w:val="006F645C"/>
    <w:rsid w:val="00700419"/>
    <w:rsid w:val="00700A47"/>
    <w:rsid w:val="0070252A"/>
    <w:rsid w:val="007062CB"/>
    <w:rsid w:val="007078F6"/>
    <w:rsid w:val="00707A84"/>
    <w:rsid w:val="00713F54"/>
    <w:rsid w:val="007157AE"/>
    <w:rsid w:val="00735A7A"/>
    <w:rsid w:val="007419F1"/>
    <w:rsid w:val="007456C9"/>
    <w:rsid w:val="007511BE"/>
    <w:rsid w:val="00752F85"/>
    <w:rsid w:val="00753D53"/>
    <w:rsid w:val="00761335"/>
    <w:rsid w:val="0076460A"/>
    <w:rsid w:val="007745EF"/>
    <w:rsid w:val="007801C6"/>
    <w:rsid w:val="007960C0"/>
    <w:rsid w:val="007A13A1"/>
    <w:rsid w:val="007A5DE3"/>
    <w:rsid w:val="007B3720"/>
    <w:rsid w:val="007C15EE"/>
    <w:rsid w:val="007C51EA"/>
    <w:rsid w:val="007C7FC8"/>
    <w:rsid w:val="007D4CF4"/>
    <w:rsid w:val="007D6583"/>
    <w:rsid w:val="007D6B89"/>
    <w:rsid w:val="007E0129"/>
    <w:rsid w:val="008046BB"/>
    <w:rsid w:val="00804944"/>
    <w:rsid w:val="00807A81"/>
    <w:rsid w:val="008136DA"/>
    <w:rsid w:val="0081370C"/>
    <w:rsid w:val="008176B7"/>
    <w:rsid w:val="00825A20"/>
    <w:rsid w:val="00825C4C"/>
    <w:rsid w:val="00833CBE"/>
    <w:rsid w:val="008501EE"/>
    <w:rsid w:val="00851165"/>
    <w:rsid w:val="00856FC5"/>
    <w:rsid w:val="00857CB6"/>
    <w:rsid w:val="00867FBD"/>
    <w:rsid w:val="008707DF"/>
    <w:rsid w:val="00870DAB"/>
    <w:rsid w:val="00872050"/>
    <w:rsid w:val="00874120"/>
    <w:rsid w:val="008930EC"/>
    <w:rsid w:val="008952A4"/>
    <w:rsid w:val="0089609F"/>
    <w:rsid w:val="00896793"/>
    <w:rsid w:val="008A00D9"/>
    <w:rsid w:val="008A1099"/>
    <w:rsid w:val="008A6FB9"/>
    <w:rsid w:val="008B03D5"/>
    <w:rsid w:val="008B0B52"/>
    <w:rsid w:val="008D0E50"/>
    <w:rsid w:val="008D26EB"/>
    <w:rsid w:val="008E36FC"/>
    <w:rsid w:val="008F52CE"/>
    <w:rsid w:val="008F6B10"/>
    <w:rsid w:val="00900340"/>
    <w:rsid w:val="00915F16"/>
    <w:rsid w:val="009167C2"/>
    <w:rsid w:val="0092292B"/>
    <w:rsid w:val="009266D8"/>
    <w:rsid w:val="00927DE3"/>
    <w:rsid w:val="00934B94"/>
    <w:rsid w:val="00941468"/>
    <w:rsid w:val="00943001"/>
    <w:rsid w:val="00944B48"/>
    <w:rsid w:val="009579F8"/>
    <w:rsid w:val="00962BE5"/>
    <w:rsid w:val="00973EFA"/>
    <w:rsid w:val="009777FC"/>
    <w:rsid w:val="00982908"/>
    <w:rsid w:val="00990DF6"/>
    <w:rsid w:val="00992EB4"/>
    <w:rsid w:val="00993BD5"/>
    <w:rsid w:val="009953B0"/>
    <w:rsid w:val="00997A33"/>
    <w:rsid w:val="009A0C4B"/>
    <w:rsid w:val="009B30D8"/>
    <w:rsid w:val="009B6605"/>
    <w:rsid w:val="009C1C1C"/>
    <w:rsid w:val="009C2FD6"/>
    <w:rsid w:val="009C3520"/>
    <w:rsid w:val="009C38CB"/>
    <w:rsid w:val="009C3B6F"/>
    <w:rsid w:val="009D2D67"/>
    <w:rsid w:val="009D6C0D"/>
    <w:rsid w:val="009E1AEB"/>
    <w:rsid w:val="009E20A5"/>
    <w:rsid w:val="009E3F03"/>
    <w:rsid w:val="009F0A45"/>
    <w:rsid w:val="009F13A1"/>
    <w:rsid w:val="00A0002E"/>
    <w:rsid w:val="00A11D17"/>
    <w:rsid w:val="00A20EDE"/>
    <w:rsid w:val="00A21980"/>
    <w:rsid w:val="00A243CE"/>
    <w:rsid w:val="00A267DA"/>
    <w:rsid w:val="00A268F5"/>
    <w:rsid w:val="00A277C6"/>
    <w:rsid w:val="00A27D7E"/>
    <w:rsid w:val="00A328F0"/>
    <w:rsid w:val="00A409CC"/>
    <w:rsid w:val="00A43459"/>
    <w:rsid w:val="00A47A9D"/>
    <w:rsid w:val="00A47CBB"/>
    <w:rsid w:val="00A51521"/>
    <w:rsid w:val="00A62957"/>
    <w:rsid w:val="00A705C4"/>
    <w:rsid w:val="00A711D5"/>
    <w:rsid w:val="00A73454"/>
    <w:rsid w:val="00A76184"/>
    <w:rsid w:val="00A80EDF"/>
    <w:rsid w:val="00A81EF6"/>
    <w:rsid w:val="00A838D9"/>
    <w:rsid w:val="00A8680C"/>
    <w:rsid w:val="00A970BE"/>
    <w:rsid w:val="00AA2C14"/>
    <w:rsid w:val="00AA7D26"/>
    <w:rsid w:val="00AB79DB"/>
    <w:rsid w:val="00AC1DDE"/>
    <w:rsid w:val="00AC2624"/>
    <w:rsid w:val="00AC762B"/>
    <w:rsid w:val="00AE17DF"/>
    <w:rsid w:val="00AE40EE"/>
    <w:rsid w:val="00AE6C43"/>
    <w:rsid w:val="00AE7559"/>
    <w:rsid w:val="00AE76FE"/>
    <w:rsid w:val="00AF10F9"/>
    <w:rsid w:val="00AF137A"/>
    <w:rsid w:val="00AF3456"/>
    <w:rsid w:val="00AF42ED"/>
    <w:rsid w:val="00AF46A1"/>
    <w:rsid w:val="00AF772A"/>
    <w:rsid w:val="00B03F96"/>
    <w:rsid w:val="00B3475B"/>
    <w:rsid w:val="00B46824"/>
    <w:rsid w:val="00B47759"/>
    <w:rsid w:val="00B51A72"/>
    <w:rsid w:val="00B60E61"/>
    <w:rsid w:val="00B62CCA"/>
    <w:rsid w:val="00B670C7"/>
    <w:rsid w:val="00B740D9"/>
    <w:rsid w:val="00B85E2B"/>
    <w:rsid w:val="00B8658A"/>
    <w:rsid w:val="00B9371B"/>
    <w:rsid w:val="00BA1EDF"/>
    <w:rsid w:val="00BA5086"/>
    <w:rsid w:val="00BA5AEB"/>
    <w:rsid w:val="00BA7640"/>
    <w:rsid w:val="00BB03D9"/>
    <w:rsid w:val="00BB26FD"/>
    <w:rsid w:val="00BB3FB4"/>
    <w:rsid w:val="00BC24CE"/>
    <w:rsid w:val="00BE4E42"/>
    <w:rsid w:val="00BE5105"/>
    <w:rsid w:val="00BF0E45"/>
    <w:rsid w:val="00BF1326"/>
    <w:rsid w:val="00BF1D9E"/>
    <w:rsid w:val="00C01B34"/>
    <w:rsid w:val="00C068A5"/>
    <w:rsid w:val="00C123BF"/>
    <w:rsid w:val="00C13094"/>
    <w:rsid w:val="00C1436A"/>
    <w:rsid w:val="00C15CEB"/>
    <w:rsid w:val="00C2569E"/>
    <w:rsid w:val="00C277C6"/>
    <w:rsid w:val="00C3080A"/>
    <w:rsid w:val="00C32AF6"/>
    <w:rsid w:val="00C413BA"/>
    <w:rsid w:val="00C422DE"/>
    <w:rsid w:val="00C44944"/>
    <w:rsid w:val="00C46BD7"/>
    <w:rsid w:val="00C66D8C"/>
    <w:rsid w:val="00C8104E"/>
    <w:rsid w:val="00C92D89"/>
    <w:rsid w:val="00C969AB"/>
    <w:rsid w:val="00CA3273"/>
    <w:rsid w:val="00CB0FC4"/>
    <w:rsid w:val="00CB3EA4"/>
    <w:rsid w:val="00CB530A"/>
    <w:rsid w:val="00CB61F1"/>
    <w:rsid w:val="00CB7862"/>
    <w:rsid w:val="00CD5D7E"/>
    <w:rsid w:val="00CF0D21"/>
    <w:rsid w:val="00CF6170"/>
    <w:rsid w:val="00D03D12"/>
    <w:rsid w:val="00D2160C"/>
    <w:rsid w:val="00D26C21"/>
    <w:rsid w:val="00D2769B"/>
    <w:rsid w:val="00D32D2D"/>
    <w:rsid w:val="00D33BBC"/>
    <w:rsid w:val="00D43957"/>
    <w:rsid w:val="00D4454C"/>
    <w:rsid w:val="00D45800"/>
    <w:rsid w:val="00D52076"/>
    <w:rsid w:val="00D63167"/>
    <w:rsid w:val="00D72D02"/>
    <w:rsid w:val="00D81603"/>
    <w:rsid w:val="00D827EA"/>
    <w:rsid w:val="00D84BED"/>
    <w:rsid w:val="00D90993"/>
    <w:rsid w:val="00D9208D"/>
    <w:rsid w:val="00DA4766"/>
    <w:rsid w:val="00DA6E46"/>
    <w:rsid w:val="00DB4E36"/>
    <w:rsid w:val="00DC5A65"/>
    <w:rsid w:val="00DC6C0D"/>
    <w:rsid w:val="00DD3756"/>
    <w:rsid w:val="00DD79D7"/>
    <w:rsid w:val="00DF0F32"/>
    <w:rsid w:val="00E055A5"/>
    <w:rsid w:val="00E07644"/>
    <w:rsid w:val="00E13271"/>
    <w:rsid w:val="00E13613"/>
    <w:rsid w:val="00E1499B"/>
    <w:rsid w:val="00E163DF"/>
    <w:rsid w:val="00E23181"/>
    <w:rsid w:val="00E23B73"/>
    <w:rsid w:val="00E30A10"/>
    <w:rsid w:val="00E361EC"/>
    <w:rsid w:val="00E42896"/>
    <w:rsid w:val="00E4746E"/>
    <w:rsid w:val="00E516F5"/>
    <w:rsid w:val="00E61789"/>
    <w:rsid w:val="00E6224A"/>
    <w:rsid w:val="00E8134D"/>
    <w:rsid w:val="00E839E1"/>
    <w:rsid w:val="00E84CA4"/>
    <w:rsid w:val="00E85F1D"/>
    <w:rsid w:val="00EA16E8"/>
    <w:rsid w:val="00EA2019"/>
    <w:rsid w:val="00EA3FEB"/>
    <w:rsid w:val="00EA4660"/>
    <w:rsid w:val="00EB482D"/>
    <w:rsid w:val="00EB6147"/>
    <w:rsid w:val="00EB68C1"/>
    <w:rsid w:val="00EC1077"/>
    <w:rsid w:val="00EC1A24"/>
    <w:rsid w:val="00EC250E"/>
    <w:rsid w:val="00EC4C18"/>
    <w:rsid w:val="00EC7009"/>
    <w:rsid w:val="00ED3EF9"/>
    <w:rsid w:val="00EE37D2"/>
    <w:rsid w:val="00EE396E"/>
    <w:rsid w:val="00EE5312"/>
    <w:rsid w:val="00EE5FCC"/>
    <w:rsid w:val="00EF1964"/>
    <w:rsid w:val="00EF349E"/>
    <w:rsid w:val="00F01060"/>
    <w:rsid w:val="00F14F39"/>
    <w:rsid w:val="00F16FEC"/>
    <w:rsid w:val="00F41167"/>
    <w:rsid w:val="00F4292D"/>
    <w:rsid w:val="00F46FB9"/>
    <w:rsid w:val="00F65482"/>
    <w:rsid w:val="00F72613"/>
    <w:rsid w:val="00F73D68"/>
    <w:rsid w:val="00F80DA4"/>
    <w:rsid w:val="00F81073"/>
    <w:rsid w:val="00F94A0B"/>
    <w:rsid w:val="00F94AA1"/>
    <w:rsid w:val="00FA65BE"/>
    <w:rsid w:val="00FA7FBA"/>
    <w:rsid w:val="00FC3AF0"/>
    <w:rsid w:val="00FC7D52"/>
    <w:rsid w:val="00FD260A"/>
    <w:rsid w:val="00FD29B7"/>
    <w:rsid w:val="00FE03AD"/>
    <w:rsid w:val="00FE4702"/>
    <w:rsid w:val="00FE4E20"/>
    <w:rsid w:val="00FE4FB9"/>
    <w:rsid w:val="00FF04DD"/>
    <w:rsid w:val="00FF168A"/>
    <w:rsid w:val="00FF4D48"/>
    <w:rsid w:val="00FF5BFF"/>
    <w:rsid w:val="00FF635E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756C64-9285-4D76-9686-01061660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utoRedefine/>
    <w:qFormat/>
    <w:rsid w:val="00007241"/>
    <w:pPr>
      <w:tabs>
        <w:tab w:val="left" w:pos="567"/>
        <w:tab w:val="left" w:pos="4536"/>
      </w:tabs>
      <w:ind w:right="175"/>
      <w:jc w:val="both"/>
    </w:pPr>
    <w:rPr>
      <w:rFonts w:ascii="Arial" w:hAnsi="Arial"/>
      <w:position w:val="6"/>
      <w:lang w:val="nl-BE" w:eastAsia="en-US"/>
    </w:rPr>
  </w:style>
  <w:style w:type="paragraph" w:styleId="Kop1">
    <w:name w:val="heading 1"/>
    <w:basedOn w:val="Standaard"/>
    <w:next w:val="Standaard"/>
    <w:qFormat/>
    <w:rsid w:val="00E361EC"/>
    <w:pPr>
      <w:keepNext/>
      <w:outlineLvl w:val="0"/>
    </w:pPr>
    <w:rPr>
      <w:b/>
      <w:u w:val="single"/>
    </w:rPr>
  </w:style>
  <w:style w:type="paragraph" w:styleId="Kop2">
    <w:name w:val="heading 2"/>
    <w:basedOn w:val="Standaard"/>
    <w:next w:val="Standaard"/>
    <w:qFormat/>
    <w:rsid w:val="00E361EC"/>
    <w:pPr>
      <w:keepNext/>
      <w:ind w:hanging="344"/>
      <w:outlineLvl w:val="1"/>
    </w:pPr>
    <w:rPr>
      <w:b/>
      <w:sz w:val="18"/>
    </w:rPr>
  </w:style>
  <w:style w:type="paragraph" w:styleId="Kop3">
    <w:name w:val="heading 3"/>
    <w:basedOn w:val="Standaard"/>
    <w:next w:val="Standaard"/>
    <w:qFormat/>
    <w:rsid w:val="00E361EC"/>
    <w:pPr>
      <w:keepNext/>
      <w:widowControl w:val="0"/>
      <w:spacing w:before="240" w:after="60"/>
      <w:outlineLvl w:val="2"/>
    </w:pPr>
    <w:rPr>
      <w:b/>
      <w:snapToGrid w:val="0"/>
      <w:sz w:val="26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ields">
    <w:name w:val="Fields"/>
    <w:basedOn w:val="Standaard"/>
    <w:rsid w:val="00E361EC"/>
    <w:rPr>
      <w:rFonts w:ascii="Tahoma" w:hAnsi="Tahoma"/>
      <w:sz w:val="24"/>
    </w:rPr>
  </w:style>
  <w:style w:type="paragraph" w:styleId="Adresenvelop">
    <w:name w:val="envelope address"/>
    <w:basedOn w:val="Standaard"/>
    <w:rsid w:val="00E361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tekst">
    <w:name w:val="tekst"/>
    <w:basedOn w:val="Standaard"/>
    <w:rsid w:val="00E361EC"/>
    <w:pPr>
      <w:widowControl w:val="0"/>
      <w:tabs>
        <w:tab w:val="left" w:pos="-1440"/>
        <w:tab w:val="left" w:pos="-720"/>
      </w:tabs>
    </w:pPr>
    <w:rPr>
      <w:snapToGrid w:val="0"/>
      <w:spacing w:val="-3"/>
      <w:sz w:val="22"/>
      <w:lang w:val="nl-NL" w:eastAsia="fr-FR"/>
    </w:rPr>
  </w:style>
  <w:style w:type="paragraph" w:styleId="Afzender">
    <w:name w:val="envelope return"/>
    <w:basedOn w:val="Standaard"/>
    <w:rsid w:val="00E361EC"/>
  </w:style>
  <w:style w:type="paragraph" w:customStyle="1" w:styleId="Communications">
    <w:name w:val="Communications"/>
    <w:basedOn w:val="Standaard"/>
    <w:autoRedefine/>
    <w:rsid w:val="00E361EC"/>
    <w:rPr>
      <w:b/>
      <w:sz w:val="18"/>
      <w:lang w:val="fr-FR"/>
    </w:rPr>
  </w:style>
  <w:style w:type="paragraph" w:styleId="Bloktekst">
    <w:name w:val="Block Text"/>
    <w:basedOn w:val="Standaard"/>
    <w:rsid w:val="00E361EC"/>
    <w:rPr>
      <w:rFonts w:ascii="Tahoma" w:hAnsi="Tahoma"/>
      <w:sz w:val="28"/>
      <w:lang w:val="nl-NL"/>
    </w:rPr>
  </w:style>
  <w:style w:type="paragraph" w:styleId="Koptekst">
    <w:name w:val="header"/>
    <w:basedOn w:val="Standaard"/>
    <w:link w:val="KoptekstChar"/>
    <w:uiPriority w:val="99"/>
    <w:rsid w:val="00E361EC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rsid w:val="00E361EC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E361EC"/>
  </w:style>
  <w:style w:type="paragraph" w:styleId="Datum">
    <w:name w:val="Date"/>
    <w:basedOn w:val="Standaard"/>
    <w:next w:val="Standaard"/>
    <w:rsid w:val="00E361EC"/>
  </w:style>
  <w:style w:type="paragraph" w:customStyle="1" w:styleId="com">
    <w:name w:val="com"/>
    <w:basedOn w:val="Standaard"/>
    <w:autoRedefine/>
    <w:rsid w:val="00E361EC"/>
    <w:rPr>
      <w:sz w:val="18"/>
    </w:rPr>
  </w:style>
  <w:style w:type="paragraph" w:styleId="Normaalweb">
    <w:name w:val="Normal (Web)"/>
    <w:basedOn w:val="Standaard"/>
    <w:rsid w:val="000F0EFB"/>
    <w:pPr>
      <w:tabs>
        <w:tab w:val="clear" w:pos="567"/>
        <w:tab w:val="clear" w:pos="4536"/>
      </w:tabs>
      <w:spacing w:before="100" w:beforeAutospacing="1" w:after="100" w:afterAutospacing="1"/>
      <w:ind w:right="0"/>
      <w:jc w:val="left"/>
    </w:pPr>
    <w:rPr>
      <w:rFonts w:ascii="Times New Roman" w:hAnsi="Times New Roman"/>
      <w:color w:val="00339C"/>
      <w:position w:val="0"/>
      <w:sz w:val="24"/>
      <w:szCs w:val="24"/>
      <w:lang w:val="en-US"/>
    </w:rPr>
  </w:style>
  <w:style w:type="character" w:styleId="Hyperlink">
    <w:name w:val="Hyperlink"/>
    <w:basedOn w:val="Standaardalinea-lettertype"/>
    <w:rsid w:val="00A73454"/>
    <w:rPr>
      <w:color w:val="0000FF"/>
      <w:u w:val="single"/>
    </w:rPr>
  </w:style>
  <w:style w:type="paragraph" w:styleId="Ballontekst">
    <w:name w:val="Balloon Text"/>
    <w:basedOn w:val="Standaard"/>
    <w:semiHidden/>
    <w:rsid w:val="00244BB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1247F"/>
    <w:pPr>
      <w:tabs>
        <w:tab w:val="clear" w:pos="567"/>
        <w:tab w:val="clear" w:pos="4536"/>
      </w:tabs>
      <w:spacing w:line="276" w:lineRule="auto"/>
      <w:ind w:left="720" w:right="0"/>
      <w:contextualSpacing/>
      <w:jc w:val="left"/>
    </w:pPr>
    <w:rPr>
      <w:rFonts w:asciiTheme="minorHAnsi" w:eastAsiaTheme="minorHAnsi" w:hAnsiTheme="minorHAnsi" w:cstheme="minorBidi"/>
      <w:position w:val="0"/>
      <w:sz w:val="22"/>
      <w:szCs w:val="22"/>
      <w:lang w:val="en-US"/>
    </w:rPr>
  </w:style>
  <w:style w:type="paragraph" w:styleId="Tekstopmerking">
    <w:name w:val="annotation text"/>
    <w:basedOn w:val="Standaard"/>
    <w:link w:val="TekstopmerkingChar"/>
    <w:unhideWhenUsed/>
    <w:rsid w:val="0041247F"/>
    <w:pPr>
      <w:tabs>
        <w:tab w:val="clear" w:pos="567"/>
        <w:tab w:val="clear" w:pos="4536"/>
      </w:tabs>
      <w:spacing w:after="200"/>
      <w:ind w:right="0"/>
      <w:jc w:val="left"/>
    </w:pPr>
    <w:rPr>
      <w:rFonts w:asciiTheme="minorHAnsi" w:eastAsiaTheme="minorEastAsia" w:hAnsiTheme="minorHAnsi" w:cstheme="minorBidi"/>
      <w:position w:val="0"/>
      <w:lang w:val="fr-BE"/>
    </w:rPr>
  </w:style>
  <w:style w:type="character" w:customStyle="1" w:styleId="TekstopmerkingChar">
    <w:name w:val="Tekst opmerking Char"/>
    <w:basedOn w:val="Standaardalinea-lettertype"/>
    <w:link w:val="Tekstopmerking"/>
    <w:rsid w:val="0041247F"/>
    <w:rPr>
      <w:rFonts w:asciiTheme="minorHAnsi" w:eastAsiaTheme="minorEastAsia" w:hAnsiTheme="minorHAnsi" w:cstheme="minorBidi"/>
      <w:lang w:eastAsia="en-US"/>
    </w:rPr>
  </w:style>
  <w:style w:type="character" w:styleId="Verwijzingopmerking">
    <w:name w:val="annotation reference"/>
    <w:basedOn w:val="Standaardalinea-lettertype"/>
    <w:unhideWhenUsed/>
    <w:rsid w:val="0041247F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0E1D7B"/>
    <w:pPr>
      <w:tabs>
        <w:tab w:val="left" w:pos="567"/>
        <w:tab w:val="left" w:pos="4536"/>
      </w:tabs>
      <w:spacing w:after="0"/>
      <w:ind w:right="175"/>
      <w:jc w:val="both"/>
    </w:pPr>
    <w:rPr>
      <w:rFonts w:ascii="Arial" w:eastAsia="Times New Roman" w:hAnsi="Arial" w:cs="Times New Roman"/>
      <w:b/>
      <w:bCs/>
      <w:position w:val="6"/>
      <w:lang w:val="nl-BE"/>
    </w:rPr>
  </w:style>
  <w:style w:type="character" w:customStyle="1" w:styleId="OnderwerpvanopmerkingChar">
    <w:name w:val="Onderwerp van opmerking Char"/>
    <w:basedOn w:val="TekstopmerkingChar"/>
    <w:link w:val="Onderwerpvanopmerking"/>
    <w:rsid w:val="000E1D7B"/>
    <w:rPr>
      <w:rFonts w:ascii="Arial" w:eastAsiaTheme="minorEastAsia" w:hAnsi="Arial" w:cstheme="minorBidi"/>
      <w:b/>
      <w:bCs/>
      <w:position w:val="6"/>
      <w:lang w:val="nl-BE" w:eastAsia="en-US"/>
    </w:rPr>
  </w:style>
  <w:style w:type="table" w:styleId="Tabelraster">
    <w:name w:val="Table Grid"/>
    <w:basedOn w:val="Standaardtabel"/>
    <w:rsid w:val="0034429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C44944"/>
    <w:pPr>
      <w:tabs>
        <w:tab w:val="clear" w:pos="567"/>
        <w:tab w:val="clear" w:pos="4536"/>
      </w:tabs>
      <w:ind w:right="0"/>
    </w:pPr>
    <w:rPr>
      <w:b/>
      <w:position w:val="0"/>
      <w:lang w:val="en-GB"/>
    </w:rPr>
  </w:style>
  <w:style w:type="character" w:customStyle="1" w:styleId="PlattetekstChar">
    <w:name w:val="Platte tekst Char"/>
    <w:basedOn w:val="Standaardalinea-lettertype"/>
    <w:link w:val="Plattetekst"/>
    <w:rsid w:val="00C44944"/>
    <w:rPr>
      <w:rFonts w:ascii="Arial" w:hAnsi="Arial"/>
      <w:b/>
      <w:lang w:val="en-GB" w:eastAsia="en-US"/>
    </w:rPr>
  </w:style>
  <w:style w:type="character" w:customStyle="1" w:styleId="hps">
    <w:name w:val="hps"/>
    <w:basedOn w:val="Standaardalinea-lettertype"/>
    <w:rsid w:val="0057683B"/>
  </w:style>
  <w:style w:type="character" w:styleId="GevolgdeHyperlink">
    <w:name w:val="FollowedHyperlink"/>
    <w:basedOn w:val="Standaardalinea-lettertype"/>
    <w:rsid w:val="00D2769B"/>
    <w:rPr>
      <w:color w:val="800080" w:themeColor="followedHyperlink"/>
      <w:u w:val="single"/>
    </w:rPr>
  </w:style>
  <w:style w:type="character" w:customStyle="1" w:styleId="KoptekstChar">
    <w:name w:val="Koptekst Char"/>
    <w:basedOn w:val="Standaardalinea-lettertype"/>
    <w:link w:val="Koptekst"/>
    <w:uiPriority w:val="99"/>
    <w:rsid w:val="00D81603"/>
    <w:rPr>
      <w:rFonts w:ascii="Arial" w:hAnsi="Arial"/>
      <w:position w:val="6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dossierpharma@riziv-inami.fgov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ddev@riziv-inami.fgov.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riziv.fgov.be/fr/professionnels/sante/opticiens/Pages/default.asp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ami.fgov.be/fr/professionnels/sante/opticiens/Pages/default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2020-03-02T23:00:00+00:00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50</Value>
      <Value>92</Value>
    </TaxCatchAll>
    <RIDocSummary xmlns="f15eea43-7fa7-45cf-8dc0-d5244e2cd467">Modification de l’attestation de délivrance destinée aux opticiens (annexe 15) au 1er mai 2020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E6A407-F366-4044-B448-BB702E0F90FC}"/>
</file>

<file path=customXml/itemProps2.xml><?xml version="1.0" encoding="utf-8"?>
<ds:datastoreItem xmlns:ds="http://schemas.openxmlformats.org/officeDocument/2006/customXml" ds:itemID="{AFCC365E-6A63-46DE-8EC2-1E8CC8FF8CFB}"/>
</file>

<file path=customXml/itemProps3.xml><?xml version="1.0" encoding="utf-8"?>
<ds:datastoreItem xmlns:ds="http://schemas.openxmlformats.org/officeDocument/2006/customXml" ds:itemID="{3299F334-3A4D-4E19-B493-9895F6A2593A}"/>
</file>

<file path=customXml/itemProps4.xml><?xml version="1.0" encoding="utf-8"?>
<ds:datastoreItem xmlns:ds="http://schemas.openxmlformats.org/officeDocument/2006/customXml" ds:itemID="{B8DE71BD-AC12-46CF-9D6C-2C81C775556F}"/>
</file>

<file path=docProps/app.xml><?xml version="1.0" encoding="utf-8"?>
<Properties xmlns="http://schemas.openxmlformats.org/officeDocument/2006/extended-properties" xmlns:vt="http://schemas.openxmlformats.org/officeDocument/2006/docPropsVTypes">
  <Template>8D42F97B.dotm</Template>
  <TotalTime>0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Circulaire aux opticiens 2018/1</vt:lpstr>
      <vt:lpstr>Circulaire aux opticiens 2018/1</vt:lpstr>
      <vt:lpstr>adjunct-adviseur</vt:lpstr>
    </vt:vector>
  </TitlesOfParts>
  <Company>I.N.A.M.I.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aux opticiens 2020/1</dc:title>
  <dc:creator>ag1673</dc:creator>
  <cp:lastModifiedBy>Bruno De Bolle (RIZIV-INAMI)</cp:lastModifiedBy>
  <cp:revision>2</cp:revision>
  <cp:lastPrinted>2019-04-25T07:58:00Z</cp:lastPrinted>
  <dcterms:created xsi:type="dcterms:W3CDTF">2020-03-03T14:01:00Z</dcterms:created>
  <dcterms:modified xsi:type="dcterms:W3CDTF">2020-03-03T14:01:00Z</dcterms:modified>
  <cp:category>C.I.V.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  <property fmtid="{D5CDD505-2E9C-101B-9397-08002B2CF9AE}" pid="8" name="TemplateUrl">
    <vt:lpwstr/>
  </property>
  <property fmtid="{D5CDD505-2E9C-101B-9397-08002B2CF9AE}" pid="9" name="Order">
    <vt:r8>2622500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