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C5A" w:rsidRDefault="00AB6C5A" w:rsidP="008E44E0">
      <w:pPr>
        <w:tabs>
          <w:tab w:val="left" w:pos="0"/>
        </w:tabs>
        <w:suppressAutoHyphens/>
        <w:spacing w:line="240" w:lineRule="atLeast"/>
        <w:ind w:left="-306" w:right="306"/>
        <w:jc w:val="center"/>
        <w:rPr>
          <w:b/>
          <w:spacing w:val="-3"/>
          <w:sz w:val="22"/>
          <w:szCs w:val="22"/>
          <w:u w:val="single"/>
          <w:lang w:val="fr-FR"/>
        </w:rPr>
      </w:pPr>
      <w:bookmarkStart w:id="0" w:name="_GoBack"/>
      <w:bookmarkEnd w:id="0"/>
    </w:p>
    <w:p w:rsidR="008E44E0" w:rsidRDefault="008E44E0" w:rsidP="008E44E0">
      <w:pPr>
        <w:tabs>
          <w:tab w:val="left" w:pos="0"/>
        </w:tabs>
        <w:suppressAutoHyphens/>
        <w:spacing w:line="240" w:lineRule="atLeast"/>
        <w:ind w:left="-306" w:right="306"/>
        <w:jc w:val="center"/>
        <w:rPr>
          <w:b/>
          <w:spacing w:val="-3"/>
          <w:sz w:val="22"/>
          <w:szCs w:val="22"/>
          <w:u w:val="single"/>
          <w:lang w:val="fr-FR"/>
        </w:rPr>
      </w:pPr>
      <w:r>
        <w:rPr>
          <w:b/>
          <w:spacing w:val="-3"/>
          <w:sz w:val="22"/>
          <w:szCs w:val="22"/>
          <w:u w:val="single"/>
          <w:lang w:val="fr-FR"/>
        </w:rPr>
        <w:t>R</w:t>
      </w:r>
      <w:r w:rsidRPr="00421F5C">
        <w:rPr>
          <w:b/>
          <w:spacing w:val="-3"/>
          <w:sz w:val="22"/>
          <w:szCs w:val="22"/>
          <w:u w:val="single"/>
          <w:lang w:val="fr-FR"/>
        </w:rPr>
        <w:t>ENVOI D’UN PATIENT AYANT SUIVI UN PROGRAMME DE R</w:t>
      </w:r>
      <w:r>
        <w:rPr>
          <w:b/>
          <w:spacing w:val="-3"/>
          <w:sz w:val="22"/>
          <w:szCs w:val="22"/>
          <w:u w:val="single"/>
          <w:lang w:val="fr-FR"/>
        </w:rPr>
        <w:t xml:space="preserve">ÉÉDUCATION FONCTIONNELLE DANS UN CENTRE DE RÉÉDUCATION 9.50 ou 7.71 ET </w:t>
      </w:r>
    </w:p>
    <w:p w:rsidR="008E44E0" w:rsidRDefault="008E44E0" w:rsidP="008E44E0">
      <w:pPr>
        <w:tabs>
          <w:tab w:val="left" w:pos="0"/>
        </w:tabs>
        <w:suppressAutoHyphens/>
        <w:spacing w:line="240" w:lineRule="atLeast"/>
        <w:ind w:left="-306" w:right="306"/>
        <w:jc w:val="center"/>
        <w:rPr>
          <w:b/>
          <w:spacing w:val="-3"/>
          <w:sz w:val="22"/>
          <w:szCs w:val="22"/>
          <w:u w:val="single"/>
          <w:lang w:val="fr-FR"/>
        </w:rPr>
      </w:pPr>
      <w:r>
        <w:rPr>
          <w:b/>
          <w:spacing w:val="-3"/>
          <w:sz w:val="22"/>
          <w:szCs w:val="22"/>
          <w:u w:val="single"/>
          <w:lang w:val="fr-FR"/>
        </w:rPr>
        <w:t xml:space="preserve">QUI N’A PAS ENCORE ACHEVÉ CE PROGRAMME DE RÉÉDUCATION </w:t>
      </w:r>
    </w:p>
    <w:p w:rsidR="008E44E0" w:rsidRPr="00421F5C" w:rsidRDefault="008E44E0" w:rsidP="008E44E0">
      <w:pPr>
        <w:tabs>
          <w:tab w:val="left" w:pos="0"/>
        </w:tabs>
        <w:suppressAutoHyphens/>
        <w:spacing w:line="240" w:lineRule="atLeast"/>
        <w:ind w:left="-306" w:right="306"/>
        <w:jc w:val="center"/>
        <w:rPr>
          <w:b/>
          <w:spacing w:val="-3"/>
          <w:sz w:val="22"/>
          <w:szCs w:val="22"/>
          <w:u w:val="single"/>
          <w:lang w:val="fr-FR"/>
        </w:rPr>
      </w:pPr>
      <w:r>
        <w:rPr>
          <w:b/>
          <w:spacing w:val="-3"/>
          <w:sz w:val="22"/>
          <w:szCs w:val="22"/>
          <w:u w:val="single"/>
          <w:lang w:val="fr-FR"/>
        </w:rPr>
        <w:t>AU CENTRE DE RÉÉDUCATION</w:t>
      </w:r>
    </w:p>
    <w:p w:rsidR="008E44E0" w:rsidRPr="00421F5C" w:rsidRDefault="008E44E0" w:rsidP="008E44E0">
      <w:pPr>
        <w:tabs>
          <w:tab w:val="left" w:pos="0"/>
        </w:tabs>
        <w:suppressAutoHyphens/>
        <w:spacing w:line="240" w:lineRule="atLeast"/>
        <w:ind w:left="-306" w:right="306"/>
        <w:jc w:val="center"/>
        <w:rPr>
          <w:b/>
          <w:spacing w:val="-3"/>
          <w:sz w:val="22"/>
          <w:szCs w:val="22"/>
          <w:u w:val="single"/>
          <w:lang w:val="fr-FR"/>
        </w:rPr>
      </w:pPr>
    </w:p>
    <w:p w:rsidR="008E44E0" w:rsidRPr="00421F5C" w:rsidRDefault="008E44E0" w:rsidP="008E44E0">
      <w:pPr>
        <w:tabs>
          <w:tab w:val="left" w:pos="0"/>
        </w:tabs>
        <w:suppressAutoHyphens/>
        <w:spacing w:line="240" w:lineRule="atLeast"/>
        <w:ind w:left="-306" w:right="306"/>
        <w:jc w:val="center"/>
        <w:rPr>
          <w:b/>
          <w:spacing w:val="-3"/>
          <w:sz w:val="22"/>
          <w:szCs w:val="22"/>
          <w:u w:val="single"/>
          <w:lang w:val="fr-FR"/>
        </w:rPr>
      </w:pPr>
    </w:p>
    <w:p w:rsidR="008E44E0" w:rsidRDefault="008E44E0" w:rsidP="008E44E0">
      <w:pPr>
        <w:tabs>
          <w:tab w:val="left" w:pos="0"/>
        </w:tabs>
        <w:suppressAutoHyphens/>
        <w:spacing w:line="240" w:lineRule="atLeast"/>
        <w:ind w:left="-306" w:right="306"/>
        <w:jc w:val="center"/>
        <w:rPr>
          <w:b/>
          <w:spacing w:val="-3"/>
          <w:sz w:val="22"/>
          <w:szCs w:val="22"/>
          <w:u w:val="single"/>
          <w:lang w:val="fr-FR"/>
        </w:rPr>
      </w:pPr>
      <w:r w:rsidRPr="00421F5C">
        <w:rPr>
          <w:b/>
          <w:spacing w:val="-3"/>
          <w:sz w:val="22"/>
          <w:szCs w:val="22"/>
          <w:u w:val="single"/>
          <w:lang w:val="fr-FR"/>
        </w:rPr>
        <w:t xml:space="preserve">RENVOI VERS UN CENTRE DE </w:t>
      </w:r>
      <w:r>
        <w:rPr>
          <w:b/>
          <w:spacing w:val="-3"/>
          <w:sz w:val="22"/>
          <w:szCs w:val="22"/>
          <w:u w:val="single"/>
          <w:lang w:val="fr-FR"/>
        </w:rPr>
        <w:t>RÉÉDUCATION LOCO-RÉGIONAL QUI EST À MÊME DE POURSUIVRE CE PROGRAMME DE RÉÉDUCATION</w:t>
      </w:r>
    </w:p>
    <w:p w:rsidR="008E44E0" w:rsidRPr="00421F5C" w:rsidRDefault="008E44E0" w:rsidP="008E44E0">
      <w:pPr>
        <w:tabs>
          <w:tab w:val="left" w:pos="0"/>
        </w:tabs>
        <w:suppressAutoHyphens/>
        <w:spacing w:line="240" w:lineRule="atLeast"/>
        <w:ind w:left="-306" w:right="306"/>
        <w:jc w:val="center"/>
        <w:rPr>
          <w:b/>
          <w:spacing w:val="-3"/>
          <w:sz w:val="22"/>
          <w:szCs w:val="22"/>
          <w:u w:val="single"/>
          <w:lang w:val="fr-FR"/>
        </w:rPr>
      </w:pPr>
      <w:r>
        <w:rPr>
          <w:b/>
          <w:spacing w:val="-3"/>
          <w:sz w:val="22"/>
          <w:szCs w:val="22"/>
          <w:u w:val="single"/>
          <w:lang w:val="fr-FR"/>
        </w:rPr>
        <w:t>VIA LES SÉANCES DE RÉÉDUCATION R30-R60</w:t>
      </w:r>
    </w:p>
    <w:p w:rsidR="008E44E0" w:rsidRPr="00421F5C" w:rsidRDefault="008E44E0" w:rsidP="008E44E0">
      <w:pPr>
        <w:tabs>
          <w:tab w:val="left" w:pos="0"/>
        </w:tabs>
        <w:suppressAutoHyphens/>
        <w:spacing w:line="240" w:lineRule="atLeast"/>
        <w:ind w:left="-306" w:right="306"/>
        <w:jc w:val="center"/>
        <w:rPr>
          <w:b/>
          <w:spacing w:val="-3"/>
          <w:sz w:val="22"/>
          <w:szCs w:val="22"/>
          <w:u w:val="single"/>
          <w:lang w:val="fr-FR"/>
        </w:rPr>
      </w:pPr>
    </w:p>
    <w:p w:rsidR="008E44E0" w:rsidRPr="00421F5C" w:rsidRDefault="008E44E0" w:rsidP="008E44E0">
      <w:pPr>
        <w:tabs>
          <w:tab w:val="left" w:pos="0"/>
        </w:tabs>
        <w:suppressAutoHyphens/>
        <w:spacing w:line="240" w:lineRule="atLeast"/>
        <w:ind w:left="-306" w:right="306"/>
        <w:jc w:val="center"/>
        <w:rPr>
          <w:b/>
          <w:spacing w:val="-3"/>
          <w:sz w:val="22"/>
          <w:szCs w:val="22"/>
          <w:u w:val="single"/>
          <w:lang w:val="fr-FR"/>
        </w:rPr>
      </w:pPr>
    </w:p>
    <w:p w:rsidR="008E44E0" w:rsidRPr="007D3374" w:rsidRDefault="008E44E0" w:rsidP="008E44E0">
      <w:pPr>
        <w:tabs>
          <w:tab w:val="left" w:pos="0"/>
        </w:tabs>
        <w:suppressAutoHyphens/>
        <w:spacing w:line="240" w:lineRule="atLeast"/>
        <w:ind w:left="-306" w:right="306"/>
        <w:jc w:val="center"/>
        <w:rPr>
          <w:b/>
          <w:spacing w:val="-3"/>
          <w:sz w:val="22"/>
          <w:szCs w:val="22"/>
          <w:u w:val="single"/>
          <w:lang w:val="fr-FR"/>
        </w:rPr>
      </w:pPr>
      <w:r w:rsidRPr="007D3374">
        <w:rPr>
          <w:b/>
          <w:spacing w:val="-3"/>
          <w:sz w:val="22"/>
          <w:szCs w:val="22"/>
          <w:u w:val="single"/>
          <w:lang w:val="fr-FR"/>
        </w:rPr>
        <w:t>FORMULAIRE DE RENVOI</w:t>
      </w:r>
    </w:p>
    <w:p w:rsidR="008E44E0" w:rsidRPr="007D3374" w:rsidRDefault="008E44E0" w:rsidP="008E44E0">
      <w:pPr>
        <w:tabs>
          <w:tab w:val="left" w:pos="0"/>
        </w:tabs>
        <w:suppressAutoHyphens/>
        <w:spacing w:line="240" w:lineRule="atLeast"/>
        <w:ind w:left="-306" w:right="306"/>
        <w:rPr>
          <w:spacing w:val="-3"/>
          <w:sz w:val="22"/>
          <w:szCs w:val="22"/>
          <w:lang w:val="fr-FR"/>
        </w:rPr>
      </w:pPr>
    </w:p>
    <w:p w:rsidR="008E44E0" w:rsidRPr="007D3374" w:rsidRDefault="008E44E0" w:rsidP="008E44E0">
      <w:pPr>
        <w:tabs>
          <w:tab w:val="left" w:pos="0"/>
        </w:tabs>
        <w:suppressAutoHyphens/>
        <w:spacing w:line="240" w:lineRule="atLeast"/>
        <w:ind w:left="-306" w:right="306"/>
        <w:rPr>
          <w:spacing w:val="-3"/>
          <w:sz w:val="22"/>
          <w:szCs w:val="22"/>
          <w:lang w:val="fr-FR"/>
        </w:rPr>
      </w:pPr>
    </w:p>
    <w:p w:rsidR="008E44E0" w:rsidRPr="007D3374" w:rsidRDefault="008E44E0" w:rsidP="008E44E0">
      <w:pPr>
        <w:tabs>
          <w:tab w:val="left" w:pos="0"/>
        </w:tabs>
        <w:suppressAutoHyphens/>
        <w:spacing w:line="240" w:lineRule="atLeast"/>
        <w:ind w:left="-306" w:right="306"/>
        <w:rPr>
          <w:spacing w:val="-3"/>
          <w:sz w:val="22"/>
          <w:szCs w:val="22"/>
          <w:lang w:val="fr-FR"/>
        </w:rPr>
      </w:pPr>
    </w:p>
    <w:p w:rsidR="008E44E0" w:rsidRPr="007D3374" w:rsidRDefault="008E44E0" w:rsidP="008E44E0">
      <w:pPr>
        <w:tabs>
          <w:tab w:val="left" w:pos="0"/>
        </w:tabs>
        <w:suppressAutoHyphens/>
        <w:spacing w:line="240" w:lineRule="atLeast"/>
        <w:ind w:left="-306" w:right="306"/>
        <w:jc w:val="both"/>
        <w:rPr>
          <w:spacing w:val="-3"/>
          <w:sz w:val="22"/>
          <w:szCs w:val="22"/>
          <w:lang w:val="fr-FR"/>
        </w:rPr>
      </w:pPr>
      <w:r w:rsidRPr="007D3374">
        <w:rPr>
          <w:spacing w:val="-3"/>
          <w:sz w:val="22"/>
          <w:szCs w:val="22"/>
          <w:lang w:val="fr-FR"/>
        </w:rPr>
        <w:t xml:space="preserve">Un renvoi – au sens du présent formulaire de renvoi – implique que le programme de rééducation </w:t>
      </w:r>
      <w:r>
        <w:rPr>
          <w:spacing w:val="-3"/>
          <w:sz w:val="22"/>
          <w:szCs w:val="22"/>
          <w:lang w:val="fr-FR"/>
        </w:rPr>
        <w:t>au centre de rééducation 9.50 ou 7.71 qui renvoie, est entièrement arrêté pour le bénéficiaire concerné</w:t>
      </w:r>
      <w:r w:rsidRPr="007D3374">
        <w:rPr>
          <w:spacing w:val="-3"/>
          <w:sz w:val="22"/>
          <w:szCs w:val="22"/>
          <w:lang w:val="fr-FR"/>
        </w:rPr>
        <w:t>.</w:t>
      </w:r>
      <w:r>
        <w:rPr>
          <w:spacing w:val="-3"/>
          <w:sz w:val="22"/>
          <w:szCs w:val="22"/>
          <w:lang w:val="fr-FR"/>
        </w:rPr>
        <w:t xml:space="preserve"> À compter de la date à laquelle le centre de rééducation loco-régional entame les séances de rééducation R30-R60, seul ce centre vers lequel le patient visé est renvoyé, est habilité à facturer des prestations de rééducation multidisciplinaires.</w:t>
      </w:r>
    </w:p>
    <w:p w:rsidR="008E44E0" w:rsidRPr="007D3374" w:rsidRDefault="008E44E0" w:rsidP="008E44E0">
      <w:pPr>
        <w:tabs>
          <w:tab w:val="left" w:pos="0"/>
        </w:tabs>
        <w:suppressAutoHyphens/>
        <w:spacing w:line="240" w:lineRule="atLeast"/>
        <w:ind w:left="-306" w:right="306"/>
        <w:rPr>
          <w:spacing w:val="-3"/>
          <w:sz w:val="22"/>
          <w:szCs w:val="22"/>
          <w:lang w:val="fr-FR"/>
        </w:rPr>
      </w:pPr>
    </w:p>
    <w:p w:rsidR="008E44E0" w:rsidRDefault="008E44E0" w:rsidP="008E44E0">
      <w:pPr>
        <w:tabs>
          <w:tab w:val="left" w:pos="0"/>
        </w:tabs>
        <w:suppressAutoHyphens/>
        <w:spacing w:line="240" w:lineRule="atLeast"/>
        <w:ind w:left="-306" w:right="306"/>
        <w:rPr>
          <w:spacing w:val="-3"/>
          <w:sz w:val="22"/>
          <w:szCs w:val="22"/>
          <w:lang w:val="fr-FR"/>
        </w:rPr>
      </w:pPr>
    </w:p>
    <w:tbl>
      <w:tblPr>
        <w:tblStyle w:val="Tabelraster"/>
        <w:tblW w:w="0" w:type="auto"/>
        <w:tblInd w:w="-176" w:type="dxa"/>
        <w:tblLook w:val="01E0" w:firstRow="1" w:lastRow="1" w:firstColumn="1" w:lastColumn="1" w:noHBand="0" w:noVBand="0"/>
      </w:tblPr>
      <w:tblGrid>
        <w:gridCol w:w="10138"/>
      </w:tblGrid>
      <w:tr w:rsidR="008E44E0" w:rsidRPr="004F4263" w:rsidTr="00BB57EC">
        <w:tc>
          <w:tcPr>
            <w:tcW w:w="10364" w:type="dxa"/>
          </w:tcPr>
          <w:p w:rsidR="008E44E0" w:rsidRDefault="008E44E0" w:rsidP="00BB57EC">
            <w:pPr>
              <w:tabs>
                <w:tab w:val="left" w:pos="0"/>
              </w:tabs>
              <w:suppressAutoHyphens/>
              <w:spacing w:line="240" w:lineRule="atLeast"/>
              <w:rPr>
                <w:b/>
                <w:sz w:val="22"/>
                <w:szCs w:val="22"/>
                <w:lang w:val="fr-FR"/>
              </w:rPr>
            </w:pPr>
          </w:p>
          <w:p w:rsidR="008E44E0" w:rsidRPr="00B205E2" w:rsidRDefault="008E44E0" w:rsidP="00BB57EC">
            <w:pPr>
              <w:tabs>
                <w:tab w:val="left" w:pos="0"/>
              </w:tabs>
              <w:suppressAutoHyphens/>
              <w:spacing w:line="240" w:lineRule="atLeast"/>
              <w:rPr>
                <w:b/>
                <w:sz w:val="22"/>
                <w:szCs w:val="22"/>
                <w:lang w:val="fr-FR"/>
              </w:rPr>
            </w:pPr>
            <w:r w:rsidRPr="00B205E2">
              <w:rPr>
                <w:b/>
                <w:sz w:val="22"/>
                <w:szCs w:val="22"/>
                <w:lang w:val="fr-FR"/>
              </w:rPr>
              <w:t>Identification du bénéficiaire qui a suivi un programme de rééducation non achevé dans un centre de rééducation 9.50 ou 7.71</w:t>
            </w:r>
          </w:p>
          <w:p w:rsidR="008E44E0" w:rsidRPr="00B205E2" w:rsidRDefault="008E44E0" w:rsidP="00BB57EC">
            <w:pPr>
              <w:tabs>
                <w:tab w:val="left" w:pos="0"/>
              </w:tabs>
              <w:suppressAutoHyphens/>
              <w:spacing w:line="240" w:lineRule="atLeast"/>
              <w:rPr>
                <w:sz w:val="22"/>
                <w:szCs w:val="22"/>
                <w:lang w:val="fr-FR"/>
              </w:rPr>
            </w:pPr>
          </w:p>
          <w:p w:rsidR="008E44E0" w:rsidRPr="00B205E2" w:rsidRDefault="008E44E0" w:rsidP="00BB57EC">
            <w:pPr>
              <w:tabs>
                <w:tab w:val="left" w:pos="0"/>
              </w:tabs>
              <w:suppressAutoHyphens/>
              <w:spacing w:line="240" w:lineRule="atLeast"/>
              <w:rPr>
                <w:sz w:val="22"/>
                <w:szCs w:val="22"/>
                <w:lang w:val="fr-FR"/>
              </w:rPr>
            </w:pPr>
            <w:r w:rsidRPr="00B205E2">
              <w:rPr>
                <w:sz w:val="22"/>
                <w:szCs w:val="22"/>
                <w:lang w:val="fr-FR"/>
              </w:rPr>
              <w:t xml:space="preserve">Nom et prénom du bénéficiaire : </w:t>
            </w:r>
          </w:p>
          <w:p w:rsidR="008E44E0" w:rsidRPr="00B205E2" w:rsidRDefault="008E44E0" w:rsidP="00BB57EC">
            <w:pPr>
              <w:tabs>
                <w:tab w:val="left" w:pos="0"/>
              </w:tabs>
              <w:suppressAutoHyphens/>
              <w:spacing w:line="240" w:lineRule="atLeast"/>
              <w:rPr>
                <w:sz w:val="22"/>
                <w:szCs w:val="22"/>
                <w:lang w:val="fr-FR"/>
              </w:rPr>
            </w:pPr>
          </w:p>
          <w:p w:rsidR="008E44E0" w:rsidRPr="00B205E2" w:rsidRDefault="008E44E0" w:rsidP="00BB57EC">
            <w:pPr>
              <w:tabs>
                <w:tab w:val="left" w:pos="0"/>
              </w:tabs>
              <w:suppressAutoHyphens/>
              <w:spacing w:line="240" w:lineRule="atLeast"/>
              <w:rPr>
                <w:sz w:val="22"/>
                <w:szCs w:val="22"/>
                <w:lang w:val="fr-FR"/>
              </w:rPr>
            </w:pPr>
            <w:r w:rsidRPr="00B205E2">
              <w:rPr>
                <w:sz w:val="22"/>
                <w:szCs w:val="22"/>
                <w:lang w:val="fr-FR"/>
              </w:rPr>
              <w:t>Adresse :    rue et numéro :</w:t>
            </w:r>
          </w:p>
          <w:p w:rsidR="008E44E0" w:rsidRPr="00B205E2" w:rsidRDefault="008E44E0" w:rsidP="00BB57EC">
            <w:pPr>
              <w:tabs>
                <w:tab w:val="left" w:pos="0"/>
              </w:tabs>
              <w:suppressAutoHyphens/>
              <w:spacing w:line="240" w:lineRule="atLeast"/>
              <w:rPr>
                <w:sz w:val="22"/>
                <w:szCs w:val="22"/>
                <w:lang w:val="fr-FR"/>
              </w:rPr>
            </w:pPr>
            <w:r w:rsidRPr="00B205E2">
              <w:rPr>
                <w:sz w:val="22"/>
                <w:szCs w:val="22"/>
                <w:lang w:val="fr-FR"/>
              </w:rPr>
              <w:t xml:space="preserve">                </w:t>
            </w:r>
            <w:r>
              <w:rPr>
                <w:sz w:val="22"/>
                <w:szCs w:val="22"/>
                <w:lang w:val="fr-FR"/>
              </w:rPr>
              <w:t xml:space="preserve">   </w:t>
            </w:r>
            <w:r w:rsidRPr="00B205E2">
              <w:rPr>
                <w:sz w:val="22"/>
                <w:szCs w:val="22"/>
                <w:lang w:val="fr-FR"/>
              </w:rPr>
              <w:t>code postal + commune ou ville :</w:t>
            </w:r>
          </w:p>
          <w:p w:rsidR="008E44E0" w:rsidRPr="00B205E2" w:rsidRDefault="008E44E0" w:rsidP="00BB57EC">
            <w:pPr>
              <w:tabs>
                <w:tab w:val="left" w:pos="0"/>
              </w:tabs>
              <w:suppressAutoHyphens/>
              <w:spacing w:line="240" w:lineRule="atLeast"/>
              <w:rPr>
                <w:sz w:val="22"/>
                <w:szCs w:val="22"/>
                <w:lang w:val="fr-FR"/>
              </w:rPr>
            </w:pPr>
          </w:p>
          <w:p w:rsidR="008E44E0" w:rsidRPr="00351DB9" w:rsidRDefault="008E44E0" w:rsidP="00BB57EC">
            <w:pPr>
              <w:tabs>
                <w:tab w:val="left" w:pos="0"/>
              </w:tabs>
              <w:suppressAutoHyphens/>
              <w:spacing w:line="240" w:lineRule="atLeast"/>
              <w:rPr>
                <w:sz w:val="22"/>
                <w:szCs w:val="22"/>
                <w:lang w:val="fr-FR"/>
              </w:rPr>
            </w:pPr>
            <w:r w:rsidRPr="00351DB9">
              <w:rPr>
                <w:sz w:val="22"/>
                <w:szCs w:val="22"/>
                <w:lang w:val="fr-FR"/>
              </w:rPr>
              <w:t xml:space="preserve">Numéro d’inscription au registre national </w:t>
            </w:r>
            <w:r w:rsidR="004F4263" w:rsidRPr="006B5319">
              <w:rPr>
                <w:strike/>
                <w:sz w:val="22"/>
                <w:szCs w:val="22"/>
                <w:lang w:val="fr-FR"/>
              </w:rPr>
              <w:t>(cf. carte SIS)</w:t>
            </w:r>
            <w:r w:rsidR="004F4263" w:rsidRPr="004F4263">
              <w:rPr>
                <w:sz w:val="22"/>
                <w:szCs w:val="22"/>
                <w:lang w:val="fr-FR"/>
              </w:rPr>
              <w:t xml:space="preserve"> </w:t>
            </w:r>
            <w:r w:rsidRPr="00351DB9">
              <w:rPr>
                <w:sz w:val="22"/>
                <w:szCs w:val="22"/>
                <w:lang w:val="fr-FR"/>
              </w:rPr>
              <w:t>:</w:t>
            </w:r>
          </w:p>
          <w:p w:rsidR="008E44E0" w:rsidRDefault="008E44E0" w:rsidP="00BB57EC">
            <w:pPr>
              <w:tabs>
                <w:tab w:val="left" w:pos="0"/>
                <w:tab w:val="left" w:pos="10148"/>
              </w:tabs>
              <w:suppressAutoHyphens/>
              <w:spacing w:line="240" w:lineRule="atLeast"/>
              <w:ind w:right="306"/>
              <w:rPr>
                <w:spacing w:val="-3"/>
                <w:sz w:val="22"/>
                <w:szCs w:val="22"/>
                <w:lang w:val="fr-FR"/>
              </w:rPr>
            </w:pPr>
          </w:p>
        </w:tc>
      </w:tr>
    </w:tbl>
    <w:p w:rsidR="008E44E0" w:rsidRDefault="008E44E0" w:rsidP="008E44E0">
      <w:pPr>
        <w:tabs>
          <w:tab w:val="left" w:pos="0"/>
        </w:tabs>
        <w:suppressAutoHyphens/>
        <w:spacing w:line="240" w:lineRule="atLeast"/>
        <w:ind w:left="-306" w:right="306"/>
        <w:rPr>
          <w:spacing w:val="-3"/>
          <w:sz w:val="22"/>
          <w:szCs w:val="22"/>
          <w:lang w:val="fr-FR"/>
        </w:rPr>
      </w:pPr>
    </w:p>
    <w:p w:rsidR="008E44E0" w:rsidRDefault="008E44E0" w:rsidP="008E44E0">
      <w:pPr>
        <w:tabs>
          <w:tab w:val="left" w:pos="0"/>
        </w:tabs>
        <w:suppressAutoHyphens/>
        <w:spacing w:line="240" w:lineRule="atLeast"/>
        <w:ind w:left="-306" w:right="306"/>
        <w:rPr>
          <w:spacing w:val="-3"/>
          <w:sz w:val="22"/>
          <w:szCs w:val="22"/>
          <w:lang w:val="fr-FR"/>
        </w:rPr>
      </w:pPr>
    </w:p>
    <w:tbl>
      <w:tblPr>
        <w:tblStyle w:val="Tabelraster"/>
        <w:tblW w:w="0" w:type="auto"/>
        <w:tblInd w:w="-176" w:type="dxa"/>
        <w:tblLook w:val="01E0" w:firstRow="1" w:lastRow="1" w:firstColumn="1" w:lastColumn="1" w:noHBand="0" w:noVBand="0"/>
      </w:tblPr>
      <w:tblGrid>
        <w:gridCol w:w="10138"/>
      </w:tblGrid>
      <w:tr w:rsidR="008E44E0" w:rsidRPr="004F4263" w:rsidTr="00BB57EC">
        <w:tc>
          <w:tcPr>
            <w:tcW w:w="10364" w:type="dxa"/>
          </w:tcPr>
          <w:p w:rsidR="008E44E0" w:rsidRDefault="008E44E0" w:rsidP="00BB57EC">
            <w:pPr>
              <w:tabs>
                <w:tab w:val="left" w:pos="0"/>
              </w:tabs>
              <w:suppressAutoHyphens/>
              <w:spacing w:line="240" w:lineRule="atLeast"/>
              <w:rPr>
                <w:b/>
                <w:sz w:val="22"/>
                <w:szCs w:val="22"/>
                <w:lang w:val="fr-FR"/>
              </w:rPr>
            </w:pPr>
          </w:p>
          <w:p w:rsidR="008E44E0" w:rsidRPr="00351DB9" w:rsidRDefault="008E44E0" w:rsidP="00BB57EC">
            <w:pPr>
              <w:tabs>
                <w:tab w:val="left" w:pos="0"/>
              </w:tabs>
              <w:suppressAutoHyphens/>
              <w:spacing w:line="240" w:lineRule="atLeast"/>
              <w:rPr>
                <w:b/>
                <w:sz w:val="22"/>
                <w:szCs w:val="22"/>
                <w:lang w:val="fr-FR"/>
              </w:rPr>
            </w:pPr>
            <w:r>
              <w:rPr>
                <w:b/>
                <w:sz w:val="22"/>
                <w:szCs w:val="22"/>
                <w:lang w:val="fr-FR"/>
              </w:rPr>
              <w:t>Identification du centre de rééducation 9.50 ou 7.71 qui renvoie :</w:t>
            </w:r>
          </w:p>
          <w:p w:rsidR="008E44E0" w:rsidRPr="00351DB9" w:rsidRDefault="008E44E0" w:rsidP="00BB57EC">
            <w:pPr>
              <w:tabs>
                <w:tab w:val="left" w:pos="0"/>
              </w:tabs>
              <w:suppressAutoHyphens/>
              <w:spacing w:line="240" w:lineRule="atLeast"/>
              <w:rPr>
                <w:b/>
                <w:sz w:val="22"/>
                <w:szCs w:val="22"/>
                <w:lang w:val="fr-FR"/>
              </w:rPr>
            </w:pPr>
          </w:p>
          <w:p w:rsidR="008E44E0" w:rsidRPr="00351DB9" w:rsidRDefault="008E44E0" w:rsidP="00BB57EC">
            <w:pPr>
              <w:tabs>
                <w:tab w:val="left" w:pos="0"/>
              </w:tabs>
              <w:suppressAutoHyphens/>
              <w:spacing w:line="240" w:lineRule="atLeast"/>
              <w:rPr>
                <w:sz w:val="22"/>
                <w:szCs w:val="22"/>
                <w:lang w:val="fr-FR"/>
              </w:rPr>
            </w:pPr>
            <w:r w:rsidRPr="00351DB9">
              <w:rPr>
                <w:sz w:val="22"/>
                <w:szCs w:val="22"/>
                <w:lang w:val="fr-FR"/>
              </w:rPr>
              <w:t>Nom de l’hôpital ou du centre de rééducation :</w:t>
            </w:r>
          </w:p>
          <w:p w:rsidR="008E44E0" w:rsidRPr="00351DB9" w:rsidRDefault="008E44E0" w:rsidP="00BB57EC">
            <w:pPr>
              <w:tabs>
                <w:tab w:val="left" w:pos="0"/>
              </w:tabs>
              <w:suppressAutoHyphens/>
              <w:spacing w:line="240" w:lineRule="atLeast"/>
              <w:rPr>
                <w:sz w:val="22"/>
                <w:szCs w:val="22"/>
                <w:lang w:val="fr-FR"/>
              </w:rPr>
            </w:pPr>
          </w:p>
          <w:p w:rsidR="008E44E0" w:rsidRPr="00351DB9" w:rsidRDefault="008E44E0" w:rsidP="00BB57EC">
            <w:pPr>
              <w:tabs>
                <w:tab w:val="left" w:pos="0"/>
              </w:tabs>
              <w:suppressAutoHyphens/>
              <w:spacing w:line="240" w:lineRule="atLeast"/>
              <w:rPr>
                <w:sz w:val="22"/>
                <w:szCs w:val="22"/>
                <w:lang w:val="fr-FR"/>
              </w:rPr>
            </w:pPr>
            <w:r>
              <w:rPr>
                <w:sz w:val="22"/>
                <w:szCs w:val="22"/>
                <w:lang w:val="fr-FR"/>
              </w:rPr>
              <w:t xml:space="preserve">Commune ou ville dans laquelle est établi l’hôpital ou le centre de rééducation </w:t>
            </w:r>
            <w:r w:rsidRPr="00351DB9">
              <w:rPr>
                <w:sz w:val="22"/>
                <w:szCs w:val="22"/>
                <w:lang w:val="fr-FR"/>
              </w:rPr>
              <w:t xml:space="preserve">: </w:t>
            </w:r>
          </w:p>
          <w:p w:rsidR="008E44E0" w:rsidRPr="00351DB9" w:rsidRDefault="008E44E0" w:rsidP="00BB57EC">
            <w:pPr>
              <w:tabs>
                <w:tab w:val="left" w:pos="0"/>
              </w:tabs>
              <w:suppressAutoHyphens/>
              <w:spacing w:line="240" w:lineRule="atLeast"/>
              <w:rPr>
                <w:sz w:val="22"/>
                <w:szCs w:val="22"/>
                <w:lang w:val="fr-FR"/>
              </w:rPr>
            </w:pPr>
          </w:p>
          <w:p w:rsidR="008E44E0" w:rsidRPr="00351DB9" w:rsidRDefault="008E44E0" w:rsidP="00BB57EC">
            <w:pPr>
              <w:tabs>
                <w:tab w:val="left" w:pos="0"/>
              </w:tabs>
              <w:suppressAutoHyphens/>
              <w:spacing w:line="240" w:lineRule="atLeast"/>
              <w:rPr>
                <w:sz w:val="22"/>
                <w:szCs w:val="22"/>
                <w:lang w:val="fr-FR"/>
              </w:rPr>
            </w:pPr>
          </w:p>
          <w:p w:rsidR="008E44E0" w:rsidRPr="00351DB9" w:rsidRDefault="008E44E0" w:rsidP="00BB57EC">
            <w:pPr>
              <w:tabs>
                <w:tab w:val="left" w:pos="0"/>
              </w:tabs>
              <w:suppressAutoHyphens/>
              <w:spacing w:line="240" w:lineRule="atLeast"/>
              <w:rPr>
                <w:sz w:val="22"/>
                <w:szCs w:val="22"/>
                <w:lang w:val="fr-FR"/>
              </w:rPr>
            </w:pPr>
          </w:p>
          <w:p w:rsidR="008E44E0" w:rsidRDefault="008E44E0" w:rsidP="00BB57EC">
            <w:pPr>
              <w:tabs>
                <w:tab w:val="left" w:pos="0"/>
              </w:tabs>
              <w:suppressAutoHyphens/>
              <w:spacing w:line="240" w:lineRule="atLeast"/>
              <w:ind w:right="306"/>
              <w:rPr>
                <w:sz w:val="22"/>
                <w:szCs w:val="22"/>
                <w:lang w:val="fr-FR"/>
              </w:rPr>
            </w:pPr>
            <w:r>
              <w:rPr>
                <w:sz w:val="22"/>
                <w:szCs w:val="22"/>
                <w:lang w:val="fr-FR"/>
              </w:rPr>
              <w:t>Numéro d’identification INAMI du centre de rééducation (9.50.xxx.xx ou</w:t>
            </w:r>
            <w:r w:rsidRPr="00351DB9">
              <w:rPr>
                <w:sz w:val="22"/>
                <w:szCs w:val="22"/>
                <w:lang w:val="fr-FR"/>
              </w:rPr>
              <w:t xml:space="preserve"> 7.71.xxx.xx)</w:t>
            </w:r>
            <w:r>
              <w:rPr>
                <w:sz w:val="22"/>
                <w:szCs w:val="22"/>
                <w:lang w:val="fr-FR"/>
              </w:rPr>
              <w:t> :</w:t>
            </w:r>
          </w:p>
          <w:p w:rsidR="008E44E0" w:rsidRDefault="008E44E0" w:rsidP="00BB57EC">
            <w:pPr>
              <w:tabs>
                <w:tab w:val="left" w:pos="0"/>
              </w:tabs>
              <w:suppressAutoHyphens/>
              <w:spacing w:line="240" w:lineRule="atLeast"/>
              <w:ind w:right="306"/>
              <w:rPr>
                <w:spacing w:val="-3"/>
                <w:sz w:val="22"/>
                <w:szCs w:val="22"/>
                <w:lang w:val="fr-FR"/>
              </w:rPr>
            </w:pPr>
          </w:p>
        </w:tc>
      </w:tr>
    </w:tbl>
    <w:p w:rsidR="008E44E0" w:rsidRDefault="008E44E0" w:rsidP="008E44E0">
      <w:pPr>
        <w:tabs>
          <w:tab w:val="left" w:pos="0"/>
        </w:tabs>
        <w:suppressAutoHyphens/>
        <w:spacing w:line="240" w:lineRule="atLeast"/>
        <w:ind w:left="-306" w:right="306"/>
        <w:rPr>
          <w:spacing w:val="-3"/>
          <w:sz w:val="22"/>
          <w:szCs w:val="22"/>
          <w:lang w:val="fr-FR"/>
        </w:rPr>
      </w:pPr>
    </w:p>
    <w:p w:rsidR="008E44E0" w:rsidRDefault="008E44E0" w:rsidP="008E44E0">
      <w:pPr>
        <w:tabs>
          <w:tab w:val="left" w:pos="0"/>
        </w:tabs>
        <w:suppressAutoHyphens/>
        <w:spacing w:line="240" w:lineRule="atLeast"/>
        <w:ind w:left="-306" w:right="306"/>
        <w:rPr>
          <w:spacing w:val="-3"/>
          <w:sz w:val="22"/>
          <w:szCs w:val="22"/>
          <w:lang w:val="fr-FR"/>
        </w:rPr>
      </w:pPr>
    </w:p>
    <w:p w:rsidR="008E44E0" w:rsidRPr="00351DB9" w:rsidRDefault="008E44E0" w:rsidP="008E44E0">
      <w:pPr>
        <w:tabs>
          <w:tab w:val="left" w:pos="0"/>
        </w:tabs>
        <w:suppressAutoHyphens/>
        <w:spacing w:line="240" w:lineRule="atLeast"/>
        <w:ind w:left="-306" w:right="306"/>
        <w:rPr>
          <w:spacing w:val="-3"/>
          <w:sz w:val="22"/>
          <w:szCs w:val="22"/>
          <w:lang w:val="fr-FR"/>
        </w:rPr>
      </w:pPr>
    </w:p>
    <w:p w:rsidR="008E44E0" w:rsidRPr="00351DB9" w:rsidRDefault="008E44E0" w:rsidP="008E44E0">
      <w:pPr>
        <w:tabs>
          <w:tab w:val="left" w:pos="0"/>
        </w:tabs>
        <w:suppressAutoHyphens/>
        <w:spacing w:line="240" w:lineRule="atLeast"/>
        <w:ind w:left="-306" w:right="306"/>
        <w:rPr>
          <w:spacing w:val="-3"/>
          <w:sz w:val="22"/>
          <w:szCs w:val="22"/>
          <w:lang w:val="fr-FR"/>
        </w:rPr>
      </w:pPr>
    </w:p>
    <w:p w:rsidR="008E44E0" w:rsidRDefault="008E44E0" w:rsidP="008E44E0">
      <w:pPr>
        <w:tabs>
          <w:tab w:val="left" w:pos="0"/>
        </w:tabs>
        <w:suppressAutoHyphens/>
        <w:spacing w:line="240" w:lineRule="atLeast"/>
        <w:ind w:left="-306" w:right="306"/>
        <w:rPr>
          <w:spacing w:val="-3"/>
          <w:sz w:val="22"/>
          <w:szCs w:val="22"/>
          <w:lang w:val="fr-FR"/>
        </w:rPr>
      </w:pPr>
    </w:p>
    <w:p w:rsidR="006B5319" w:rsidRPr="00351DB9" w:rsidRDefault="006B5319" w:rsidP="008E44E0">
      <w:pPr>
        <w:tabs>
          <w:tab w:val="left" w:pos="0"/>
        </w:tabs>
        <w:suppressAutoHyphens/>
        <w:spacing w:line="240" w:lineRule="atLeast"/>
        <w:ind w:left="-306" w:right="306"/>
        <w:rPr>
          <w:spacing w:val="-3"/>
          <w:sz w:val="22"/>
          <w:szCs w:val="22"/>
          <w:lang w:val="fr-FR"/>
        </w:rPr>
      </w:pPr>
    </w:p>
    <w:p w:rsidR="008E44E0" w:rsidRDefault="008E44E0" w:rsidP="008E44E0">
      <w:pPr>
        <w:tabs>
          <w:tab w:val="left" w:pos="0"/>
        </w:tabs>
        <w:suppressAutoHyphens/>
        <w:spacing w:line="240" w:lineRule="atLeast"/>
        <w:ind w:left="-306" w:right="306"/>
        <w:rPr>
          <w:spacing w:val="-3"/>
          <w:sz w:val="22"/>
          <w:szCs w:val="22"/>
          <w:lang w:val="fr-FR"/>
        </w:rPr>
      </w:pPr>
    </w:p>
    <w:tbl>
      <w:tblPr>
        <w:tblStyle w:val="Tabelraster"/>
        <w:tblW w:w="0" w:type="auto"/>
        <w:tblInd w:w="-176" w:type="dxa"/>
        <w:tblLook w:val="01E0" w:firstRow="1" w:lastRow="1" w:firstColumn="1" w:lastColumn="1" w:noHBand="0" w:noVBand="0"/>
      </w:tblPr>
      <w:tblGrid>
        <w:gridCol w:w="10138"/>
      </w:tblGrid>
      <w:tr w:rsidR="008E44E0" w:rsidRPr="004F4263" w:rsidTr="00BB57EC">
        <w:tc>
          <w:tcPr>
            <w:tcW w:w="10364" w:type="dxa"/>
          </w:tcPr>
          <w:p w:rsidR="008E44E0" w:rsidRPr="00351DB9" w:rsidRDefault="008E44E0" w:rsidP="00BB57EC">
            <w:pPr>
              <w:tabs>
                <w:tab w:val="left" w:pos="0"/>
              </w:tabs>
              <w:suppressAutoHyphens/>
              <w:spacing w:line="240" w:lineRule="atLeast"/>
              <w:ind w:right="306"/>
              <w:rPr>
                <w:spacing w:val="-3"/>
                <w:sz w:val="22"/>
                <w:szCs w:val="22"/>
                <w:lang w:val="fr-FR"/>
              </w:rPr>
            </w:pPr>
            <w:r w:rsidRPr="00351DB9">
              <w:rPr>
                <w:b/>
                <w:spacing w:val="-3"/>
                <w:sz w:val="22"/>
                <w:szCs w:val="22"/>
                <w:lang w:val="fr-FR"/>
              </w:rPr>
              <w:t>Pathologies pour lesquelles le bénéficiaire est en réé</w:t>
            </w:r>
            <w:r>
              <w:rPr>
                <w:b/>
                <w:spacing w:val="-3"/>
                <w:sz w:val="22"/>
                <w:szCs w:val="22"/>
                <w:lang w:val="fr-FR"/>
              </w:rPr>
              <w:t>ducation au centre de rééducation 9.50 ou 7.71</w:t>
            </w:r>
          </w:p>
          <w:p w:rsidR="008E44E0" w:rsidRPr="00351DB9" w:rsidRDefault="008E44E0" w:rsidP="00BB57EC">
            <w:pPr>
              <w:tabs>
                <w:tab w:val="left" w:pos="0"/>
              </w:tabs>
              <w:suppressAutoHyphens/>
              <w:spacing w:line="240" w:lineRule="atLeast"/>
              <w:ind w:right="306"/>
              <w:rPr>
                <w:spacing w:val="-3"/>
                <w:sz w:val="22"/>
                <w:szCs w:val="22"/>
                <w:lang w:val="fr-FR"/>
              </w:rPr>
            </w:pPr>
            <w:r w:rsidRPr="00351DB9">
              <w:rPr>
                <w:spacing w:val="-3"/>
                <w:sz w:val="22"/>
                <w:szCs w:val="22"/>
                <w:lang w:val="fr-FR"/>
              </w:rPr>
              <w:t>(</w:t>
            </w:r>
            <w:r w:rsidRPr="00351DB9">
              <w:rPr>
                <w:i/>
                <w:spacing w:val="-3"/>
                <w:sz w:val="22"/>
                <w:szCs w:val="22"/>
                <w:lang w:val="fr-FR"/>
              </w:rPr>
              <w:t xml:space="preserve">veillez à cocher la pathologie concernée ; seule les pathologies mentionnées </w:t>
            </w:r>
            <w:r>
              <w:rPr>
                <w:i/>
                <w:spacing w:val="-3"/>
                <w:sz w:val="22"/>
                <w:szCs w:val="22"/>
                <w:lang w:val="fr-FR"/>
              </w:rPr>
              <w:t>ci-dessous</w:t>
            </w:r>
            <w:r w:rsidRPr="00351DB9">
              <w:rPr>
                <w:i/>
                <w:spacing w:val="-3"/>
                <w:sz w:val="22"/>
                <w:szCs w:val="22"/>
                <w:lang w:val="fr-FR"/>
              </w:rPr>
              <w:t xml:space="preserve"> </w:t>
            </w:r>
            <w:r>
              <w:rPr>
                <w:i/>
                <w:spacing w:val="-3"/>
                <w:sz w:val="22"/>
                <w:szCs w:val="22"/>
                <w:lang w:val="fr-FR"/>
              </w:rPr>
              <w:t>feront l’objet d’une poursuite de rééducation, via les séances de rééducation R30-R60, dans un centre de rééducation loco-régional</w:t>
            </w:r>
            <w:r w:rsidRPr="00351DB9">
              <w:rPr>
                <w:spacing w:val="-3"/>
                <w:sz w:val="22"/>
                <w:szCs w:val="22"/>
                <w:lang w:val="fr-FR"/>
              </w:rPr>
              <w:t>)</w:t>
            </w:r>
          </w:p>
          <w:p w:rsidR="008E44E0" w:rsidRPr="00351DB9" w:rsidRDefault="008E44E0" w:rsidP="00BB57EC">
            <w:pPr>
              <w:tabs>
                <w:tab w:val="left" w:pos="0"/>
              </w:tabs>
              <w:suppressAutoHyphens/>
              <w:spacing w:line="240" w:lineRule="atLeast"/>
              <w:ind w:right="306"/>
              <w:rPr>
                <w:spacing w:val="-3"/>
                <w:sz w:val="22"/>
                <w:szCs w:val="22"/>
                <w:lang w:val="fr-FR"/>
              </w:rPr>
            </w:pPr>
          </w:p>
          <w:p w:rsidR="008E44E0" w:rsidRDefault="008E44E0" w:rsidP="008E44E0">
            <w:pPr>
              <w:numPr>
                <w:ilvl w:val="0"/>
                <w:numId w:val="7"/>
              </w:numPr>
              <w:tabs>
                <w:tab w:val="clear" w:pos="720"/>
                <w:tab w:val="left" w:pos="-720"/>
                <w:tab w:val="num" w:pos="602"/>
                <w:tab w:val="left" w:pos="1418"/>
              </w:tabs>
              <w:suppressAutoHyphens/>
              <w:spacing w:line="240" w:lineRule="atLeast"/>
              <w:ind w:left="602" w:hanging="568"/>
              <w:jc w:val="both"/>
              <w:rPr>
                <w:spacing w:val="-3"/>
                <w:sz w:val="22"/>
                <w:szCs w:val="22"/>
                <w:lang w:val="nl-BE"/>
              </w:rPr>
            </w:pPr>
            <w:r w:rsidRPr="008C0A24">
              <w:rPr>
                <w:spacing w:val="-3"/>
                <w:sz w:val="22"/>
                <w:szCs w:val="22"/>
                <w:lang w:val="nl-BE"/>
              </w:rPr>
              <w:t xml:space="preserve">para- </w:t>
            </w:r>
            <w:r w:rsidRPr="006B5319">
              <w:rPr>
                <w:spacing w:val="-3"/>
                <w:sz w:val="22"/>
                <w:szCs w:val="22"/>
                <w:lang w:val="fr-BE"/>
              </w:rPr>
              <w:t>ou</w:t>
            </w:r>
            <w:r w:rsidRPr="008C0A24">
              <w:rPr>
                <w:spacing w:val="-3"/>
                <w:sz w:val="22"/>
                <w:szCs w:val="22"/>
                <w:lang w:val="nl-BE"/>
              </w:rPr>
              <w:t xml:space="preserve"> </w:t>
            </w:r>
            <w:r>
              <w:rPr>
                <w:spacing w:val="-3"/>
                <w:sz w:val="22"/>
                <w:szCs w:val="22"/>
                <w:lang w:val="nl-BE"/>
              </w:rPr>
              <w:t>quadri</w:t>
            </w:r>
            <w:r w:rsidRPr="008C0A24">
              <w:rPr>
                <w:spacing w:val="-3"/>
                <w:sz w:val="22"/>
                <w:szCs w:val="22"/>
                <w:lang w:val="nl-BE"/>
              </w:rPr>
              <w:t xml:space="preserve">plégie </w:t>
            </w:r>
            <w:r w:rsidRPr="006B5319">
              <w:rPr>
                <w:spacing w:val="-3"/>
                <w:sz w:val="22"/>
                <w:szCs w:val="22"/>
                <w:lang w:val="fr-BE"/>
              </w:rPr>
              <w:t>acquises</w:t>
            </w:r>
            <w:r>
              <w:rPr>
                <w:spacing w:val="-3"/>
                <w:sz w:val="22"/>
                <w:szCs w:val="22"/>
                <w:lang w:val="nl-BE"/>
              </w:rPr>
              <w:t xml:space="preserve"> ;</w:t>
            </w:r>
          </w:p>
          <w:p w:rsidR="008E44E0" w:rsidRDefault="008E44E0" w:rsidP="008E44E0">
            <w:pPr>
              <w:numPr>
                <w:ilvl w:val="0"/>
                <w:numId w:val="7"/>
              </w:numPr>
              <w:tabs>
                <w:tab w:val="clear" w:pos="720"/>
                <w:tab w:val="left" w:pos="-720"/>
                <w:tab w:val="num" w:pos="602"/>
                <w:tab w:val="left" w:pos="1418"/>
              </w:tabs>
              <w:suppressAutoHyphens/>
              <w:spacing w:line="240" w:lineRule="atLeast"/>
              <w:ind w:left="602" w:hanging="568"/>
              <w:jc w:val="both"/>
              <w:rPr>
                <w:spacing w:val="-3"/>
                <w:sz w:val="22"/>
                <w:szCs w:val="22"/>
                <w:lang w:val="fr-FR"/>
              </w:rPr>
            </w:pPr>
            <w:r w:rsidRPr="006F005B">
              <w:rPr>
                <w:spacing w:val="-3"/>
                <w:sz w:val="22"/>
                <w:szCs w:val="22"/>
                <w:lang w:val="fr-FR"/>
              </w:rPr>
              <w:t xml:space="preserve">lésion cérébrale causant des troubles </w:t>
            </w:r>
            <w:r w:rsidRPr="006B5319">
              <w:rPr>
                <w:spacing w:val="-3"/>
                <w:sz w:val="22"/>
                <w:szCs w:val="22"/>
                <w:lang w:val="fr-BE"/>
              </w:rPr>
              <w:t>neuromoteurs</w:t>
            </w:r>
            <w:r w:rsidRPr="006F005B">
              <w:rPr>
                <w:spacing w:val="-3"/>
                <w:sz w:val="22"/>
                <w:szCs w:val="22"/>
                <w:lang w:val="fr-FR"/>
              </w:rPr>
              <w:t xml:space="preserve"> graves ou des troubles de la</w:t>
            </w:r>
            <w:r w:rsidRPr="008C0A24">
              <w:rPr>
                <w:spacing w:val="-3"/>
                <w:sz w:val="22"/>
                <w:szCs w:val="22"/>
                <w:lang w:val="fr-FR"/>
              </w:rPr>
              <w:t xml:space="preserve"> parole et du langage ou d’autres troubles neuropsychologiques graves</w:t>
            </w:r>
            <w:r>
              <w:rPr>
                <w:spacing w:val="-3"/>
                <w:sz w:val="22"/>
                <w:szCs w:val="22"/>
                <w:lang w:val="fr-FR"/>
              </w:rPr>
              <w:t xml:space="preserve"> </w:t>
            </w:r>
            <w:r w:rsidRPr="00561616">
              <w:rPr>
                <w:spacing w:val="-3"/>
                <w:sz w:val="22"/>
                <w:szCs w:val="22"/>
                <w:lang w:val="fr-FR"/>
              </w:rPr>
              <w:t>;</w:t>
            </w:r>
          </w:p>
          <w:p w:rsidR="008E44E0" w:rsidRPr="00561616" w:rsidRDefault="008E44E0" w:rsidP="008E44E0">
            <w:pPr>
              <w:numPr>
                <w:ilvl w:val="0"/>
                <w:numId w:val="7"/>
              </w:numPr>
              <w:tabs>
                <w:tab w:val="clear" w:pos="720"/>
                <w:tab w:val="left" w:pos="-720"/>
                <w:tab w:val="num" w:pos="602"/>
                <w:tab w:val="left" w:pos="1418"/>
              </w:tabs>
              <w:suppressAutoHyphens/>
              <w:spacing w:line="240" w:lineRule="atLeast"/>
              <w:ind w:left="602" w:hanging="568"/>
              <w:jc w:val="both"/>
              <w:rPr>
                <w:spacing w:val="-3"/>
                <w:sz w:val="22"/>
                <w:szCs w:val="22"/>
                <w:lang w:val="fr-FR"/>
              </w:rPr>
            </w:pPr>
            <w:r w:rsidRPr="00561616">
              <w:rPr>
                <w:spacing w:val="-3"/>
                <w:sz w:val="22"/>
                <w:szCs w:val="22"/>
                <w:lang w:val="fr-FR"/>
              </w:rPr>
              <w:t xml:space="preserve">des </w:t>
            </w:r>
            <w:r w:rsidRPr="008C0A24">
              <w:rPr>
                <w:spacing w:val="-3"/>
                <w:sz w:val="22"/>
                <w:szCs w:val="22"/>
                <w:lang w:val="fr-FR"/>
              </w:rPr>
              <w:t>maladies évolutives chroniques du cerveau et/ou de la moelle épinière, avec des séquelles motrices ou intellectuelles, durant la phase de rééducation intensive après une poussée</w:t>
            </w:r>
            <w:r>
              <w:rPr>
                <w:spacing w:val="-3"/>
                <w:sz w:val="22"/>
                <w:szCs w:val="22"/>
                <w:lang w:val="fr-FR"/>
              </w:rPr>
              <w:t> ;</w:t>
            </w:r>
          </w:p>
          <w:p w:rsidR="008E44E0" w:rsidRPr="009A2C04" w:rsidRDefault="008E44E0" w:rsidP="008E44E0">
            <w:pPr>
              <w:numPr>
                <w:ilvl w:val="0"/>
                <w:numId w:val="7"/>
              </w:numPr>
              <w:tabs>
                <w:tab w:val="clear" w:pos="720"/>
                <w:tab w:val="left" w:pos="-720"/>
                <w:tab w:val="num" w:pos="602"/>
                <w:tab w:val="left" w:pos="1418"/>
              </w:tabs>
              <w:suppressAutoHyphens/>
              <w:spacing w:line="240" w:lineRule="atLeast"/>
              <w:ind w:left="602" w:hanging="568"/>
              <w:jc w:val="both"/>
              <w:rPr>
                <w:spacing w:val="-3"/>
                <w:sz w:val="22"/>
                <w:szCs w:val="22"/>
                <w:lang w:val="fr-FR"/>
              </w:rPr>
            </w:pPr>
            <w:r w:rsidRPr="009A2C04">
              <w:rPr>
                <w:spacing w:val="-3"/>
                <w:sz w:val="22"/>
                <w:szCs w:val="22"/>
                <w:lang w:val="fr-FR"/>
              </w:rPr>
              <w:t xml:space="preserve">amputation d’un membre supérieur ou inférieur </w:t>
            </w:r>
            <w:r>
              <w:rPr>
                <w:spacing w:val="-3"/>
                <w:sz w:val="22"/>
                <w:szCs w:val="22"/>
                <w:lang w:val="fr-FR"/>
              </w:rPr>
              <w:t>(excepté</w:t>
            </w:r>
            <w:r w:rsidRPr="009A2C04">
              <w:rPr>
                <w:spacing w:val="-3"/>
                <w:sz w:val="22"/>
                <w:szCs w:val="22"/>
                <w:lang w:val="fr-FR"/>
              </w:rPr>
              <w:t xml:space="preserve"> doigt D2 – D5)</w:t>
            </w:r>
            <w:r>
              <w:rPr>
                <w:spacing w:val="-3"/>
                <w:sz w:val="22"/>
                <w:szCs w:val="22"/>
                <w:lang w:val="fr-FR"/>
              </w:rPr>
              <w:t> ;</w:t>
            </w:r>
          </w:p>
          <w:p w:rsidR="008E44E0" w:rsidRDefault="008E44E0" w:rsidP="008E44E0">
            <w:pPr>
              <w:numPr>
                <w:ilvl w:val="0"/>
                <w:numId w:val="7"/>
              </w:numPr>
              <w:tabs>
                <w:tab w:val="clear" w:pos="720"/>
                <w:tab w:val="left" w:pos="-720"/>
                <w:tab w:val="num" w:pos="602"/>
                <w:tab w:val="left" w:pos="1418"/>
              </w:tabs>
              <w:suppressAutoHyphens/>
              <w:spacing w:line="240" w:lineRule="atLeast"/>
              <w:ind w:left="602" w:hanging="568"/>
              <w:jc w:val="both"/>
              <w:rPr>
                <w:spacing w:val="-3"/>
                <w:sz w:val="22"/>
                <w:szCs w:val="22"/>
                <w:lang w:val="fr-FR"/>
              </w:rPr>
            </w:pPr>
            <w:r w:rsidRPr="009A2C04">
              <w:rPr>
                <w:spacing w:val="-3"/>
                <w:sz w:val="22"/>
                <w:szCs w:val="22"/>
                <w:lang w:val="fr-FR"/>
              </w:rPr>
              <w:t>myopathies : les dystrophies musculaire</w:t>
            </w:r>
            <w:r>
              <w:rPr>
                <w:spacing w:val="-3"/>
                <w:sz w:val="22"/>
                <w:szCs w:val="22"/>
                <w:lang w:val="fr-FR"/>
              </w:rPr>
              <w:t>s</w:t>
            </w:r>
            <w:r w:rsidRPr="009A2C04">
              <w:rPr>
                <w:spacing w:val="-3"/>
                <w:sz w:val="22"/>
                <w:szCs w:val="22"/>
                <w:lang w:val="fr-FR"/>
              </w:rPr>
              <w:t xml:space="preserve"> héréditaires progressives, la </w:t>
            </w:r>
            <w:r w:rsidRPr="006F005B">
              <w:rPr>
                <w:spacing w:val="-3"/>
                <w:sz w:val="22"/>
                <w:szCs w:val="22"/>
                <w:lang w:val="fr-FR"/>
              </w:rPr>
              <w:t>myotonie congénitale de Thomsen</w:t>
            </w:r>
            <w:r>
              <w:rPr>
                <w:spacing w:val="-3"/>
                <w:sz w:val="22"/>
                <w:szCs w:val="22"/>
                <w:lang w:val="fr-FR"/>
              </w:rPr>
              <w:t xml:space="preserve"> et la polymyosite auto-immune ;</w:t>
            </w:r>
          </w:p>
          <w:p w:rsidR="008E44E0" w:rsidRDefault="008E44E0" w:rsidP="008E44E0">
            <w:pPr>
              <w:numPr>
                <w:ilvl w:val="0"/>
                <w:numId w:val="7"/>
              </w:numPr>
              <w:tabs>
                <w:tab w:val="clear" w:pos="720"/>
                <w:tab w:val="left" w:pos="-720"/>
                <w:tab w:val="num" w:pos="602"/>
                <w:tab w:val="left" w:pos="1418"/>
              </w:tabs>
              <w:suppressAutoHyphens/>
              <w:spacing w:line="240" w:lineRule="atLeast"/>
              <w:ind w:left="602" w:hanging="568"/>
              <w:jc w:val="both"/>
              <w:rPr>
                <w:spacing w:val="-3"/>
                <w:sz w:val="22"/>
                <w:szCs w:val="22"/>
                <w:lang w:val="fr-FR"/>
              </w:rPr>
            </w:pPr>
            <w:r w:rsidRPr="008C0A24">
              <w:rPr>
                <w:spacing w:val="-3"/>
                <w:sz w:val="22"/>
                <w:szCs w:val="22"/>
                <w:lang w:val="fr-FR"/>
              </w:rPr>
              <w:t>troubles locomoteurs et psychologiques graves</w:t>
            </w:r>
            <w:r>
              <w:rPr>
                <w:spacing w:val="-3"/>
                <w:sz w:val="22"/>
                <w:szCs w:val="22"/>
                <w:lang w:val="fr-FR"/>
              </w:rPr>
              <w:t> </w:t>
            </w:r>
            <w:r w:rsidRPr="008C0A24">
              <w:rPr>
                <w:spacing w:val="-3"/>
                <w:sz w:val="22"/>
                <w:szCs w:val="22"/>
                <w:lang w:val="fr-FR"/>
              </w:rPr>
              <w:t>consécutifs à l’arthrite rhumatoïde au stade Steinbrocker stadium III et IV</w:t>
            </w:r>
            <w:r>
              <w:rPr>
                <w:spacing w:val="-3"/>
                <w:sz w:val="22"/>
                <w:szCs w:val="22"/>
                <w:lang w:val="fr-FR"/>
              </w:rPr>
              <w:t xml:space="preserve"> ou </w:t>
            </w:r>
            <w:r w:rsidRPr="008C0A24">
              <w:rPr>
                <w:spacing w:val="-3"/>
                <w:sz w:val="22"/>
                <w:szCs w:val="22"/>
                <w:lang w:val="fr-FR"/>
              </w:rPr>
              <w:t>consécutifs à une spondylite avec atteinte périphérique au stade Steinbrocker III et IV, éventuellement avec complications neurologiques</w:t>
            </w:r>
            <w:r>
              <w:rPr>
                <w:spacing w:val="-3"/>
                <w:sz w:val="22"/>
                <w:szCs w:val="22"/>
                <w:lang w:val="fr-FR"/>
              </w:rPr>
              <w:t>.</w:t>
            </w:r>
          </w:p>
          <w:p w:rsidR="008E44E0" w:rsidRDefault="008E44E0" w:rsidP="00BB57EC">
            <w:pPr>
              <w:tabs>
                <w:tab w:val="left" w:pos="-720"/>
                <w:tab w:val="left" w:pos="1418"/>
              </w:tabs>
              <w:suppressAutoHyphens/>
              <w:spacing w:line="240" w:lineRule="atLeast"/>
              <w:ind w:left="34"/>
              <w:jc w:val="both"/>
              <w:rPr>
                <w:spacing w:val="-3"/>
                <w:sz w:val="22"/>
                <w:szCs w:val="22"/>
                <w:lang w:val="fr-FR"/>
              </w:rPr>
            </w:pPr>
          </w:p>
        </w:tc>
      </w:tr>
    </w:tbl>
    <w:p w:rsidR="008E44E0" w:rsidRDefault="008E44E0" w:rsidP="008E44E0">
      <w:pPr>
        <w:tabs>
          <w:tab w:val="left" w:pos="0"/>
        </w:tabs>
        <w:suppressAutoHyphens/>
        <w:spacing w:line="240" w:lineRule="atLeast"/>
        <w:ind w:left="-306" w:right="306"/>
        <w:rPr>
          <w:spacing w:val="-3"/>
          <w:sz w:val="22"/>
          <w:szCs w:val="22"/>
          <w:lang w:val="fr-FR"/>
        </w:rPr>
      </w:pPr>
    </w:p>
    <w:tbl>
      <w:tblPr>
        <w:tblStyle w:val="Tabelraster"/>
        <w:tblW w:w="0" w:type="auto"/>
        <w:tblInd w:w="-176" w:type="dxa"/>
        <w:tblLook w:val="01E0" w:firstRow="1" w:lastRow="1" w:firstColumn="1" w:lastColumn="1" w:noHBand="0" w:noVBand="0"/>
      </w:tblPr>
      <w:tblGrid>
        <w:gridCol w:w="10138"/>
      </w:tblGrid>
      <w:tr w:rsidR="008E44E0" w:rsidRPr="004F4263" w:rsidTr="00BB57EC">
        <w:tc>
          <w:tcPr>
            <w:tcW w:w="10364" w:type="dxa"/>
          </w:tcPr>
          <w:p w:rsidR="008E44E0" w:rsidRPr="00424B80" w:rsidRDefault="008E44E0" w:rsidP="00BB57EC">
            <w:pPr>
              <w:tabs>
                <w:tab w:val="left" w:pos="0"/>
              </w:tabs>
              <w:suppressAutoHyphens/>
              <w:spacing w:line="240" w:lineRule="atLeast"/>
              <w:ind w:left="34" w:right="306"/>
              <w:rPr>
                <w:b/>
                <w:spacing w:val="-3"/>
                <w:sz w:val="22"/>
                <w:szCs w:val="22"/>
                <w:lang w:val="fr-FR"/>
              </w:rPr>
            </w:pPr>
            <w:r w:rsidRPr="00424B80">
              <w:rPr>
                <w:b/>
                <w:spacing w:val="-3"/>
                <w:sz w:val="22"/>
                <w:szCs w:val="22"/>
                <w:lang w:val="fr-FR"/>
              </w:rPr>
              <w:t>Hôpital vers lequel est renvoyé le bénéficiaire :</w:t>
            </w:r>
          </w:p>
          <w:p w:rsidR="008E44E0" w:rsidRPr="00424B80" w:rsidRDefault="008E44E0" w:rsidP="00BB57EC">
            <w:pPr>
              <w:tabs>
                <w:tab w:val="left" w:pos="0"/>
              </w:tabs>
              <w:suppressAutoHyphens/>
              <w:spacing w:line="240" w:lineRule="atLeast"/>
              <w:ind w:left="34" w:right="306"/>
              <w:rPr>
                <w:spacing w:val="-3"/>
                <w:sz w:val="22"/>
                <w:szCs w:val="22"/>
                <w:lang w:val="fr-FR"/>
              </w:rPr>
            </w:pPr>
          </w:p>
          <w:p w:rsidR="008E44E0" w:rsidRPr="00424B80" w:rsidRDefault="008E44E0" w:rsidP="00BB57EC">
            <w:pPr>
              <w:tabs>
                <w:tab w:val="left" w:pos="-1384"/>
              </w:tabs>
              <w:suppressAutoHyphens/>
              <w:spacing w:line="240" w:lineRule="atLeast"/>
              <w:ind w:left="34" w:right="306"/>
              <w:rPr>
                <w:spacing w:val="-3"/>
                <w:sz w:val="22"/>
                <w:szCs w:val="22"/>
                <w:lang w:val="fr-FR"/>
              </w:rPr>
            </w:pPr>
            <w:r w:rsidRPr="00424B80">
              <w:rPr>
                <w:spacing w:val="-3"/>
                <w:sz w:val="22"/>
                <w:szCs w:val="22"/>
                <w:lang w:val="fr-FR"/>
              </w:rPr>
              <w:t>Nom de l’hôpital :</w:t>
            </w:r>
          </w:p>
          <w:p w:rsidR="008E44E0" w:rsidRPr="00424B80" w:rsidRDefault="008E44E0" w:rsidP="00BB57EC">
            <w:pPr>
              <w:tabs>
                <w:tab w:val="left" w:pos="0"/>
              </w:tabs>
              <w:suppressAutoHyphens/>
              <w:spacing w:line="240" w:lineRule="atLeast"/>
              <w:ind w:left="34" w:right="306"/>
              <w:rPr>
                <w:spacing w:val="-3"/>
                <w:sz w:val="22"/>
                <w:szCs w:val="22"/>
                <w:lang w:val="fr-FR"/>
              </w:rPr>
            </w:pPr>
          </w:p>
          <w:p w:rsidR="008E44E0" w:rsidRDefault="008E44E0" w:rsidP="00BB57EC">
            <w:pPr>
              <w:tabs>
                <w:tab w:val="left" w:pos="176"/>
              </w:tabs>
              <w:suppressAutoHyphens/>
              <w:spacing w:line="240" w:lineRule="atLeast"/>
              <w:ind w:left="34" w:right="306"/>
              <w:rPr>
                <w:spacing w:val="-3"/>
                <w:sz w:val="22"/>
                <w:szCs w:val="22"/>
                <w:lang w:val="fr-FR"/>
              </w:rPr>
            </w:pPr>
            <w:r w:rsidRPr="00424B80">
              <w:rPr>
                <w:spacing w:val="-3"/>
                <w:sz w:val="22"/>
                <w:szCs w:val="22"/>
                <w:lang w:val="fr-FR"/>
              </w:rPr>
              <w:t>Commune ou ville dans laquelle est établi l’hôpital :</w:t>
            </w:r>
          </w:p>
          <w:p w:rsidR="008E44E0" w:rsidRDefault="008E44E0" w:rsidP="00BB57EC">
            <w:pPr>
              <w:tabs>
                <w:tab w:val="left" w:pos="0"/>
              </w:tabs>
              <w:suppressAutoHyphens/>
              <w:spacing w:line="240" w:lineRule="atLeast"/>
              <w:ind w:right="306"/>
              <w:rPr>
                <w:spacing w:val="-3"/>
                <w:sz w:val="22"/>
                <w:szCs w:val="22"/>
                <w:lang w:val="fr-FR"/>
              </w:rPr>
            </w:pPr>
          </w:p>
        </w:tc>
      </w:tr>
    </w:tbl>
    <w:p w:rsidR="008E44E0" w:rsidRDefault="008E44E0" w:rsidP="008E44E0">
      <w:pPr>
        <w:tabs>
          <w:tab w:val="left" w:pos="0"/>
        </w:tabs>
        <w:suppressAutoHyphens/>
        <w:spacing w:line="240" w:lineRule="atLeast"/>
        <w:ind w:left="-306" w:right="306"/>
        <w:rPr>
          <w:spacing w:val="-3"/>
          <w:sz w:val="22"/>
          <w:szCs w:val="22"/>
          <w:lang w:val="fr-FR"/>
        </w:rPr>
      </w:pPr>
    </w:p>
    <w:tbl>
      <w:tblPr>
        <w:tblStyle w:val="Tabelraster"/>
        <w:tblW w:w="0" w:type="auto"/>
        <w:tblInd w:w="-176" w:type="dxa"/>
        <w:tblLook w:val="01E0" w:firstRow="1" w:lastRow="1" w:firstColumn="1" w:lastColumn="1" w:noHBand="0" w:noVBand="0"/>
      </w:tblPr>
      <w:tblGrid>
        <w:gridCol w:w="10138"/>
      </w:tblGrid>
      <w:tr w:rsidR="008E44E0" w:rsidTr="00BB57EC">
        <w:tc>
          <w:tcPr>
            <w:tcW w:w="10364" w:type="dxa"/>
          </w:tcPr>
          <w:p w:rsidR="008E44E0" w:rsidRPr="00424B80" w:rsidRDefault="008E44E0" w:rsidP="00BB57EC">
            <w:pPr>
              <w:tabs>
                <w:tab w:val="left" w:pos="0"/>
              </w:tabs>
              <w:suppressAutoHyphens/>
              <w:spacing w:line="240" w:lineRule="atLeast"/>
              <w:ind w:left="34" w:right="306"/>
              <w:rPr>
                <w:b/>
                <w:spacing w:val="-3"/>
                <w:sz w:val="22"/>
                <w:szCs w:val="22"/>
                <w:lang w:val="fr-FR"/>
              </w:rPr>
            </w:pPr>
            <w:r w:rsidRPr="00424B80">
              <w:rPr>
                <w:b/>
                <w:spacing w:val="-3"/>
                <w:sz w:val="22"/>
                <w:szCs w:val="22"/>
                <w:lang w:val="fr-FR"/>
              </w:rPr>
              <w:t>Raisons pour lesquelles le bénéficiaire est renvoyé vers cet hôpital :</w:t>
            </w:r>
          </w:p>
          <w:p w:rsidR="008E44E0" w:rsidRPr="00424B80" w:rsidRDefault="008E44E0" w:rsidP="00BB57EC">
            <w:pPr>
              <w:tabs>
                <w:tab w:val="left" w:pos="0"/>
              </w:tabs>
              <w:suppressAutoHyphens/>
              <w:spacing w:line="240" w:lineRule="atLeast"/>
              <w:ind w:left="176" w:right="306"/>
              <w:rPr>
                <w:spacing w:val="-3"/>
                <w:sz w:val="22"/>
                <w:szCs w:val="22"/>
                <w:lang w:val="fr-FR"/>
              </w:rPr>
            </w:pPr>
          </w:p>
          <w:p w:rsidR="008E44E0" w:rsidRPr="00424B80" w:rsidRDefault="008E44E0" w:rsidP="008E44E0">
            <w:pPr>
              <w:numPr>
                <w:ilvl w:val="0"/>
                <w:numId w:val="6"/>
              </w:numPr>
              <w:tabs>
                <w:tab w:val="clear" w:pos="360"/>
                <w:tab w:val="num" w:pos="-1560"/>
                <w:tab w:val="left" w:pos="993"/>
              </w:tabs>
              <w:suppressAutoHyphens/>
              <w:spacing w:line="240" w:lineRule="atLeast"/>
              <w:ind w:left="993" w:right="306" w:hanging="426"/>
              <w:rPr>
                <w:spacing w:val="-3"/>
                <w:sz w:val="22"/>
                <w:szCs w:val="22"/>
                <w:lang w:val="fr-FR"/>
              </w:rPr>
            </w:pPr>
            <w:r w:rsidRPr="00424B80">
              <w:rPr>
                <w:spacing w:val="-3"/>
                <w:sz w:val="22"/>
                <w:szCs w:val="22"/>
                <w:lang w:val="fr-FR"/>
              </w:rPr>
              <w:t>L’hôpital se situe à une distance plus proche du domicile du patient</w:t>
            </w:r>
          </w:p>
          <w:p w:rsidR="008E44E0" w:rsidRPr="00424B80" w:rsidRDefault="008E44E0" w:rsidP="00BB57EC">
            <w:pPr>
              <w:tabs>
                <w:tab w:val="left" w:pos="0"/>
              </w:tabs>
              <w:suppressAutoHyphens/>
              <w:spacing w:line="240" w:lineRule="atLeast"/>
              <w:ind w:left="176" w:right="306"/>
              <w:rPr>
                <w:spacing w:val="-3"/>
                <w:sz w:val="22"/>
                <w:szCs w:val="22"/>
                <w:lang w:val="fr-FR"/>
              </w:rPr>
            </w:pPr>
          </w:p>
          <w:p w:rsidR="008E44E0" w:rsidRPr="00424B80" w:rsidRDefault="008E44E0" w:rsidP="008E44E0">
            <w:pPr>
              <w:numPr>
                <w:ilvl w:val="0"/>
                <w:numId w:val="6"/>
              </w:numPr>
              <w:tabs>
                <w:tab w:val="clear" w:pos="360"/>
                <w:tab w:val="num" w:pos="-1560"/>
                <w:tab w:val="left" w:pos="993"/>
              </w:tabs>
              <w:suppressAutoHyphens/>
              <w:spacing w:line="240" w:lineRule="atLeast"/>
              <w:ind w:left="993" w:right="306" w:hanging="426"/>
              <w:rPr>
                <w:spacing w:val="-3"/>
                <w:sz w:val="22"/>
                <w:szCs w:val="22"/>
                <w:lang w:val="fr-FR"/>
              </w:rPr>
            </w:pPr>
            <w:r w:rsidRPr="00424B80">
              <w:rPr>
                <w:spacing w:val="-3"/>
                <w:sz w:val="22"/>
                <w:szCs w:val="22"/>
                <w:lang w:val="fr-FR"/>
              </w:rPr>
              <w:t>Le patient souhaite lui-même poursuivre son programme de rééducation dans l’autre h</w:t>
            </w:r>
            <w:r>
              <w:rPr>
                <w:spacing w:val="-3"/>
                <w:sz w:val="22"/>
                <w:szCs w:val="22"/>
                <w:lang w:val="fr-FR"/>
              </w:rPr>
              <w:t>ôpital pour d’autres raisons (</w:t>
            </w:r>
            <w:r>
              <w:rPr>
                <w:i/>
                <w:spacing w:val="-3"/>
                <w:sz w:val="22"/>
                <w:szCs w:val="22"/>
                <w:lang w:val="fr-FR"/>
              </w:rPr>
              <w:t xml:space="preserve">veuillez expliciter ces raisons) </w:t>
            </w:r>
            <w:r w:rsidRPr="00424B80">
              <w:rPr>
                <w:spacing w:val="-3"/>
                <w:sz w:val="22"/>
                <w:szCs w:val="22"/>
                <w:lang w:val="fr-FR"/>
              </w:rPr>
              <w:t xml:space="preserve">: </w:t>
            </w:r>
          </w:p>
          <w:p w:rsidR="008E44E0" w:rsidRPr="00424B80" w:rsidRDefault="008E44E0" w:rsidP="00BB57EC">
            <w:pPr>
              <w:tabs>
                <w:tab w:val="left" w:pos="0"/>
              </w:tabs>
              <w:suppressAutoHyphens/>
              <w:spacing w:line="240" w:lineRule="atLeast"/>
              <w:ind w:left="176" w:right="306"/>
              <w:rPr>
                <w:spacing w:val="-3"/>
                <w:sz w:val="22"/>
                <w:szCs w:val="22"/>
                <w:lang w:val="fr-FR"/>
              </w:rPr>
            </w:pPr>
          </w:p>
          <w:p w:rsidR="008E44E0" w:rsidRPr="00424B80" w:rsidRDefault="008E44E0" w:rsidP="00BB57EC">
            <w:pPr>
              <w:tabs>
                <w:tab w:val="left" w:pos="0"/>
              </w:tabs>
              <w:suppressAutoHyphens/>
              <w:spacing w:line="240" w:lineRule="atLeast"/>
              <w:ind w:left="176" w:right="306"/>
              <w:rPr>
                <w:spacing w:val="-3"/>
                <w:sz w:val="22"/>
                <w:szCs w:val="22"/>
                <w:lang w:val="fr-FR"/>
              </w:rPr>
            </w:pPr>
          </w:p>
          <w:p w:rsidR="008E44E0" w:rsidRPr="00424B80" w:rsidRDefault="008E44E0" w:rsidP="00BB57EC">
            <w:pPr>
              <w:tabs>
                <w:tab w:val="left" w:pos="0"/>
              </w:tabs>
              <w:suppressAutoHyphens/>
              <w:spacing w:line="240" w:lineRule="atLeast"/>
              <w:ind w:left="176" w:right="306"/>
              <w:rPr>
                <w:spacing w:val="-3"/>
                <w:sz w:val="22"/>
                <w:szCs w:val="22"/>
                <w:lang w:val="fr-FR"/>
              </w:rPr>
            </w:pPr>
          </w:p>
          <w:p w:rsidR="008E44E0" w:rsidRPr="002C2BB3" w:rsidRDefault="008E44E0" w:rsidP="008E44E0">
            <w:pPr>
              <w:numPr>
                <w:ilvl w:val="0"/>
                <w:numId w:val="6"/>
              </w:numPr>
              <w:tabs>
                <w:tab w:val="clear" w:pos="360"/>
                <w:tab w:val="num" w:pos="-1560"/>
                <w:tab w:val="left" w:pos="993"/>
              </w:tabs>
              <w:suppressAutoHyphens/>
              <w:spacing w:line="240" w:lineRule="atLeast"/>
              <w:ind w:left="993" w:right="306" w:hanging="426"/>
              <w:rPr>
                <w:spacing w:val="-3"/>
                <w:sz w:val="22"/>
                <w:szCs w:val="22"/>
                <w:lang w:val="fr-FR"/>
              </w:rPr>
            </w:pPr>
            <w:r w:rsidRPr="002C2BB3">
              <w:rPr>
                <w:spacing w:val="-3"/>
                <w:sz w:val="22"/>
                <w:szCs w:val="22"/>
                <w:lang w:val="fr-FR"/>
              </w:rPr>
              <w:t>Limitation de la durée d’hospitalisation dans l’h</w:t>
            </w:r>
            <w:r>
              <w:rPr>
                <w:spacing w:val="-3"/>
                <w:sz w:val="22"/>
                <w:szCs w:val="22"/>
                <w:lang w:val="fr-FR"/>
              </w:rPr>
              <w:t>ôpital qui renvoie le bénéficiaire</w:t>
            </w:r>
          </w:p>
          <w:p w:rsidR="008E44E0" w:rsidRPr="002C2BB3" w:rsidRDefault="008E44E0" w:rsidP="00BB57EC">
            <w:pPr>
              <w:tabs>
                <w:tab w:val="left" w:pos="0"/>
              </w:tabs>
              <w:suppressAutoHyphens/>
              <w:spacing w:line="240" w:lineRule="atLeast"/>
              <w:ind w:left="176" w:right="306"/>
              <w:rPr>
                <w:spacing w:val="-3"/>
                <w:sz w:val="22"/>
                <w:szCs w:val="22"/>
                <w:lang w:val="fr-FR"/>
              </w:rPr>
            </w:pPr>
          </w:p>
          <w:p w:rsidR="008E44E0" w:rsidRPr="00EF19FB" w:rsidRDefault="008E44E0" w:rsidP="008E44E0">
            <w:pPr>
              <w:numPr>
                <w:ilvl w:val="0"/>
                <w:numId w:val="6"/>
              </w:numPr>
              <w:tabs>
                <w:tab w:val="clear" w:pos="360"/>
                <w:tab w:val="num" w:pos="-1560"/>
                <w:tab w:val="left" w:pos="993"/>
              </w:tabs>
              <w:suppressAutoHyphens/>
              <w:spacing w:line="240" w:lineRule="atLeast"/>
              <w:ind w:left="993" w:right="306" w:hanging="426"/>
              <w:rPr>
                <w:spacing w:val="-3"/>
                <w:sz w:val="22"/>
                <w:szCs w:val="22"/>
                <w:lang w:val="fr-FR"/>
              </w:rPr>
            </w:pPr>
            <w:r w:rsidRPr="00EF19FB">
              <w:rPr>
                <w:spacing w:val="-3"/>
                <w:sz w:val="22"/>
                <w:szCs w:val="22"/>
                <w:lang w:val="fr-FR"/>
              </w:rPr>
              <w:t>Autres raisons (à préciser) :</w:t>
            </w:r>
          </w:p>
          <w:p w:rsidR="008E44E0" w:rsidRDefault="008E44E0" w:rsidP="00BB57EC">
            <w:pPr>
              <w:tabs>
                <w:tab w:val="left" w:pos="0"/>
              </w:tabs>
              <w:suppressAutoHyphens/>
              <w:spacing w:line="240" w:lineRule="atLeast"/>
              <w:ind w:right="306"/>
              <w:rPr>
                <w:spacing w:val="-3"/>
                <w:sz w:val="22"/>
                <w:szCs w:val="22"/>
                <w:lang w:val="nl-BE"/>
              </w:rPr>
            </w:pPr>
          </w:p>
          <w:p w:rsidR="008E44E0" w:rsidRDefault="008E44E0" w:rsidP="00BB57EC">
            <w:pPr>
              <w:tabs>
                <w:tab w:val="left" w:pos="0"/>
              </w:tabs>
              <w:suppressAutoHyphens/>
              <w:spacing w:line="240" w:lineRule="atLeast"/>
              <w:ind w:right="306"/>
              <w:rPr>
                <w:spacing w:val="-3"/>
                <w:sz w:val="22"/>
                <w:szCs w:val="22"/>
                <w:lang w:val="nl-BE"/>
              </w:rPr>
            </w:pPr>
          </w:p>
          <w:p w:rsidR="008E44E0" w:rsidRDefault="008E44E0" w:rsidP="00BB57EC">
            <w:pPr>
              <w:tabs>
                <w:tab w:val="left" w:pos="0"/>
              </w:tabs>
              <w:suppressAutoHyphens/>
              <w:spacing w:line="240" w:lineRule="atLeast"/>
              <w:ind w:right="306"/>
              <w:rPr>
                <w:spacing w:val="-3"/>
                <w:sz w:val="22"/>
                <w:szCs w:val="22"/>
                <w:lang w:val="fr-FR"/>
              </w:rPr>
            </w:pPr>
          </w:p>
        </w:tc>
      </w:tr>
    </w:tbl>
    <w:p w:rsidR="008E44E0" w:rsidRDefault="008E44E0" w:rsidP="008E44E0">
      <w:pPr>
        <w:tabs>
          <w:tab w:val="left" w:pos="0"/>
        </w:tabs>
        <w:suppressAutoHyphens/>
        <w:spacing w:line="240" w:lineRule="atLeast"/>
        <w:ind w:left="-306" w:right="306"/>
        <w:rPr>
          <w:spacing w:val="-3"/>
          <w:sz w:val="22"/>
          <w:szCs w:val="22"/>
          <w:lang w:val="fr-FR"/>
        </w:rPr>
      </w:pPr>
    </w:p>
    <w:tbl>
      <w:tblPr>
        <w:tblStyle w:val="Tabelraster"/>
        <w:tblW w:w="0" w:type="auto"/>
        <w:tblInd w:w="-176" w:type="dxa"/>
        <w:tblLook w:val="01E0" w:firstRow="1" w:lastRow="1" w:firstColumn="1" w:lastColumn="1" w:noHBand="0" w:noVBand="0"/>
      </w:tblPr>
      <w:tblGrid>
        <w:gridCol w:w="10138"/>
      </w:tblGrid>
      <w:tr w:rsidR="008E44E0" w:rsidRPr="004F4263" w:rsidTr="00BB57EC">
        <w:tc>
          <w:tcPr>
            <w:tcW w:w="10364" w:type="dxa"/>
          </w:tcPr>
          <w:p w:rsidR="008E44E0" w:rsidRDefault="008E44E0" w:rsidP="00BB57EC">
            <w:pPr>
              <w:tabs>
                <w:tab w:val="left" w:pos="0"/>
              </w:tabs>
              <w:suppressAutoHyphens/>
              <w:spacing w:line="240" w:lineRule="atLeast"/>
              <w:ind w:right="306"/>
              <w:rPr>
                <w:b/>
                <w:spacing w:val="-3"/>
                <w:sz w:val="22"/>
                <w:szCs w:val="22"/>
                <w:lang w:val="fr-FR"/>
              </w:rPr>
            </w:pPr>
            <w:r>
              <w:rPr>
                <w:b/>
                <w:spacing w:val="-3"/>
                <w:sz w:val="22"/>
                <w:szCs w:val="22"/>
                <w:lang w:val="fr-FR"/>
              </w:rPr>
              <w:t>Descriptif de l’état du patient au moment où la rééducation est entamée au centre de rééducation qui renvoie</w:t>
            </w:r>
            <w:r w:rsidRPr="002C2BB3">
              <w:rPr>
                <w:b/>
                <w:spacing w:val="-3"/>
                <w:sz w:val="22"/>
                <w:szCs w:val="22"/>
                <w:lang w:val="fr-FR"/>
              </w:rPr>
              <w:t xml:space="preserve"> :</w:t>
            </w:r>
          </w:p>
          <w:p w:rsidR="008E44E0" w:rsidRDefault="008E44E0"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b/>
                <w:spacing w:val="-3"/>
                <w:sz w:val="22"/>
                <w:szCs w:val="22"/>
                <w:lang w:val="fr-FR"/>
              </w:rPr>
            </w:pPr>
          </w:p>
          <w:p w:rsidR="006B5319" w:rsidRDefault="006B5319" w:rsidP="00BB57EC">
            <w:pPr>
              <w:tabs>
                <w:tab w:val="left" w:pos="0"/>
              </w:tabs>
              <w:suppressAutoHyphens/>
              <w:spacing w:line="240" w:lineRule="atLeast"/>
              <w:ind w:right="306"/>
              <w:rPr>
                <w:b/>
                <w:spacing w:val="-3"/>
                <w:sz w:val="22"/>
                <w:szCs w:val="22"/>
                <w:lang w:val="fr-FR"/>
              </w:rPr>
            </w:pPr>
          </w:p>
          <w:p w:rsidR="006B5319" w:rsidRDefault="006B5319"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spacing w:val="-3"/>
                <w:sz w:val="22"/>
                <w:szCs w:val="22"/>
                <w:lang w:val="fr-FR"/>
              </w:rPr>
            </w:pPr>
          </w:p>
        </w:tc>
      </w:tr>
    </w:tbl>
    <w:p w:rsidR="008E44E0" w:rsidRDefault="008E44E0" w:rsidP="008E44E0">
      <w:pPr>
        <w:tabs>
          <w:tab w:val="left" w:pos="0"/>
        </w:tabs>
        <w:suppressAutoHyphens/>
        <w:spacing w:line="240" w:lineRule="atLeast"/>
        <w:ind w:left="-306" w:right="306"/>
        <w:rPr>
          <w:spacing w:val="-3"/>
          <w:sz w:val="22"/>
          <w:szCs w:val="22"/>
          <w:lang w:val="fr-FR"/>
        </w:rPr>
      </w:pPr>
    </w:p>
    <w:tbl>
      <w:tblPr>
        <w:tblStyle w:val="Tabelraster"/>
        <w:tblW w:w="0" w:type="auto"/>
        <w:tblInd w:w="-176" w:type="dxa"/>
        <w:tblLook w:val="01E0" w:firstRow="1" w:lastRow="1" w:firstColumn="1" w:lastColumn="1" w:noHBand="0" w:noVBand="0"/>
      </w:tblPr>
      <w:tblGrid>
        <w:gridCol w:w="10138"/>
      </w:tblGrid>
      <w:tr w:rsidR="008E44E0" w:rsidRPr="004F4263" w:rsidTr="0013006A">
        <w:tc>
          <w:tcPr>
            <w:tcW w:w="10138" w:type="dxa"/>
          </w:tcPr>
          <w:p w:rsidR="008E44E0" w:rsidRDefault="008E44E0" w:rsidP="00BB57EC">
            <w:pPr>
              <w:tabs>
                <w:tab w:val="left" w:pos="0"/>
              </w:tabs>
              <w:suppressAutoHyphens/>
              <w:spacing w:line="240" w:lineRule="atLeast"/>
              <w:ind w:right="306"/>
              <w:rPr>
                <w:b/>
                <w:spacing w:val="-3"/>
                <w:sz w:val="22"/>
                <w:szCs w:val="22"/>
                <w:lang w:val="fr-FR"/>
              </w:rPr>
            </w:pPr>
            <w:r w:rsidRPr="00461C3D">
              <w:rPr>
                <w:b/>
                <w:spacing w:val="-3"/>
                <w:sz w:val="22"/>
                <w:szCs w:val="22"/>
                <w:lang w:val="fr-FR"/>
              </w:rPr>
              <w:t xml:space="preserve">Descriptif de l’état du patient au moment où la rééducation prend fin au centre de rééducation qui renvoie </w:t>
            </w:r>
            <w:r>
              <w:rPr>
                <w:b/>
                <w:spacing w:val="-3"/>
                <w:sz w:val="22"/>
                <w:szCs w:val="22"/>
                <w:lang w:val="fr-FR"/>
              </w:rPr>
              <w:t>et dès que le patient est renvoyé</w:t>
            </w:r>
            <w:r w:rsidRPr="00461C3D">
              <w:rPr>
                <w:b/>
                <w:spacing w:val="-3"/>
                <w:sz w:val="22"/>
                <w:szCs w:val="22"/>
                <w:lang w:val="fr-FR"/>
              </w:rPr>
              <w:t xml:space="preserve"> :</w:t>
            </w:r>
          </w:p>
          <w:p w:rsidR="008E44E0" w:rsidRDefault="008E44E0"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spacing w:val="-3"/>
                <w:sz w:val="22"/>
                <w:szCs w:val="22"/>
                <w:lang w:val="fr-FR"/>
              </w:rPr>
            </w:pPr>
          </w:p>
        </w:tc>
      </w:tr>
    </w:tbl>
    <w:p w:rsidR="008E44E0" w:rsidRDefault="008E44E0" w:rsidP="008E44E0">
      <w:pPr>
        <w:tabs>
          <w:tab w:val="left" w:pos="0"/>
        </w:tabs>
        <w:suppressAutoHyphens/>
        <w:spacing w:line="240" w:lineRule="atLeast"/>
        <w:ind w:left="-306" w:right="306"/>
        <w:rPr>
          <w:spacing w:val="-3"/>
          <w:sz w:val="22"/>
          <w:szCs w:val="22"/>
          <w:lang w:val="fr-FR"/>
        </w:rPr>
      </w:pPr>
    </w:p>
    <w:tbl>
      <w:tblPr>
        <w:tblStyle w:val="Tabelraster"/>
        <w:tblW w:w="0" w:type="auto"/>
        <w:tblInd w:w="-176" w:type="dxa"/>
        <w:tblLook w:val="01E0" w:firstRow="1" w:lastRow="1" w:firstColumn="1" w:lastColumn="1" w:noHBand="0" w:noVBand="0"/>
      </w:tblPr>
      <w:tblGrid>
        <w:gridCol w:w="10138"/>
      </w:tblGrid>
      <w:tr w:rsidR="008E44E0" w:rsidRPr="004F4263" w:rsidTr="000B020C">
        <w:tc>
          <w:tcPr>
            <w:tcW w:w="10138" w:type="dxa"/>
          </w:tcPr>
          <w:p w:rsidR="008E44E0" w:rsidRDefault="008E44E0" w:rsidP="00BB57EC">
            <w:pPr>
              <w:tabs>
                <w:tab w:val="left" w:pos="0"/>
              </w:tabs>
              <w:suppressAutoHyphens/>
              <w:spacing w:line="240" w:lineRule="atLeast"/>
              <w:ind w:right="306"/>
              <w:rPr>
                <w:b/>
                <w:spacing w:val="-3"/>
                <w:sz w:val="22"/>
                <w:szCs w:val="22"/>
                <w:lang w:val="fr-FR"/>
              </w:rPr>
            </w:pPr>
            <w:r w:rsidRPr="00461C3D">
              <w:rPr>
                <w:b/>
                <w:spacing w:val="-3"/>
                <w:sz w:val="22"/>
                <w:szCs w:val="22"/>
                <w:lang w:val="fr-FR"/>
              </w:rPr>
              <w:t>Descriptif des objectifs réalistes qui devraient encore être obtenus à l’h</w:t>
            </w:r>
            <w:r>
              <w:rPr>
                <w:b/>
                <w:spacing w:val="-3"/>
                <w:sz w:val="22"/>
                <w:szCs w:val="22"/>
                <w:lang w:val="fr-FR"/>
              </w:rPr>
              <w:t>ôpital vers lequel est renvoyé le patient</w:t>
            </w:r>
            <w:r w:rsidRPr="00461C3D">
              <w:rPr>
                <w:b/>
                <w:spacing w:val="-3"/>
                <w:sz w:val="22"/>
                <w:szCs w:val="22"/>
                <w:lang w:val="fr-FR"/>
              </w:rPr>
              <w:t xml:space="preserve"> :</w:t>
            </w:r>
          </w:p>
          <w:p w:rsidR="008E44E0" w:rsidRDefault="008E44E0"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b/>
                <w:spacing w:val="-3"/>
                <w:sz w:val="22"/>
                <w:szCs w:val="22"/>
                <w:lang w:val="fr-FR"/>
              </w:rPr>
            </w:pPr>
          </w:p>
          <w:p w:rsidR="008E44E0" w:rsidRDefault="008E44E0" w:rsidP="00BB57EC">
            <w:pPr>
              <w:tabs>
                <w:tab w:val="left" w:pos="0"/>
              </w:tabs>
              <w:suppressAutoHyphens/>
              <w:spacing w:line="240" w:lineRule="atLeast"/>
              <w:ind w:right="306"/>
              <w:rPr>
                <w:spacing w:val="-3"/>
                <w:sz w:val="22"/>
                <w:szCs w:val="22"/>
                <w:lang w:val="fr-FR"/>
              </w:rPr>
            </w:pPr>
          </w:p>
        </w:tc>
      </w:tr>
    </w:tbl>
    <w:p w:rsidR="008E44E0" w:rsidRDefault="008E44E0" w:rsidP="008E44E0">
      <w:pPr>
        <w:tabs>
          <w:tab w:val="left" w:pos="0"/>
        </w:tabs>
        <w:suppressAutoHyphens/>
        <w:spacing w:line="240" w:lineRule="atLeast"/>
        <w:ind w:right="306"/>
        <w:jc w:val="center"/>
        <w:rPr>
          <w:b/>
          <w:spacing w:val="-3"/>
          <w:sz w:val="22"/>
          <w:szCs w:val="22"/>
          <w:lang w:val="fr-FR"/>
        </w:rPr>
      </w:pPr>
    </w:p>
    <w:p w:rsidR="008E44E0" w:rsidRPr="00461C3D" w:rsidRDefault="008E44E0" w:rsidP="008E44E0">
      <w:pPr>
        <w:tabs>
          <w:tab w:val="left" w:pos="0"/>
        </w:tabs>
        <w:suppressAutoHyphens/>
        <w:spacing w:line="240" w:lineRule="atLeast"/>
        <w:ind w:right="306"/>
        <w:jc w:val="center"/>
        <w:rPr>
          <w:b/>
          <w:spacing w:val="-3"/>
          <w:sz w:val="22"/>
          <w:szCs w:val="22"/>
          <w:lang w:val="fr-FR"/>
        </w:rPr>
      </w:pPr>
      <w:r w:rsidRPr="00461C3D">
        <w:rPr>
          <w:b/>
          <w:spacing w:val="-3"/>
          <w:sz w:val="22"/>
          <w:szCs w:val="22"/>
          <w:lang w:val="fr-FR"/>
        </w:rPr>
        <w:t>APER</w:t>
      </w:r>
      <w:r>
        <w:rPr>
          <w:b/>
          <w:spacing w:val="-3"/>
          <w:sz w:val="22"/>
          <w:szCs w:val="22"/>
          <w:lang w:val="fr-FR"/>
        </w:rPr>
        <w:t>Ç</w:t>
      </w:r>
      <w:r w:rsidRPr="00461C3D">
        <w:rPr>
          <w:b/>
          <w:spacing w:val="-3"/>
          <w:sz w:val="22"/>
          <w:szCs w:val="22"/>
          <w:lang w:val="fr-FR"/>
        </w:rPr>
        <w:t>U DES PRESTATIONS DE RÉÉDUCATION D</w:t>
      </w:r>
      <w:r>
        <w:rPr>
          <w:b/>
          <w:spacing w:val="-3"/>
          <w:sz w:val="22"/>
          <w:szCs w:val="22"/>
          <w:lang w:val="fr-FR"/>
        </w:rPr>
        <w:t>ÉJÀ RÉALISÉES</w:t>
      </w:r>
    </w:p>
    <w:p w:rsidR="008E44E0" w:rsidRDefault="008E44E0" w:rsidP="008E44E0">
      <w:pPr>
        <w:tabs>
          <w:tab w:val="left" w:pos="0"/>
        </w:tabs>
        <w:suppressAutoHyphens/>
        <w:spacing w:line="240" w:lineRule="atLeast"/>
        <w:ind w:left="-306" w:right="306"/>
        <w:rPr>
          <w:spacing w:val="-3"/>
          <w:sz w:val="22"/>
          <w:szCs w:val="22"/>
          <w:lang w:val="fr-FR"/>
        </w:rPr>
      </w:pPr>
    </w:p>
    <w:tbl>
      <w:tblPr>
        <w:tblStyle w:val="Tabelraster"/>
        <w:tblW w:w="0" w:type="auto"/>
        <w:tblInd w:w="-176" w:type="dxa"/>
        <w:tblLook w:val="01E0" w:firstRow="1" w:lastRow="1" w:firstColumn="1" w:lastColumn="1" w:noHBand="0" w:noVBand="0"/>
      </w:tblPr>
      <w:tblGrid>
        <w:gridCol w:w="10138"/>
      </w:tblGrid>
      <w:tr w:rsidR="008E44E0" w:rsidTr="006B5319">
        <w:tc>
          <w:tcPr>
            <w:tcW w:w="10138" w:type="dxa"/>
          </w:tcPr>
          <w:p w:rsidR="008E44E0" w:rsidRPr="00461C3D" w:rsidRDefault="008E44E0" w:rsidP="00BB57EC">
            <w:pPr>
              <w:tabs>
                <w:tab w:val="left" w:pos="176"/>
              </w:tabs>
              <w:suppressAutoHyphens/>
              <w:spacing w:line="240" w:lineRule="atLeast"/>
              <w:ind w:left="176" w:right="306"/>
              <w:rPr>
                <w:b/>
                <w:spacing w:val="-3"/>
                <w:sz w:val="22"/>
                <w:szCs w:val="22"/>
                <w:lang w:val="fr-FR"/>
              </w:rPr>
            </w:pPr>
            <w:r w:rsidRPr="00461C3D">
              <w:rPr>
                <w:b/>
                <w:spacing w:val="-3"/>
                <w:sz w:val="22"/>
                <w:szCs w:val="22"/>
                <w:lang w:val="fr-FR"/>
              </w:rPr>
              <w:t>Prestations de rééducation multidisciplinaires qui ont été réalisées avant que le bénéficiaire ait été traité à l’h</w:t>
            </w:r>
            <w:r>
              <w:rPr>
                <w:b/>
                <w:spacing w:val="-3"/>
                <w:sz w:val="22"/>
                <w:szCs w:val="22"/>
                <w:lang w:val="fr-FR"/>
              </w:rPr>
              <w:t>ôpital auquel est relié le centre de rééducation 9.50 ou 7.71 qui établit ce formulaire de renvoi</w:t>
            </w:r>
          </w:p>
          <w:p w:rsidR="008E44E0" w:rsidRPr="00461C3D" w:rsidRDefault="008E44E0" w:rsidP="00BB57EC">
            <w:pPr>
              <w:tabs>
                <w:tab w:val="left" w:pos="0"/>
              </w:tabs>
              <w:suppressAutoHyphens/>
              <w:spacing w:line="240" w:lineRule="atLeast"/>
              <w:ind w:right="306"/>
              <w:rPr>
                <w:spacing w:val="-3"/>
                <w:sz w:val="22"/>
                <w:szCs w:val="22"/>
                <w:lang w:val="fr-FR"/>
              </w:rPr>
            </w:pPr>
          </w:p>
          <w:p w:rsidR="008E44E0" w:rsidRPr="006B5319" w:rsidRDefault="008E44E0" w:rsidP="00BB57EC">
            <w:pPr>
              <w:tabs>
                <w:tab w:val="left" w:pos="176"/>
              </w:tabs>
              <w:suppressAutoHyphens/>
              <w:spacing w:line="240" w:lineRule="atLeast"/>
              <w:ind w:left="176" w:right="306"/>
              <w:rPr>
                <w:spacing w:val="-3"/>
                <w:sz w:val="22"/>
                <w:szCs w:val="22"/>
                <w:lang w:val="fr-BE"/>
              </w:rPr>
            </w:pPr>
            <w:r w:rsidRPr="00A01B42">
              <w:rPr>
                <w:spacing w:val="-3"/>
                <w:sz w:val="22"/>
                <w:szCs w:val="22"/>
                <w:lang w:val="fr-FR"/>
              </w:rPr>
              <w:t>Le bénéficiaire, avant son admission dans votre centre de rééducation 9.50 ou 7.71</w:t>
            </w:r>
            <w:r w:rsidRPr="006B5319">
              <w:rPr>
                <w:spacing w:val="-3"/>
                <w:sz w:val="22"/>
                <w:szCs w:val="22"/>
                <w:lang w:val="fr-BE"/>
              </w:rPr>
              <w:t>, a-t-il été déjà admis dans un autre hôpital pour la même maladie ou le même trouble nécessitant un programme de rééducation ?</w:t>
            </w:r>
          </w:p>
          <w:p w:rsidR="008E44E0" w:rsidRPr="006B5319" w:rsidRDefault="008E44E0" w:rsidP="00BB57EC">
            <w:pPr>
              <w:tabs>
                <w:tab w:val="left" w:pos="0"/>
              </w:tabs>
              <w:suppressAutoHyphens/>
              <w:spacing w:line="240" w:lineRule="atLeast"/>
              <w:ind w:right="306"/>
              <w:rPr>
                <w:spacing w:val="-3"/>
                <w:sz w:val="22"/>
                <w:szCs w:val="22"/>
                <w:lang w:val="fr-BE"/>
              </w:rPr>
            </w:pPr>
          </w:p>
          <w:p w:rsidR="008E44E0" w:rsidRPr="006B5319" w:rsidRDefault="008E44E0" w:rsidP="008E44E0">
            <w:pPr>
              <w:numPr>
                <w:ilvl w:val="0"/>
                <w:numId w:val="6"/>
              </w:numPr>
              <w:tabs>
                <w:tab w:val="clear" w:pos="360"/>
                <w:tab w:val="left" w:pos="-1560"/>
                <w:tab w:val="num" w:pos="993"/>
                <w:tab w:val="left" w:pos="1418"/>
                <w:tab w:val="left" w:pos="1843"/>
              </w:tabs>
              <w:suppressAutoHyphens/>
              <w:spacing w:line="240" w:lineRule="atLeast"/>
              <w:ind w:left="567" w:right="306" w:firstLine="0"/>
              <w:rPr>
                <w:spacing w:val="-3"/>
                <w:sz w:val="22"/>
                <w:szCs w:val="22"/>
                <w:lang w:val="fr-BE"/>
              </w:rPr>
            </w:pPr>
            <w:r w:rsidRPr="006B5319">
              <w:rPr>
                <w:spacing w:val="-3"/>
                <w:sz w:val="22"/>
                <w:szCs w:val="22"/>
                <w:lang w:val="fr-BE"/>
              </w:rPr>
              <w:t xml:space="preserve">oui </w:t>
            </w:r>
            <w:r w:rsidRPr="006B5319">
              <w:rPr>
                <w:spacing w:val="-3"/>
                <w:sz w:val="22"/>
                <w:szCs w:val="22"/>
                <w:lang w:val="fr-BE"/>
              </w:rPr>
              <w:tab/>
              <w:t>:</w:t>
            </w:r>
            <w:r w:rsidRPr="006B5319">
              <w:rPr>
                <w:spacing w:val="-3"/>
                <w:sz w:val="22"/>
                <w:szCs w:val="22"/>
                <w:lang w:val="fr-BE"/>
              </w:rPr>
              <w:tab/>
              <w:t>nom de l’hôpital :</w:t>
            </w:r>
          </w:p>
          <w:p w:rsidR="008E44E0" w:rsidRPr="006B5319" w:rsidRDefault="008E44E0" w:rsidP="00BB57EC">
            <w:pPr>
              <w:tabs>
                <w:tab w:val="left" w:pos="0"/>
                <w:tab w:val="left" w:pos="1843"/>
              </w:tabs>
              <w:suppressAutoHyphens/>
              <w:spacing w:line="240" w:lineRule="atLeast"/>
              <w:ind w:right="306"/>
              <w:rPr>
                <w:spacing w:val="-3"/>
                <w:sz w:val="22"/>
                <w:szCs w:val="22"/>
                <w:lang w:val="fr-BE"/>
              </w:rPr>
            </w:pPr>
            <w:r w:rsidRPr="006B5319">
              <w:rPr>
                <w:spacing w:val="-3"/>
                <w:sz w:val="22"/>
                <w:szCs w:val="22"/>
                <w:lang w:val="fr-BE"/>
              </w:rPr>
              <w:tab/>
              <w:t>commune ou ville :</w:t>
            </w:r>
          </w:p>
          <w:p w:rsidR="008E44E0" w:rsidRPr="006B5319" w:rsidRDefault="008E44E0" w:rsidP="00BB57EC">
            <w:pPr>
              <w:tabs>
                <w:tab w:val="left" w:pos="0"/>
              </w:tabs>
              <w:suppressAutoHyphens/>
              <w:spacing w:line="240" w:lineRule="atLeast"/>
              <w:ind w:right="306"/>
              <w:rPr>
                <w:spacing w:val="-3"/>
                <w:sz w:val="22"/>
                <w:szCs w:val="22"/>
                <w:lang w:val="fr-BE"/>
              </w:rPr>
            </w:pPr>
          </w:p>
          <w:p w:rsidR="008E44E0" w:rsidRDefault="008E44E0" w:rsidP="008E44E0">
            <w:pPr>
              <w:numPr>
                <w:ilvl w:val="0"/>
                <w:numId w:val="6"/>
              </w:numPr>
              <w:tabs>
                <w:tab w:val="clear" w:pos="360"/>
                <w:tab w:val="left" w:pos="-1560"/>
                <w:tab w:val="num" w:pos="993"/>
                <w:tab w:val="left" w:pos="1418"/>
                <w:tab w:val="left" w:pos="1843"/>
              </w:tabs>
              <w:suppressAutoHyphens/>
              <w:spacing w:line="240" w:lineRule="atLeast"/>
              <w:ind w:left="567" w:right="306" w:firstLine="0"/>
              <w:rPr>
                <w:spacing w:val="-3"/>
                <w:sz w:val="22"/>
                <w:szCs w:val="22"/>
                <w:lang w:val="fr-BE"/>
              </w:rPr>
            </w:pPr>
            <w:r w:rsidRPr="006B5319">
              <w:rPr>
                <w:spacing w:val="-3"/>
                <w:sz w:val="22"/>
                <w:szCs w:val="22"/>
                <w:lang w:val="fr-BE"/>
              </w:rPr>
              <w:t>non</w:t>
            </w:r>
          </w:p>
          <w:p w:rsidR="000B020C" w:rsidRPr="006B5319" w:rsidRDefault="000B020C" w:rsidP="000B020C">
            <w:pPr>
              <w:tabs>
                <w:tab w:val="left" w:pos="-1560"/>
                <w:tab w:val="left" w:pos="1418"/>
                <w:tab w:val="left" w:pos="1843"/>
              </w:tabs>
              <w:suppressAutoHyphens/>
              <w:spacing w:line="240" w:lineRule="atLeast"/>
              <w:ind w:left="567" w:right="306"/>
              <w:rPr>
                <w:spacing w:val="-3"/>
                <w:sz w:val="22"/>
                <w:szCs w:val="22"/>
                <w:lang w:val="fr-BE"/>
              </w:rPr>
            </w:pPr>
          </w:p>
          <w:p w:rsidR="006B5319" w:rsidRDefault="006B5319" w:rsidP="006B5319">
            <w:pPr>
              <w:tabs>
                <w:tab w:val="left" w:pos="0"/>
              </w:tabs>
              <w:suppressAutoHyphens/>
              <w:spacing w:line="240" w:lineRule="atLeast"/>
              <w:ind w:right="306"/>
              <w:rPr>
                <w:spacing w:val="-3"/>
                <w:sz w:val="22"/>
                <w:szCs w:val="22"/>
                <w:lang w:val="fr-FR"/>
              </w:rPr>
            </w:pPr>
            <w:r w:rsidRPr="00B06D57">
              <w:rPr>
                <w:spacing w:val="-3"/>
                <w:sz w:val="22"/>
                <w:szCs w:val="22"/>
                <w:lang w:val="fr-FR"/>
              </w:rPr>
              <w:t>Si oui, a-t-il déjà bénéficié dans cet hôpital de prestations de rééducation multidisciplinaires telles que décrites ci-après ?</w:t>
            </w:r>
          </w:p>
          <w:p w:rsidR="006B5319" w:rsidRDefault="006B5319" w:rsidP="006B5319">
            <w:pPr>
              <w:tabs>
                <w:tab w:val="left" w:pos="0"/>
              </w:tabs>
              <w:suppressAutoHyphens/>
              <w:spacing w:line="240" w:lineRule="atLeast"/>
              <w:ind w:right="306"/>
              <w:rPr>
                <w:spacing w:val="-3"/>
                <w:sz w:val="22"/>
                <w:szCs w:val="22"/>
                <w:lang w:val="fr-FR"/>
              </w:rPr>
            </w:pPr>
          </w:p>
          <w:p w:rsidR="006B5319" w:rsidRPr="009F47C2" w:rsidRDefault="006B5319" w:rsidP="006B5319">
            <w:pPr>
              <w:numPr>
                <w:ilvl w:val="0"/>
                <w:numId w:val="6"/>
              </w:numPr>
              <w:tabs>
                <w:tab w:val="clear" w:pos="360"/>
                <w:tab w:val="num" w:pos="-1560"/>
                <w:tab w:val="left" w:pos="993"/>
              </w:tabs>
              <w:suppressAutoHyphens/>
              <w:spacing w:line="240" w:lineRule="atLeast"/>
              <w:ind w:left="993" w:right="306" w:hanging="426"/>
              <w:rPr>
                <w:noProof/>
                <w:spacing w:val="-3"/>
                <w:sz w:val="22"/>
                <w:szCs w:val="22"/>
                <w:lang w:val="en-GB" w:eastAsia="en-GB"/>
              </w:rPr>
            </w:pPr>
            <w:r w:rsidRPr="009F47C2">
              <w:rPr>
                <w:noProof/>
                <w:spacing w:val="-3"/>
                <w:sz w:val="22"/>
                <w:szCs w:val="22"/>
                <w:lang w:val="en-GB" w:eastAsia="en-GB"/>
              </w:rPr>
              <w:t>oui</w:t>
            </w:r>
          </w:p>
          <w:p w:rsidR="006B5319" w:rsidRPr="009F47C2" w:rsidRDefault="006B5319" w:rsidP="006B5319">
            <w:pPr>
              <w:tabs>
                <w:tab w:val="left" w:pos="993"/>
              </w:tabs>
              <w:suppressAutoHyphens/>
              <w:spacing w:line="240" w:lineRule="atLeast"/>
              <w:ind w:left="567" w:right="306"/>
              <w:rPr>
                <w:noProof/>
                <w:spacing w:val="-3"/>
                <w:sz w:val="22"/>
                <w:szCs w:val="22"/>
                <w:lang w:val="en-GB" w:eastAsia="en-GB"/>
              </w:rPr>
            </w:pPr>
          </w:p>
          <w:p w:rsidR="008E44E0" w:rsidRDefault="006B5319" w:rsidP="000B020C">
            <w:pPr>
              <w:numPr>
                <w:ilvl w:val="0"/>
                <w:numId w:val="6"/>
              </w:numPr>
              <w:tabs>
                <w:tab w:val="clear" w:pos="360"/>
                <w:tab w:val="num" w:pos="-1560"/>
                <w:tab w:val="left" w:pos="993"/>
              </w:tabs>
              <w:suppressAutoHyphens/>
              <w:spacing w:line="240" w:lineRule="atLeast"/>
              <w:ind w:left="993" w:right="306" w:hanging="426"/>
              <w:rPr>
                <w:spacing w:val="-3"/>
                <w:sz w:val="22"/>
                <w:szCs w:val="22"/>
                <w:lang w:val="fr-FR"/>
              </w:rPr>
            </w:pPr>
            <w:r w:rsidRPr="009F47C2">
              <w:rPr>
                <w:noProof/>
                <w:spacing w:val="-3"/>
                <w:sz w:val="22"/>
                <w:szCs w:val="22"/>
                <w:lang w:val="en-GB" w:eastAsia="en-GB"/>
              </w:rPr>
              <w:t>non</w:t>
            </w:r>
          </w:p>
        </w:tc>
      </w:tr>
    </w:tbl>
    <w:p w:rsidR="008E44E0" w:rsidRDefault="008E44E0" w:rsidP="008E44E0">
      <w:pPr>
        <w:tabs>
          <w:tab w:val="left" w:pos="0"/>
        </w:tabs>
        <w:suppressAutoHyphens/>
        <w:spacing w:line="240" w:lineRule="atLeast"/>
        <w:ind w:left="-306" w:right="306"/>
        <w:rPr>
          <w:spacing w:val="-3"/>
          <w:sz w:val="22"/>
          <w:szCs w:val="22"/>
          <w:lang w:val="fr-FR"/>
        </w:rPr>
      </w:pPr>
    </w:p>
    <w:tbl>
      <w:tblPr>
        <w:tblStyle w:val="Tabelraster"/>
        <w:tblW w:w="0" w:type="auto"/>
        <w:tblInd w:w="-176" w:type="dxa"/>
        <w:tblLook w:val="01E0" w:firstRow="1" w:lastRow="1" w:firstColumn="1" w:lastColumn="1" w:noHBand="0" w:noVBand="0"/>
      </w:tblPr>
      <w:tblGrid>
        <w:gridCol w:w="10138"/>
      </w:tblGrid>
      <w:tr w:rsidR="008E44E0" w:rsidRPr="004F4263" w:rsidTr="000B020C">
        <w:tc>
          <w:tcPr>
            <w:tcW w:w="10138" w:type="dxa"/>
          </w:tcPr>
          <w:p w:rsidR="000B020C" w:rsidRDefault="000B020C" w:rsidP="00BB57EC">
            <w:pPr>
              <w:tabs>
                <w:tab w:val="left" w:pos="0"/>
              </w:tabs>
              <w:suppressAutoHyphens/>
              <w:spacing w:line="240" w:lineRule="atLeast"/>
              <w:ind w:right="306"/>
              <w:rPr>
                <w:spacing w:val="-3"/>
                <w:sz w:val="22"/>
                <w:szCs w:val="22"/>
                <w:lang w:val="fr-FR"/>
              </w:rPr>
            </w:pPr>
          </w:p>
          <w:p w:rsidR="008E44E0" w:rsidRPr="00A01B42" w:rsidRDefault="008E44E0" w:rsidP="00BB57EC">
            <w:pPr>
              <w:tabs>
                <w:tab w:val="left" w:pos="0"/>
              </w:tabs>
              <w:suppressAutoHyphens/>
              <w:spacing w:line="240" w:lineRule="atLeast"/>
              <w:ind w:right="306"/>
              <w:rPr>
                <w:spacing w:val="-3"/>
                <w:sz w:val="22"/>
                <w:szCs w:val="22"/>
                <w:lang w:val="fr-FR"/>
              </w:rPr>
            </w:pPr>
            <w:r w:rsidRPr="00A01B42">
              <w:rPr>
                <w:spacing w:val="-3"/>
                <w:sz w:val="22"/>
                <w:szCs w:val="22"/>
                <w:lang w:val="fr-FR"/>
              </w:rPr>
              <w:t>Si oui, quelles prestations de rééducation multidisciplinaires ?</w:t>
            </w:r>
          </w:p>
          <w:p w:rsidR="008E44E0" w:rsidRPr="00A01B42" w:rsidRDefault="008E44E0" w:rsidP="00BB57EC">
            <w:pPr>
              <w:tabs>
                <w:tab w:val="left" w:pos="0"/>
              </w:tabs>
              <w:suppressAutoHyphens/>
              <w:spacing w:line="240" w:lineRule="atLeast"/>
              <w:ind w:right="306"/>
              <w:rPr>
                <w:spacing w:val="-3"/>
                <w:sz w:val="22"/>
                <w:szCs w:val="22"/>
                <w:lang w:val="fr-FR"/>
              </w:rPr>
            </w:pPr>
          </w:p>
          <w:p w:rsidR="008E44E0" w:rsidRPr="007037C8" w:rsidRDefault="008E44E0" w:rsidP="008E44E0">
            <w:pPr>
              <w:numPr>
                <w:ilvl w:val="0"/>
                <w:numId w:val="6"/>
              </w:numPr>
              <w:tabs>
                <w:tab w:val="clear" w:pos="360"/>
                <w:tab w:val="num" w:pos="-1560"/>
                <w:tab w:val="left" w:pos="993"/>
              </w:tabs>
              <w:suppressAutoHyphens/>
              <w:spacing w:line="240" w:lineRule="atLeast"/>
              <w:ind w:left="993" w:right="306" w:hanging="426"/>
              <w:rPr>
                <w:spacing w:val="-3"/>
                <w:sz w:val="22"/>
                <w:szCs w:val="22"/>
                <w:lang w:val="fr-FR"/>
              </w:rPr>
            </w:pPr>
            <w:r w:rsidRPr="007037C8">
              <w:rPr>
                <w:spacing w:val="-3"/>
                <w:sz w:val="22"/>
                <w:szCs w:val="22"/>
                <w:lang w:val="fr-FR"/>
              </w:rPr>
              <w:t>Prestations de nomenclature 558810-558821 (K30) et</w:t>
            </w:r>
            <w:r>
              <w:rPr>
                <w:spacing w:val="-3"/>
                <w:sz w:val="22"/>
                <w:szCs w:val="22"/>
                <w:lang w:val="fr-FR"/>
              </w:rPr>
              <w:t>/ou</w:t>
            </w:r>
            <w:r w:rsidRPr="007037C8">
              <w:rPr>
                <w:spacing w:val="-3"/>
                <w:sz w:val="22"/>
                <w:szCs w:val="22"/>
                <w:lang w:val="fr-FR"/>
              </w:rPr>
              <w:t xml:space="preserve"> 558832-558843 (K60)</w:t>
            </w:r>
          </w:p>
          <w:p w:rsidR="008E44E0" w:rsidRPr="007037C8" w:rsidRDefault="008E44E0" w:rsidP="00BB57EC">
            <w:pPr>
              <w:tabs>
                <w:tab w:val="left" w:pos="0"/>
              </w:tabs>
              <w:suppressAutoHyphens/>
              <w:spacing w:line="240" w:lineRule="atLeast"/>
              <w:ind w:right="306"/>
              <w:rPr>
                <w:spacing w:val="-3"/>
                <w:sz w:val="22"/>
                <w:szCs w:val="22"/>
                <w:lang w:val="fr-FR"/>
              </w:rPr>
            </w:pPr>
          </w:p>
          <w:p w:rsidR="008E44E0" w:rsidRPr="007037C8" w:rsidRDefault="008E44E0" w:rsidP="00BB57EC">
            <w:pPr>
              <w:tabs>
                <w:tab w:val="left" w:pos="0"/>
                <w:tab w:val="left" w:pos="993"/>
              </w:tabs>
              <w:suppressAutoHyphens/>
              <w:spacing w:line="240" w:lineRule="atLeast"/>
              <w:ind w:left="993" w:right="306"/>
              <w:rPr>
                <w:spacing w:val="-3"/>
                <w:sz w:val="22"/>
                <w:szCs w:val="22"/>
                <w:lang w:val="fr-FR"/>
              </w:rPr>
            </w:pPr>
            <w:r w:rsidRPr="007037C8">
              <w:rPr>
                <w:spacing w:val="-3"/>
                <w:sz w:val="22"/>
                <w:szCs w:val="22"/>
                <w:lang w:val="fr-FR"/>
              </w:rPr>
              <w:t xml:space="preserve">Nombre de prestations </w:t>
            </w:r>
            <w:r>
              <w:rPr>
                <w:spacing w:val="-3"/>
                <w:sz w:val="22"/>
                <w:szCs w:val="22"/>
                <w:lang w:val="fr-FR"/>
              </w:rPr>
              <w:t>susvisées</w:t>
            </w:r>
            <w:r w:rsidRPr="007037C8">
              <w:rPr>
                <w:spacing w:val="-3"/>
                <w:sz w:val="22"/>
                <w:szCs w:val="22"/>
                <w:lang w:val="fr-FR"/>
              </w:rPr>
              <w:t xml:space="preserve"> :</w:t>
            </w:r>
          </w:p>
          <w:p w:rsidR="008E44E0" w:rsidRPr="007037C8" w:rsidRDefault="008E44E0" w:rsidP="00BB57EC">
            <w:pPr>
              <w:tabs>
                <w:tab w:val="left" w:pos="0"/>
              </w:tabs>
              <w:suppressAutoHyphens/>
              <w:spacing w:line="240" w:lineRule="atLeast"/>
              <w:ind w:right="306"/>
              <w:rPr>
                <w:spacing w:val="-3"/>
                <w:sz w:val="22"/>
                <w:szCs w:val="22"/>
                <w:lang w:val="fr-FR"/>
              </w:rPr>
            </w:pPr>
          </w:p>
          <w:p w:rsidR="008E44E0" w:rsidRPr="007037C8" w:rsidRDefault="008E44E0" w:rsidP="00BB57EC">
            <w:pPr>
              <w:tabs>
                <w:tab w:val="left" w:pos="0"/>
                <w:tab w:val="left" w:pos="993"/>
              </w:tabs>
              <w:suppressAutoHyphens/>
              <w:spacing w:line="240" w:lineRule="atLeast"/>
              <w:ind w:left="993" w:right="306"/>
              <w:rPr>
                <w:spacing w:val="-3"/>
                <w:sz w:val="22"/>
                <w:szCs w:val="22"/>
                <w:lang w:val="fr-FR"/>
              </w:rPr>
            </w:pPr>
            <w:r w:rsidRPr="007037C8">
              <w:rPr>
                <w:spacing w:val="-3"/>
                <w:sz w:val="22"/>
                <w:szCs w:val="22"/>
                <w:lang w:val="fr-FR"/>
              </w:rPr>
              <w:t>Date à laquelle la première prestation de ce type a été réalisée</w:t>
            </w:r>
            <w:r>
              <w:rPr>
                <w:spacing w:val="-3"/>
                <w:sz w:val="22"/>
                <w:szCs w:val="22"/>
                <w:lang w:val="fr-FR"/>
              </w:rPr>
              <w:t xml:space="preserve"> (JJ/MM/AAAA)</w:t>
            </w:r>
            <w:r w:rsidRPr="007037C8">
              <w:rPr>
                <w:spacing w:val="-3"/>
                <w:sz w:val="22"/>
                <w:szCs w:val="22"/>
                <w:lang w:val="fr-FR"/>
              </w:rPr>
              <w:t xml:space="preserve"> :</w:t>
            </w:r>
          </w:p>
          <w:p w:rsidR="008E44E0" w:rsidRPr="007037C8" w:rsidRDefault="008E44E0" w:rsidP="00BB57EC">
            <w:pPr>
              <w:tabs>
                <w:tab w:val="left" w:pos="0"/>
              </w:tabs>
              <w:suppressAutoHyphens/>
              <w:spacing w:line="240" w:lineRule="atLeast"/>
              <w:ind w:right="306"/>
              <w:rPr>
                <w:spacing w:val="-3"/>
                <w:sz w:val="22"/>
                <w:szCs w:val="22"/>
                <w:lang w:val="fr-FR"/>
              </w:rPr>
            </w:pPr>
          </w:p>
          <w:p w:rsidR="006B5319" w:rsidRDefault="008E44E0" w:rsidP="008E44E0">
            <w:pPr>
              <w:numPr>
                <w:ilvl w:val="0"/>
                <w:numId w:val="6"/>
              </w:numPr>
              <w:tabs>
                <w:tab w:val="clear" w:pos="360"/>
                <w:tab w:val="num" w:pos="-1560"/>
                <w:tab w:val="left" w:pos="993"/>
              </w:tabs>
              <w:suppressAutoHyphens/>
              <w:spacing w:line="240" w:lineRule="atLeast"/>
              <w:ind w:left="993" w:right="306" w:hanging="426"/>
              <w:rPr>
                <w:spacing w:val="-3"/>
                <w:sz w:val="22"/>
                <w:szCs w:val="22"/>
                <w:lang w:val="fr-FR"/>
              </w:rPr>
            </w:pPr>
            <w:r w:rsidRPr="007037C8">
              <w:rPr>
                <w:spacing w:val="-3"/>
                <w:sz w:val="22"/>
                <w:szCs w:val="22"/>
                <w:lang w:val="fr-FR"/>
              </w:rPr>
              <w:t>Prestations de rééducation dans le cadre d’une convention 9.50 ou</w:t>
            </w:r>
            <w:r>
              <w:rPr>
                <w:spacing w:val="-3"/>
                <w:sz w:val="22"/>
                <w:szCs w:val="22"/>
                <w:lang w:val="fr-FR"/>
              </w:rPr>
              <w:t xml:space="preserve"> 7.71</w:t>
            </w:r>
            <w:r w:rsidR="006B5319">
              <w:rPr>
                <w:spacing w:val="-3"/>
                <w:sz w:val="22"/>
                <w:szCs w:val="22"/>
                <w:lang w:val="fr-FR"/>
              </w:rPr>
              <w:t> :</w:t>
            </w:r>
          </w:p>
          <w:p w:rsidR="006B5319" w:rsidRDefault="006B5319" w:rsidP="006B5319">
            <w:pPr>
              <w:tabs>
                <w:tab w:val="left" w:pos="993"/>
              </w:tabs>
              <w:suppressAutoHyphens/>
              <w:spacing w:line="240" w:lineRule="atLeast"/>
              <w:ind w:left="993" w:right="306"/>
              <w:rPr>
                <w:spacing w:val="-3"/>
                <w:sz w:val="22"/>
                <w:szCs w:val="22"/>
                <w:lang w:val="fr-FR"/>
              </w:rPr>
            </w:pPr>
          </w:p>
          <w:p w:rsidR="006B5319" w:rsidRDefault="006B5319" w:rsidP="006B5319">
            <w:pPr>
              <w:tabs>
                <w:tab w:val="left" w:pos="993"/>
              </w:tabs>
              <w:suppressAutoHyphens/>
              <w:spacing w:line="240" w:lineRule="atLeast"/>
              <w:ind w:left="993" w:right="306"/>
              <w:rPr>
                <w:spacing w:val="-3"/>
                <w:sz w:val="22"/>
                <w:szCs w:val="22"/>
                <w:lang w:val="fr-FR"/>
              </w:rPr>
            </w:pPr>
            <w:r>
              <w:rPr>
                <w:spacing w:val="-3"/>
                <w:sz w:val="22"/>
                <w:szCs w:val="22"/>
                <w:lang w:val="fr-FR"/>
              </w:rPr>
              <w:t>Nombre total de prestations R30-R60 (y compris les prestations R60 avec honoraire complémentaire) :</w:t>
            </w:r>
          </w:p>
          <w:p w:rsidR="006B5319" w:rsidRDefault="006B5319" w:rsidP="006B5319">
            <w:pPr>
              <w:tabs>
                <w:tab w:val="left" w:pos="993"/>
              </w:tabs>
              <w:suppressAutoHyphens/>
              <w:spacing w:line="240" w:lineRule="atLeast"/>
              <w:ind w:left="993" w:right="306"/>
              <w:rPr>
                <w:spacing w:val="-3"/>
                <w:sz w:val="22"/>
                <w:szCs w:val="22"/>
                <w:lang w:val="fr-FR"/>
              </w:rPr>
            </w:pPr>
          </w:p>
          <w:p w:rsidR="006B5319" w:rsidRDefault="006B5319" w:rsidP="006B5319">
            <w:pPr>
              <w:tabs>
                <w:tab w:val="left" w:pos="993"/>
              </w:tabs>
              <w:suppressAutoHyphens/>
              <w:spacing w:line="240" w:lineRule="atLeast"/>
              <w:ind w:left="993" w:right="306"/>
              <w:rPr>
                <w:spacing w:val="-3"/>
                <w:sz w:val="22"/>
                <w:szCs w:val="22"/>
                <w:lang w:val="fr-FR"/>
              </w:rPr>
            </w:pPr>
            <w:r>
              <w:rPr>
                <w:spacing w:val="-3"/>
                <w:sz w:val="22"/>
                <w:szCs w:val="22"/>
                <w:lang w:val="fr-FR"/>
              </w:rPr>
              <w:t>Nombre de prestations R60 avec honoraire complémentaire :</w:t>
            </w:r>
          </w:p>
          <w:p w:rsidR="008E44E0" w:rsidRPr="007037C8" w:rsidRDefault="008E44E0" w:rsidP="00BB57EC">
            <w:pPr>
              <w:tabs>
                <w:tab w:val="left" w:pos="0"/>
              </w:tabs>
              <w:suppressAutoHyphens/>
              <w:spacing w:line="240" w:lineRule="atLeast"/>
              <w:ind w:right="306"/>
              <w:rPr>
                <w:spacing w:val="-3"/>
                <w:sz w:val="22"/>
                <w:szCs w:val="22"/>
                <w:lang w:val="fr-FR"/>
              </w:rPr>
            </w:pPr>
          </w:p>
          <w:p w:rsidR="008E44E0" w:rsidRPr="007037C8" w:rsidRDefault="008E44E0" w:rsidP="00BB57EC">
            <w:pPr>
              <w:tabs>
                <w:tab w:val="left" w:pos="0"/>
                <w:tab w:val="left" w:pos="993"/>
              </w:tabs>
              <w:suppressAutoHyphens/>
              <w:spacing w:line="240" w:lineRule="atLeast"/>
              <w:ind w:left="993" w:right="306"/>
              <w:rPr>
                <w:spacing w:val="-3"/>
                <w:sz w:val="22"/>
                <w:szCs w:val="22"/>
                <w:lang w:val="fr-FR"/>
              </w:rPr>
            </w:pPr>
            <w:r w:rsidRPr="007037C8">
              <w:rPr>
                <w:spacing w:val="-3"/>
                <w:sz w:val="22"/>
                <w:szCs w:val="22"/>
                <w:lang w:val="fr-FR"/>
              </w:rPr>
              <w:t>Nombre d</w:t>
            </w:r>
            <w:r w:rsidR="001276AD">
              <w:rPr>
                <w:spacing w:val="-3"/>
                <w:sz w:val="22"/>
                <w:szCs w:val="22"/>
                <w:lang w:val="fr-FR"/>
              </w:rPr>
              <w:t xml:space="preserve">’autres </w:t>
            </w:r>
            <w:r w:rsidR="006B5319">
              <w:rPr>
                <w:spacing w:val="-3"/>
                <w:sz w:val="22"/>
                <w:szCs w:val="22"/>
                <w:lang w:val="fr-FR"/>
              </w:rPr>
              <w:t>forfaits de rééducation de la convention</w:t>
            </w:r>
            <w:r w:rsidRPr="007037C8">
              <w:rPr>
                <w:spacing w:val="-3"/>
                <w:sz w:val="22"/>
                <w:szCs w:val="22"/>
                <w:lang w:val="fr-FR"/>
              </w:rPr>
              <w:t xml:space="preserve"> :</w:t>
            </w:r>
          </w:p>
          <w:p w:rsidR="008E44E0" w:rsidRPr="007037C8" w:rsidRDefault="008E44E0" w:rsidP="00BB57EC">
            <w:pPr>
              <w:tabs>
                <w:tab w:val="left" w:pos="0"/>
              </w:tabs>
              <w:suppressAutoHyphens/>
              <w:spacing w:line="240" w:lineRule="atLeast"/>
              <w:ind w:right="306"/>
              <w:rPr>
                <w:spacing w:val="-3"/>
                <w:sz w:val="22"/>
                <w:szCs w:val="22"/>
                <w:lang w:val="fr-FR"/>
              </w:rPr>
            </w:pPr>
          </w:p>
          <w:p w:rsidR="008E44E0" w:rsidRDefault="008E44E0" w:rsidP="00BB57EC">
            <w:pPr>
              <w:tabs>
                <w:tab w:val="left" w:pos="0"/>
                <w:tab w:val="left" w:pos="993"/>
              </w:tabs>
              <w:suppressAutoHyphens/>
              <w:spacing w:line="240" w:lineRule="atLeast"/>
              <w:ind w:left="993" w:right="306"/>
              <w:rPr>
                <w:spacing w:val="-3"/>
                <w:sz w:val="22"/>
                <w:szCs w:val="22"/>
                <w:lang w:val="fr-FR"/>
              </w:rPr>
            </w:pPr>
            <w:r w:rsidRPr="007037C8">
              <w:rPr>
                <w:spacing w:val="-3"/>
                <w:sz w:val="22"/>
                <w:szCs w:val="22"/>
                <w:lang w:val="fr-FR"/>
              </w:rPr>
              <w:t>Date à laquelle la première prestation de ce type a été réalisée</w:t>
            </w:r>
            <w:r>
              <w:rPr>
                <w:spacing w:val="-3"/>
                <w:sz w:val="22"/>
                <w:szCs w:val="22"/>
                <w:lang w:val="fr-FR"/>
              </w:rPr>
              <w:t xml:space="preserve"> (JJ/MM/AAAA)</w:t>
            </w:r>
            <w:r w:rsidRPr="007037C8">
              <w:rPr>
                <w:spacing w:val="-3"/>
                <w:sz w:val="22"/>
                <w:szCs w:val="22"/>
                <w:lang w:val="fr-FR"/>
              </w:rPr>
              <w:t xml:space="preserve"> :</w:t>
            </w:r>
          </w:p>
          <w:p w:rsidR="008E44E0" w:rsidRDefault="008E44E0" w:rsidP="00BB57EC">
            <w:pPr>
              <w:tabs>
                <w:tab w:val="left" w:pos="0"/>
              </w:tabs>
              <w:suppressAutoHyphens/>
              <w:spacing w:line="240" w:lineRule="atLeast"/>
              <w:ind w:right="306"/>
              <w:rPr>
                <w:spacing w:val="-3"/>
                <w:sz w:val="22"/>
                <w:szCs w:val="22"/>
                <w:lang w:val="fr-FR"/>
              </w:rPr>
            </w:pPr>
          </w:p>
        </w:tc>
      </w:tr>
    </w:tbl>
    <w:p w:rsidR="008E44E0" w:rsidRDefault="008E44E0" w:rsidP="008E44E0">
      <w:pPr>
        <w:tabs>
          <w:tab w:val="left" w:pos="0"/>
        </w:tabs>
        <w:suppressAutoHyphens/>
        <w:spacing w:line="240" w:lineRule="atLeast"/>
        <w:ind w:left="-306" w:right="306"/>
        <w:rPr>
          <w:spacing w:val="-3"/>
          <w:sz w:val="22"/>
          <w:szCs w:val="22"/>
          <w:lang w:val="fr-FR"/>
        </w:rPr>
      </w:pPr>
    </w:p>
    <w:p w:rsidR="008E44E0" w:rsidRDefault="008E44E0" w:rsidP="008E44E0">
      <w:pPr>
        <w:tabs>
          <w:tab w:val="left" w:pos="0"/>
        </w:tabs>
        <w:suppressAutoHyphens/>
        <w:spacing w:line="240" w:lineRule="atLeast"/>
        <w:ind w:left="-306" w:right="306"/>
        <w:rPr>
          <w:spacing w:val="-3"/>
          <w:sz w:val="22"/>
          <w:szCs w:val="22"/>
          <w:lang w:val="fr-FR"/>
        </w:rPr>
      </w:pPr>
    </w:p>
    <w:tbl>
      <w:tblPr>
        <w:tblStyle w:val="Tabelraster"/>
        <w:tblW w:w="0" w:type="auto"/>
        <w:tblInd w:w="-176" w:type="dxa"/>
        <w:tblLook w:val="01E0" w:firstRow="1" w:lastRow="1" w:firstColumn="1" w:lastColumn="1" w:noHBand="0" w:noVBand="0"/>
      </w:tblPr>
      <w:tblGrid>
        <w:gridCol w:w="10138"/>
      </w:tblGrid>
      <w:tr w:rsidR="008E44E0" w:rsidRPr="004F4263" w:rsidTr="00BB57EC">
        <w:tc>
          <w:tcPr>
            <w:tcW w:w="10364" w:type="dxa"/>
          </w:tcPr>
          <w:p w:rsidR="008E44E0" w:rsidRPr="007037C8" w:rsidRDefault="008E44E0" w:rsidP="00BB57EC">
            <w:pPr>
              <w:tabs>
                <w:tab w:val="left" w:pos="0"/>
              </w:tabs>
              <w:suppressAutoHyphens/>
              <w:spacing w:line="240" w:lineRule="atLeast"/>
              <w:ind w:right="306"/>
              <w:rPr>
                <w:b/>
                <w:spacing w:val="-3"/>
                <w:sz w:val="22"/>
                <w:szCs w:val="22"/>
                <w:lang w:val="fr-FR"/>
              </w:rPr>
            </w:pPr>
            <w:r w:rsidRPr="007037C8">
              <w:rPr>
                <w:b/>
                <w:spacing w:val="-3"/>
                <w:sz w:val="22"/>
                <w:szCs w:val="22"/>
                <w:lang w:val="fr-FR"/>
              </w:rPr>
              <w:t>Prestations de rééducation multidisciplinaires qui ont été réalisées dans l’h</w:t>
            </w:r>
            <w:r>
              <w:rPr>
                <w:b/>
                <w:spacing w:val="-3"/>
                <w:sz w:val="22"/>
                <w:szCs w:val="22"/>
                <w:lang w:val="fr-FR"/>
              </w:rPr>
              <w:t>ôpital auquel est relié le centre de rééducation 9.50 ou 7.71 qui établit le présent formulaire de renvoi (prestations de rééducation qui ont été réalisées au sein de cet hôpital ou dans le centre de rééducation 9.50 ou 7.71) </w:t>
            </w:r>
          </w:p>
          <w:p w:rsidR="008E44E0" w:rsidRPr="007037C8" w:rsidRDefault="008E44E0" w:rsidP="00BB57EC">
            <w:pPr>
              <w:tabs>
                <w:tab w:val="left" w:pos="-1384"/>
              </w:tabs>
              <w:suppressAutoHyphens/>
              <w:spacing w:line="240" w:lineRule="atLeast"/>
              <w:ind w:left="176" w:right="306"/>
              <w:rPr>
                <w:spacing w:val="-3"/>
                <w:sz w:val="22"/>
                <w:szCs w:val="22"/>
                <w:lang w:val="fr-FR"/>
              </w:rPr>
            </w:pPr>
          </w:p>
          <w:p w:rsidR="008E44E0" w:rsidRPr="007037C8" w:rsidRDefault="008E44E0" w:rsidP="008E44E0">
            <w:pPr>
              <w:numPr>
                <w:ilvl w:val="0"/>
                <w:numId w:val="6"/>
              </w:numPr>
              <w:tabs>
                <w:tab w:val="clear" w:pos="360"/>
                <w:tab w:val="num" w:pos="-1560"/>
                <w:tab w:val="left" w:pos="993"/>
              </w:tabs>
              <w:suppressAutoHyphens/>
              <w:spacing w:line="240" w:lineRule="atLeast"/>
              <w:ind w:left="993" w:right="306" w:hanging="426"/>
              <w:rPr>
                <w:spacing w:val="-3"/>
                <w:sz w:val="22"/>
                <w:szCs w:val="22"/>
                <w:lang w:val="fr-FR"/>
              </w:rPr>
            </w:pPr>
            <w:r w:rsidRPr="007037C8">
              <w:rPr>
                <w:spacing w:val="-3"/>
                <w:sz w:val="22"/>
                <w:szCs w:val="22"/>
                <w:lang w:val="fr-FR"/>
              </w:rPr>
              <w:t>Prestations de nomenclature 558810-558821 (K30) et</w:t>
            </w:r>
            <w:r>
              <w:rPr>
                <w:spacing w:val="-3"/>
                <w:sz w:val="22"/>
                <w:szCs w:val="22"/>
                <w:lang w:val="fr-FR"/>
              </w:rPr>
              <w:t>/ou</w:t>
            </w:r>
            <w:r w:rsidRPr="007037C8">
              <w:rPr>
                <w:spacing w:val="-3"/>
                <w:sz w:val="22"/>
                <w:szCs w:val="22"/>
                <w:lang w:val="fr-FR"/>
              </w:rPr>
              <w:t xml:space="preserve"> 558832-558843 (K60)</w:t>
            </w:r>
          </w:p>
          <w:p w:rsidR="008E44E0" w:rsidRPr="007037C8" w:rsidRDefault="008E44E0" w:rsidP="00BB57EC">
            <w:pPr>
              <w:tabs>
                <w:tab w:val="left" w:pos="0"/>
              </w:tabs>
              <w:suppressAutoHyphens/>
              <w:spacing w:line="240" w:lineRule="atLeast"/>
              <w:ind w:right="306"/>
              <w:rPr>
                <w:spacing w:val="-3"/>
                <w:sz w:val="22"/>
                <w:szCs w:val="22"/>
                <w:lang w:val="fr-FR"/>
              </w:rPr>
            </w:pPr>
          </w:p>
          <w:p w:rsidR="008E44E0" w:rsidRPr="007037C8" w:rsidRDefault="008E44E0" w:rsidP="00BB57EC">
            <w:pPr>
              <w:tabs>
                <w:tab w:val="left" w:pos="0"/>
                <w:tab w:val="left" w:pos="993"/>
              </w:tabs>
              <w:suppressAutoHyphens/>
              <w:spacing w:line="240" w:lineRule="atLeast"/>
              <w:ind w:left="993" w:right="306"/>
              <w:rPr>
                <w:spacing w:val="-3"/>
                <w:sz w:val="22"/>
                <w:szCs w:val="22"/>
                <w:lang w:val="fr-FR"/>
              </w:rPr>
            </w:pPr>
            <w:r w:rsidRPr="007037C8">
              <w:rPr>
                <w:spacing w:val="-3"/>
                <w:sz w:val="22"/>
                <w:szCs w:val="22"/>
                <w:lang w:val="fr-FR"/>
              </w:rPr>
              <w:t xml:space="preserve">Nombre de prestations </w:t>
            </w:r>
            <w:r>
              <w:rPr>
                <w:spacing w:val="-3"/>
                <w:sz w:val="22"/>
                <w:szCs w:val="22"/>
                <w:lang w:val="fr-FR"/>
              </w:rPr>
              <w:t>susvisées</w:t>
            </w:r>
            <w:r w:rsidRPr="007037C8">
              <w:rPr>
                <w:spacing w:val="-3"/>
                <w:sz w:val="22"/>
                <w:szCs w:val="22"/>
                <w:lang w:val="fr-FR"/>
              </w:rPr>
              <w:t xml:space="preserve"> :</w:t>
            </w:r>
          </w:p>
          <w:p w:rsidR="008E44E0" w:rsidRPr="007037C8" w:rsidRDefault="008E44E0" w:rsidP="00BB57EC">
            <w:pPr>
              <w:tabs>
                <w:tab w:val="left" w:pos="0"/>
              </w:tabs>
              <w:suppressAutoHyphens/>
              <w:spacing w:line="240" w:lineRule="atLeast"/>
              <w:ind w:right="306"/>
              <w:rPr>
                <w:spacing w:val="-3"/>
                <w:sz w:val="22"/>
                <w:szCs w:val="22"/>
                <w:lang w:val="fr-FR"/>
              </w:rPr>
            </w:pPr>
          </w:p>
          <w:p w:rsidR="008E44E0" w:rsidRPr="007037C8" w:rsidRDefault="008E44E0" w:rsidP="00BB57EC">
            <w:pPr>
              <w:tabs>
                <w:tab w:val="left" w:pos="0"/>
                <w:tab w:val="left" w:pos="993"/>
              </w:tabs>
              <w:suppressAutoHyphens/>
              <w:spacing w:line="240" w:lineRule="atLeast"/>
              <w:ind w:left="993" w:right="306"/>
              <w:rPr>
                <w:spacing w:val="-3"/>
                <w:sz w:val="22"/>
                <w:szCs w:val="22"/>
                <w:lang w:val="fr-FR"/>
              </w:rPr>
            </w:pPr>
            <w:r w:rsidRPr="007037C8">
              <w:rPr>
                <w:spacing w:val="-3"/>
                <w:sz w:val="22"/>
                <w:szCs w:val="22"/>
                <w:lang w:val="fr-FR"/>
              </w:rPr>
              <w:t>Date à laquelle la première prestation de ce type a été réalisée</w:t>
            </w:r>
            <w:r>
              <w:rPr>
                <w:spacing w:val="-3"/>
                <w:sz w:val="22"/>
                <w:szCs w:val="22"/>
                <w:lang w:val="fr-FR"/>
              </w:rPr>
              <w:t xml:space="preserve"> (JJ/MM/AAAA)</w:t>
            </w:r>
            <w:r w:rsidRPr="007037C8">
              <w:rPr>
                <w:spacing w:val="-3"/>
                <w:sz w:val="22"/>
                <w:szCs w:val="22"/>
                <w:lang w:val="fr-FR"/>
              </w:rPr>
              <w:t xml:space="preserve"> :</w:t>
            </w:r>
          </w:p>
          <w:p w:rsidR="008E44E0" w:rsidRPr="007037C8" w:rsidRDefault="008E44E0" w:rsidP="00BB57EC">
            <w:pPr>
              <w:tabs>
                <w:tab w:val="left" w:pos="0"/>
              </w:tabs>
              <w:suppressAutoHyphens/>
              <w:spacing w:line="240" w:lineRule="atLeast"/>
              <w:ind w:right="306"/>
              <w:rPr>
                <w:spacing w:val="-3"/>
                <w:sz w:val="22"/>
                <w:szCs w:val="22"/>
                <w:lang w:val="fr-FR"/>
              </w:rPr>
            </w:pPr>
          </w:p>
          <w:p w:rsidR="008E44E0" w:rsidRPr="007037C8" w:rsidRDefault="008E44E0" w:rsidP="008E44E0">
            <w:pPr>
              <w:numPr>
                <w:ilvl w:val="0"/>
                <w:numId w:val="6"/>
              </w:numPr>
              <w:tabs>
                <w:tab w:val="clear" w:pos="360"/>
                <w:tab w:val="num" w:pos="-1560"/>
                <w:tab w:val="left" w:pos="993"/>
              </w:tabs>
              <w:suppressAutoHyphens/>
              <w:spacing w:line="240" w:lineRule="atLeast"/>
              <w:ind w:left="993" w:right="306" w:hanging="426"/>
              <w:rPr>
                <w:spacing w:val="-3"/>
                <w:sz w:val="22"/>
                <w:szCs w:val="22"/>
                <w:lang w:val="fr-FR"/>
              </w:rPr>
            </w:pPr>
            <w:r w:rsidRPr="007037C8">
              <w:rPr>
                <w:spacing w:val="-3"/>
                <w:sz w:val="22"/>
                <w:szCs w:val="22"/>
                <w:lang w:val="fr-FR"/>
              </w:rPr>
              <w:t>Prestations de rééducation</w:t>
            </w:r>
            <w:r>
              <w:rPr>
                <w:spacing w:val="-3"/>
                <w:sz w:val="22"/>
                <w:szCs w:val="22"/>
                <w:lang w:val="fr-FR"/>
              </w:rPr>
              <w:t xml:space="preserve"> remboursables</w:t>
            </w:r>
            <w:r w:rsidRPr="007037C8">
              <w:rPr>
                <w:spacing w:val="-3"/>
                <w:sz w:val="22"/>
                <w:szCs w:val="22"/>
                <w:lang w:val="fr-FR"/>
              </w:rPr>
              <w:t xml:space="preserve"> dans le cadre d</w:t>
            </w:r>
            <w:r>
              <w:rPr>
                <w:spacing w:val="-3"/>
                <w:sz w:val="22"/>
                <w:szCs w:val="22"/>
                <w:lang w:val="fr-FR"/>
              </w:rPr>
              <w:t>e la</w:t>
            </w:r>
            <w:r w:rsidRPr="007037C8">
              <w:rPr>
                <w:spacing w:val="-3"/>
                <w:sz w:val="22"/>
                <w:szCs w:val="22"/>
                <w:lang w:val="fr-FR"/>
              </w:rPr>
              <w:t xml:space="preserve"> convention 9.50 ou</w:t>
            </w:r>
            <w:r>
              <w:rPr>
                <w:spacing w:val="-3"/>
                <w:sz w:val="22"/>
                <w:szCs w:val="22"/>
                <w:lang w:val="fr-FR"/>
              </w:rPr>
              <w:t xml:space="preserve"> 7.71</w:t>
            </w:r>
            <w:r w:rsidRPr="007037C8">
              <w:rPr>
                <w:spacing w:val="-3"/>
                <w:sz w:val="22"/>
                <w:szCs w:val="22"/>
                <w:lang w:val="fr-FR"/>
              </w:rPr>
              <w:t xml:space="preserve"> :</w:t>
            </w:r>
          </w:p>
          <w:p w:rsidR="008E44E0" w:rsidRPr="007037C8" w:rsidRDefault="008E44E0" w:rsidP="00BB57EC">
            <w:pPr>
              <w:tabs>
                <w:tab w:val="left" w:pos="0"/>
              </w:tabs>
              <w:suppressAutoHyphens/>
              <w:spacing w:line="240" w:lineRule="atLeast"/>
              <w:ind w:right="306"/>
              <w:rPr>
                <w:spacing w:val="-3"/>
                <w:sz w:val="22"/>
                <w:szCs w:val="22"/>
                <w:lang w:val="fr-FR"/>
              </w:rPr>
            </w:pPr>
          </w:p>
          <w:p w:rsidR="006B5319" w:rsidRDefault="006B5319" w:rsidP="006B5319">
            <w:pPr>
              <w:tabs>
                <w:tab w:val="left" w:pos="993"/>
              </w:tabs>
              <w:suppressAutoHyphens/>
              <w:spacing w:line="240" w:lineRule="atLeast"/>
              <w:ind w:left="993" w:right="306"/>
              <w:rPr>
                <w:spacing w:val="-3"/>
                <w:sz w:val="22"/>
                <w:szCs w:val="22"/>
                <w:lang w:val="fr-FR"/>
              </w:rPr>
            </w:pPr>
            <w:r>
              <w:rPr>
                <w:spacing w:val="-3"/>
                <w:sz w:val="22"/>
                <w:szCs w:val="22"/>
                <w:lang w:val="fr-FR"/>
              </w:rPr>
              <w:t>Nombre total de prestations R30-R60 (y compris les prestations R60 avec honoraire complémentaire) :</w:t>
            </w:r>
          </w:p>
          <w:p w:rsidR="006B5319" w:rsidRDefault="006B5319" w:rsidP="006B5319">
            <w:pPr>
              <w:tabs>
                <w:tab w:val="left" w:pos="993"/>
              </w:tabs>
              <w:suppressAutoHyphens/>
              <w:spacing w:line="240" w:lineRule="atLeast"/>
              <w:ind w:left="993" w:right="306"/>
              <w:rPr>
                <w:spacing w:val="-3"/>
                <w:sz w:val="22"/>
                <w:szCs w:val="22"/>
                <w:lang w:val="fr-FR"/>
              </w:rPr>
            </w:pPr>
          </w:p>
          <w:p w:rsidR="006B5319" w:rsidRDefault="006B5319" w:rsidP="006B5319">
            <w:pPr>
              <w:tabs>
                <w:tab w:val="left" w:pos="993"/>
              </w:tabs>
              <w:suppressAutoHyphens/>
              <w:spacing w:line="240" w:lineRule="atLeast"/>
              <w:ind w:left="993" w:right="306"/>
              <w:rPr>
                <w:spacing w:val="-3"/>
                <w:sz w:val="22"/>
                <w:szCs w:val="22"/>
                <w:lang w:val="fr-FR"/>
              </w:rPr>
            </w:pPr>
            <w:r>
              <w:rPr>
                <w:spacing w:val="-3"/>
                <w:sz w:val="22"/>
                <w:szCs w:val="22"/>
                <w:lang w:val="fr-FR"/>
              </w:rPr>
              <w:t>Nombre de prestations R60 avec honoraire complémentaire :</w:t>
            </w:r>
          </w:p>
          <w:p w:rsidR="006B5319" w:rsidRPr="007037C8" w:rsidRDefault="006B5319" w:rsidP="006B5319">
            <w:pPr>
              <w:tabs>
                <w:tab w:val="left" w:pos="0"/>
              </w:tabs>
              <w:suppressAutoHyphens/>
              <w:spacing w:line="240" w:lineRule="atLeast"/>
              <w:ind w:right="306"/>
              <w:rPr>
                <w:spacing w:val="-3"/>
                <w:sz w:val="22"/>
                <w:szCs w:val="22"/>
                <w:lang w:val="fr-FR"/>
              </w:rPr>
            </w:pPr>
          </w:p>
          <w:p w:rsidR="006B5319" w:rsidRPr="007037C8" w:rsidRDefault="006B5319" w:rsidP="006B5319">
            <w:pPr>
              <w:tabs>
                <w:tab w:val="left" w:pos="0"/>
                <w:tab w:val="left" w:pos="993"/>
              </w:tabs>
              <w:suppressAutoHyphens/>
              <w:spacing w:line="240" w:lineRule="atLeast"/>
              <w:ind w:left="993" w:right="306"/>
              <w:rPr>
                <w:spacing w:val="-3"/>
                <w:sz w:val="22"/>
                <w:szCs w:val="22"/>
                <w:lang w:val="fr-FR"/>
              </w:rPr>
            </w:pPr>
            <w:r w:rsidRPr="007037C8">
              <w:rPr>
                <w:spacing w:val="-3"/>
                <w:sz w:val="22"/>
                <w:szCs w:val="22"/>
                <w:lang w:val="fr-FR"/>
              </w:rPr>
              <w:t>Nombre d</w:t>
            </w:r>
            <w:r w:rsidR="001276AD">
              <w:rPr>
                <w:spacing w:val="-3"/>
                <w:sz w:val="22"/>
                <w:szCs w:val="22"/>
                <w:lang w:val="fr-FR"/>
              </w:rPr>
              <w:t>’autres</w:t>
            </w:r>
            <w:r w:rsidRPr="007037C8">
              <w:rPr>
                <w:spacing w:val="-3"/>
                <w:sz w:val="22"/>
                <w:szCs w:val="22"/>
                <w:lang w:val="fr-FR"/>
              </w:rPr>
              <w:t xml:space="preserve"> </w:t>
            </w:r>
            <w:r>
              <w:rPr>
                <w:spacing w:val="-3"/>
                <w:sz w:val="22"/>
                <w:szCs w:val="22"/>
                <w:lang w:val="fr-FR"/>
              </w:rPr>
              <w:t>forfaits de rééducation de la convention</w:t>
            </w:r>
            <w:r w:rsidRPr="007037C8">
              <w:rPr>
                <w:spacing w:val="-3"/>
                <w:sz w:val="22"/>
                <w:szCs w:val="22"/>
                <w:lang w:val="fr-FR"/>
              </w:rPr>
              <w:t xml:space="preserve"> :</w:t>
            </w:r>
          </w:p>
          <w:p w:rsidR="008E44E0" w:rsidRPr="007037C8" w:rsidRDefault="008E44E0" w:rsidP="00BB57EC">
            <w:pPr>
              <w:tabs>
                <w:tab w:val="left" w:pos="0"/>
              </w:tabs>
              <w:suppressAutoHyphens/>
              <w:spacing w:line="240" w:lineRule="atLeast"/>
              <w:ind w:right="306"/>
              <w:rPr>
                <w:spacing w:val="-3"/>
                <w:sz w:val="22"/>
                <w:szCs w:val="22"/>
                <w:lang w:val="fr-FR"/>
              </w:rPr>
            </w:pPr>
          </w:p>
          <w:p w:rsidR="008E44E0" w:rsidRPr="007037C8" w:rsidRDefault="008E44E0" w:rsidP="00BB57EC">
            <w:pPr>
              <w:tabs>
                <w:tab w:val="left" w:pos="0"/>
                <w:tab w:val="left" w:pos="993"/>
              </w:tabs>
              <w:suppressAutoHyphens/>
              <w:spacing w:line="240" w:lineRule="atLeast"/>
              <w:ind w:left="993" w:right="306"/>
              <w:rPr>
                <w:spacing w:val="-3"/>
                <w:sz w:val="22"/>
                <w:szCs w:val="22"/>
                <w:lang w:val="fr-FR"/>
              </w:rPr>
            </w:pPr>
            <w:r w:rsidRPr="007037C8">
              <w:rPr>
                <w:spacing w:val="-3"/>
                <w:sz w:val="22"/>
                <w:szCs w:val="22"/>
                <w:lang w:val="fr-FR"/>
              </w:rPr>
              <w:t>Date à laquelle la première prestation de ce type a été réalisée</w:t>
            </w:r>
            <w:r>
              <w:rPr>
                <w:spacing w:val="-3"/>
                <w:sz w:val="22"/>
                <w:szCs w:val="22"/>
                <w:lang w:val="fr-FR"/>
              </w:rPr>
              <w:t xml:space="preserve"> (JJ/MM/AAAA)</w:t>
            </w:r>
            <w:r w:rsidRPr="007037C8">
              <w:rPr>
                <w:spacing w:val="-3"/>
                <w:sz w:val="22"/>
                <w:szCs w:val="22"/>
                <w:lang w:val="fr-FR"/>
              </w:rPr>
              <w:t xml:space="preserve"> :</w:t>
            </w:r>
          </w:p>
          <w:p w:rsidR="008E44E0" w:rsidRPr="009F47C2" w:rsidRDefault="008E44E0" w:rsidP="00BB57EC">
            <w:pPr>
              <w:tabs>
                <w:tab w:val="left" w:pos="-1384"/>
              </w:tabs>
              <w:suppressAutoHyphens/>
              <w:spacing w:line="240" w:lineRule="atLeast"/>
              <w:ind w:left="176" w:right="306"/>
              <w:rPr>
                <w:spacing w:val="-3"/>
                <w:sz w:val="22"/>
                <w:szCs w:val="22"/>
                <w:lang w:val="fr-FR"/>
              </w:rPr>
            </w:pPr>
          </w:p>
          <w:p w:rsidR="008E44E0" w:rsidRPr="00AA4F22" w:rsidRDefault="008E44E0" w:rsidP="00BB57EC">
            <w:pPr>
              <w:tabs>
                <w:tab w:val="left" w:pos="-1384"/>
              </w:tabs>
              <w:suppressAutoHyphens/>
              <w:spacing w:line="240" w:lineRule="atLeast"/>
              <w:ind w:left="34" w:right="306"/>
              <w:rPr>
                <w:i/>
                <w:spacing w:val="-3"/>
                <w:sz w:val="16"/>
                <w:szCs w:val="16"/>
                <w:lang w:val="fr-FR"/>
              </w:rPr>
            </w:pPr>
            <w:r w:rsidRPr="002C6AE9">
              <w:rPr>
                <w:b/>
                <w:i/>
                <w:spacing w:val="-3"/>
                <w:sz w:val="16"/>
                <w:szCs w:val="16"/>
                <w:lang w:val="fr-FR"/>
              </w:rPr>
              <w:t>Une liste des</w:t>
            </w:r>
            <w:r w:rsidRPr="002C6AE9">
              <w:rPr>
                <w:i/>
                <w:spacing w:val="-3"/>
                <w:sz w:val="16"/>
                <w:szCs w:val="16"/>
                <w:lang w:val="fr-FR"/>
              </w:rPr>
              <w:t xml:space="preserve"> </w:t>
            </w:r>
            <w:r w:rsidRPr="002C6AE9">
              <w:rPr>
                <w:b/>
                <w:i/>
                <w:spacing w:val="-3"/>
                <w:sz w:val="16"/>
                <w:szCs w:val="16"/>
                <w:lang w:val="fr-FR"/>
              </w:rPr>
              <w:t>prestations de rééducation</w:t>
            </w:r>
            <w:r>
              <w:rPr>
                <w:i/>
                <w:spacing w:val="-3"/>
                <w:sz w:val="16"/>
                <w:szCs w:val="16"/>
                <w:lang w:val="fr-FR"/>
              </w:rPr>
              <w:t xml:space="preserve"> multidisciplinaires réalisées pour le bénéficiaire </w:t>
            </w:r>
            <w:r>
              <w:rPr>
                <w:b/>
                <w:i/>
                <w:spacing w:val="-3"/>
                <w:sz w:val="16"/>
                <w:szCs w:val="16"/>
                <w:lang w:val="fr-FR"/>
              </w:rPr>
              <w:t>doit être jointe</w:t>
            </w:r>
            <w:r>
              <w:rPr>
                <w:i/>
                <w:spacing w:val="-3"/>
                <w:sz w:val="16"/>
                <w:szCs w:val="16"/>
                <w:lang w:val="fr-FR"/>
              </w:rPr>
              <w:t>, tant pour les prestations de nomenclature que pour les prestations de rééducation dans le cadre de la convention 9.50 ou 7.71. Cette liste doit mentionner la date de chaque prestation réalisée, ainsi que le (pseudo-)code de la nomenclature.</w:t>
            </w:r>
          </w:p>
          <w:p w:rsidR="008E44E0" w:rsidRPr="002C6AE9" w:rsidRDefault="008E44E0" w:rsidP="00BB57EC">
            <w:pPr>
              <w:tabs>
                <w:tab w:val="left" w:pos="-1384"/>
              </w:tabs>
              <w:suppressAutoHyphens/>
              <w:spacing w:line="240" w:lineRule="atLeast"/>
              <w:ind w:left="176" w:right="306"/>
              <w:rPr>
                <w:i/>
                <w:spacing w:val="-3"/>
                <w:sz w:val="16"/>
                <w:szCs w:val="16"/>
                <w:lang w:val="fr-FR"/>
              </w:rPr>
            </w:pPr>
          </w:p>
          <w:p w:rsidR="008E44E0" w:rsidRDefault="008E44E0" w:rsidP="00BB57EC">
            <w:pPr>
              <w:tabs>
                <w:tab w:val="left" w:pos="0"/>
              </w:tabs>
              <w:suppressAutoHyphens/>
              <w:spacing w:line="240" w:lineRule="atLeast"/>
              <w:ind w:right="306"/>
              <w:rPr>
                <w:spacing w:val="-3"/>
                <w:sz w:val="22"/>
                <w:szCs w:val="22"/>
                <w:lang w:val="fr-FR"/>
              </w:rPr>
            </w:pPr>
            <w:r w:rsidRPr="00AA4F22">
              <w:rPr>
                <w:b/>
                <w:i/>
                <w:spacing w:val="-3"/>
                <w:sz w:val="16"/>
                <w:szCs w:val="16"/>
                <w:lang w:val="fr-FR"/>
              </w:rPr>
              <w:t xml:space="preserve">Les prestations de rééducation multidisciplinaires, au sens décrit ci-dessus, ne figurant pas sur </w:t>
            </w:r>
            <w:r>
              <w:rPr>
                <w:b/>
                <w:i/>
                <w:spacing w:val="-3"/>
                <w:sz w:val="16"/>
                <w:szCs w:val="16"/>
                <w:lang w:val="fr-FR"/>
              </w:rPr>
              <w:t xml:space="preserve">cette </w:t>
            </w:r>
            <w:r w:rsidRPr="00AA4F22">
              <w:rPr>
                <w:b/>
                <w:i/>
                <w:spacing w:val="-3"/>
                <w:sz w:val="16"/>
                <w:szCs w:val="16"/>
                <w:lang w:val="fr-FR"/>
              </w:rPr>
              <w:t xml:space="preserve">liste, sont prétendues ne pas </w:t>
            </w:r>
            <w:r>
              <w:rPr>
                <w:b/>
                <w:i/>
                <w:spacing w:val="-3"/>
                <w:sz w:val="16"/>
                <w:szCs w:val="16"/>
                <w:lang w:val="fr-FR"/>
              </w:rPr>
              <w:t>être réalisées</w:t>
            </w:r>
            <w:r w:rsidRPr="00AA4F22">
              <w:rPr>
                <w:b/>
                <w:i/>
                <w:spacing w:val="-3"/>
                <w:sz w:val="16"/>
                <w:szCs w:val="16"/>
                <w:lang w:val="fr-FR"/>
              </w:rPr>
              <w:t>.</w:t>
            </w:r>
            <w:r>
              <w:rPr>
                <w:b/>
                <w:i/>
                <w:spacing w:val="-3"/>
                <w:sz w:val="16"/>
                <w:szCs w:val="16"/>
                <w:lang w:val="fr-FR"/>
              </w:rPr>
              <w:t xml:space="preserve"> Aussi n’entrent-elles pas en ligne de compte pour un remboursement par les organismes assureurs</w:t>
            </w:r>
          </w:p>
        </w:tc>
      </w:tr>
    </w:tbl>
    <w:p w:rsidR="008E44E0" w:rsidRDefault="008E44E0" w:rsidP="008E44E0">
      <w:pPr>
        <w:tabs>
          <w:tab w:val="left" w:pos="0"/>
        </w:tabs>
        <w:suppressAutoHyphens/>
        <w:spacing w:line="240" w:lineRule="atLeast"/>
        <w:ind w:left="-306" w:right="306"/>
        <w:rPr>
          <w:spacing w:val="-3"/>
          <w:sz w:val="22"/>
          <w:szCs w:val="22"/>
          <w:lang w:val="fr-FR"/>
        </w:rPr>
      </w:pPr>
    </w:p>
    <w:p w:rsidR="008E44E0" w:rsidRDefault="008E44E0" w:rsidP="008E44E0">
      <w:pPr>
        <w:tabs>
          <w:tab w:val="left" w:pos="0"/>
        </w:tabs>
        <w:suppressAutoHyphens/>
        <w:spacing w:line="240" w:lineRule="atLeast"/>
        <w:ind w:left="-306" w:right="306"/>
        <w:rPr>
          <w:spacing w:val="-3"/>
          <w:sz w:val="22"/>
          <w:szCs w:val="22"/>
          <w:lang w:val="fr-FR"/>
        </w:rPr>
        <w:sectPr w:rsidR="008E44E0" w:rsidSect="008E44E0">
          <w:footerReference w:type="even" r:id="rId10"/>
          <w:footerReference w:type="default" r:id="rId11"/>
          <w:type w:val="continuous"/>
          <w:pgSz w:w="12240" w:h="15840"/>
          <w:pgMar w:top="1304" w:right="1134" w:bottom="992" w:left="1134" w:header="720" w:footer="720" w:gutter="0"/>
          <w:cols w:space="720"/>
          <w:titlePg/>
        </w:sectPr>
      </w:pPr>
    </w:p>
    <w:p w:rsidR="008E44E0" w:rsidRDefault="008E44E0" w:rsidP="008E44E0">
      <w:pPr>
        <w:tabs>
          <w:tab w:val="left" w:pos="0"/>
        </w:tabs>
        <w:suppressAutoHyphens/>
        <w:spacing w:line="240" w:lineRule="atLeast"/>
        <w:ind w:left="-306" w:right="306"/>
        <w:rPr>
          <w:spacing w:val="-3"/>
          <w:sz w:val="22"/>
          <w:szCs w:val="22"/>
          <w:lang w:val="fr-FR"/>
        </w:rPr>
      </w:pPr>
    </w:p>
    <w:tbl>
      <w:tblPr>
        <w:tblStyle w:val="Tabelraster"/>
        <w:tblW w:w="14601" w:type="dxa"/>
        <w:tblInd w:w="-318" w:type="dxa"/>
        <w:tblLayout w:type="fixed"/>
        <w:tblLook w:val="01E0" w:firstRow="1" w:lastRow="1" w:firstColumn="1" w:lastColumn="1" w:noHBand="0" w:noVBand="0"/>
      </w:tblPr>
      <w:tblGrid>
        <w:gridCol w:w="284"/>
        <w:gridCol w:w="3970"/>
        <w:gridCol w:w="1134"/>
        <w:gridCol w:w="1134"/>
        <w:gridCol w:w="1588"/>
        <w:gridCol w:w="1963"/>
        <w:gridCol w:w="1013"/>
        <w:gridCol w:w="1389"/>
        <w:gridCol w:w="879"/>
        <w:gridCol w:w="1247"/>
      </w:tblGrid>
      <w:tr w:rsidR="008E44E0" w:rsidRPr="004F4263" w:rsidTr="00BB57EC">
        <w:tc>
          <w:tcPr>
            <w:tcW w:w="14601" w:type="dxa"/>
            <w:gridSpan w:val="10"/>
          </w:tcPr>
          <w:p w:rsidR="008E44E0" w:rsidRPr="00B31509" w:rsidRDefault="008E44E0" w:rsidP="00BB57EC">
            <w:pPr>
              <w:tabs>
                <w:tab w:val="left" w:pos="0"/>
              </w:tabs>
              <w:suppressAutoHyphens/>
              <w:spacing w:line="240" w:lineRule="atLeast"/>
              <w:ind w:right="306"/>
              <w:rPr>
                <w:b/>
                <w:spacing w:val="-3"/>
                <w:sz w:val="22"/>
                <w:szCs w:val="22"/>
                <w:lang w:val="fr-FR"/>
              </w:rPr>
            </w:pPr>
            <w:r w:rsidRPr="00B31509">
              <w:rPr>
                <w:b/>
                <w:spacing w:val="-3"/>
                <w:sz w:val="22"/>
                <w:szCs w:val="22"/>
                <w:lang w:val="fr-FR"/>
              </w:rPr>
              <w:t xml:space="preserve">Nombre total de prestations de rééducation multidisciplinaires déjà réalisées / </w:t>
            </w:r>
            <w:r>
              <w:rPr>
                <w:b/>
                <w:spacing w:val="-3"/>
                <w:sz w:val="22"/>
                <w:szCs w:val="22"/>
                <w:lang w:val="fr-FR"/>
              </w:rPr>
              <w:t>Séances de rééducation</w:t>
            </w:r>
            <w:r w:rsidRPr="00B31509">
              <w:rPr>
                <w:b/>
                <w:spacing w:val="-3"/>
                <w:sz w:val="22"/>
                <w:szCs w:val="22"/>
                <w:lang w:val="fr-FR"/>
              </w:rPr>
              <w:t xml:space="preserve"> R30-R60 </w:t>
            </w:r>
            <w:r>
              <w:rPr>
                <w:b/>
                <w:spacing w:val="-3"/>
                <w:sz w:val="22"/>
                <w:szCs w:val="22"/>
                <w:lang w:val="fr-FR"/>
              </w:rPr>
              <w:t>qui peuvent encore être prises en charge</w:t>
            </w:r>
          </w:p>
          <w:p w:rsidR="008E44E0" w:rsidRPr="00B31509" w:rsidRDefault="008E44E0" w:rsidP="00BB57EC">
            <w:pPr>
              <w:tabs>
                <w:tab w:val="left" w:pos="0"/>
              </w:tabs>
              <w:suppressAutoHyphens/>
              <w:spacing w:line="240" w:lineRule="atLeast"/>
              <w:ind w:right="306"/>
              <w:rPr>
                <w:spacing w:val="-3"/>
                <w:sz w:val="18"/>
                <w:szCs w:val="18"/>
                <w:lang w:val="fr-FR"/>
              </w:rPr>
            </w:pPr>
          </w:p>
          <w:p w:rsidR="008E44E0" w:rsidRDefault="008E44E0" w:rsidP="000B020C">
            <w:pPr>
              <w:tabs>
                <w:tab w:val="left" w:pos="-1384"/>
              </w:tabs>
              <w:suppressAutoHyphens/>
              <w:ind w:right="306"/>
              <w:rPr>
                <w:i/>
                <w:spacing w:val="-3"/>
                <w:sz w:val="16"/>
                <w:szCs w:val="16"/>
                <w:lang w:val="fr-FR"/>
              </w:rPr>
            </w:pPr>
            <w:r w:rsidRPr="000B020C">
              <w:rPr>
                <w:spacing w:val="-3"/>
                <w:sz w:val="16"/>
                <w:szCs w:val="18"/>
                <w:lang w:val="fr-FR"/>
              </w:rPr>
              <w:t>Cochez la pathologie pour laquelle le bénéficiaire doit être rééduqué et indiquez dans la rangée correspondante les prestations de rééducation dont a déjà bénéficié le patient visé (date de début + nombre de prestations de rééducation multidisciplinaires) ainsi que le nombre de séances de rééducation R30-R60 remboursables que peut encore réaliser le centre de rééducation loco-régional vers lequel est renvoyé le bénéficiaire, et la date limite jusqu’à laquelle ces séances de rééducation R30-R60 peuvent être réalisées.</w:t>
            </w:r>
          </w:p>
        </w:tc>
      </w:tr>
      <w:tr w:rsidR="00CA3396" w:rsidRPr="004F4263" w:rsidTr="00CA3396">
        <w:trPr>
          <w:trHeight w:val="926"/>
        </w:trPr>
        <w:tc>
          <w:tcPr>
            <w:tcW w:w="4254" w:type="dxa"/>
            <w:gridSpan w:val="2"/>
            <w:vMerge w:val="restart"/>
          </w:tcPr>
          <w:p w:rsidR="00CA3396" w:rsidRDefault="00CA3396" w:rsidP="00BB57EC">
            <w:pPr>
              <w:tabs>
                <w:tab w:val="left" w:pos="-1384"/>
              </w:tabs>
              <w:suppressAutoHyphens/>
              <w:spacing w:line="240" w:lineRule="atLeast"/>
              <w:ind w:right="306"/>
              <w:rPr>
                <w:i/>
                <w:spacing w:val="-3"/>
                <w:sz w:val="16"/>
                <w:szCs w:val="16"/>
                <w:lang w:val="fr-FR"/>
              </w:rPr>
            </w:pPr>
          </w:p>
        </w:tc>
        <w:tc>
          <w:tcPr>
            <w:tcW w:w="1134" w:type="dxa"/>
            <w:vMerge w:val="restart"/>
            <w:vAlign w:val="center"/>
          </w:tcPr>
          <w:p w:rsidR="00CA3396" w:rsidRPr="00591CAA" w:rsidRDefault="00CA3396" w:rsidP="00CA3396">
            <w:pPr>
              <w:tabs>
                <w:tab w:val="left" w:pos="0"/>
              </w:tabs>
              <w:suppressAutoHyphens/>
              <w:spacing w:line="240" w:lineRule="atLeast"/>
              <w:ind w:right="34"/>
              <w:jc w:val="center"/>
              <w:rPr>
                <w:spacing w:val="-3"/>
                <w:sz w:val="14"/>
                <w:szCs w:val="14"/>
                <w:lang w:val="fr-FR"/>
              </w:rPr>
            </w:pPr>
            <w:r w:rsidRPr="00591CAA">
              <w:rPr>
                <w:spacing w:val="-3"/>
                <w:sz w:val="14"/>
                <w:szCs w:val="14"/>
                <w:lang w:val="fr-FR"/>
              </w:rPr>
              <w:t>Durée maximale de la rééducati</w:t>
            </w:r>
            <w:r>
              <w:rPr>
                <w:spacing w:val="-3"/>
                <w:sz w:val="14"/>
                <w:szCs w:val="14"/>
                <w:lang w:val="fr-FR"/>
              </w:rPr>
              <w:t>on</w:t>
            </w:r>
          </w:p>
        </w:tc>
        <w:tc>
          <w:tcPr>
            <w:tcW w:w="1134" w:type="dxa"/>
            <w:vMerge w:val="restart"/>
            <w:vAlign w:val="center"/>
          </w:tcPr>
          <w:p w:rsidR="00CA3396" w:rsidRPr="00591CAA" w:rsidRDefault="00CA3396" w:rsidP="00CA3396">
            <w:pPr>
              <w:tabs>
                <w:tab w:val="left" w:pos="0"/>
              </w:tabs>
              <w:suppressAutoHyphens/>
              <w:spacing w:line="240" w:lineRule="atLeast"/>
              <w:ind w:right="34"/>
              <w:jc w:val="center"/>
              <w:rPr>
                <w:spacing w:val="-3"/>
                <w:sz w:val="14"/>
                <w:szCs w:val="14"/>
                <w:lang w:val="fr-FR"/>
              </w:rPr>
            </w:pPr>
            <w:r w:rsidRPr="00591CAA">
              <w:rPr>
                <w:spacing w:val="-3"/>
                <w:sz w:val="14"/>
                <w:szCs w:val="14"/>
                <w:lang w:val="fr-FR"/>
              </w:rPr>
              <w:t>Nombre maximal de séances de rééducation R30-R60</w:t>
            </w:r>
          </w:p>
        </w:tc>
        <w:tc>
          <w:tcPr>
            <w:tcW w:w="1588" w:type="dxa"/>
            <w:vMerge w:val="restart"/>
            <w:vAlign w:val="center"/>
          </w:tcPr>
          <w:p w:rsidR="00CA3396" w:rsidRPr="00591CAA" w:rsidRDefault="00CA3396" w:rsidP="00CA3396">
            <w:pPr>
              <w:tabs>
                <w:tab w:val="left" w:pos="0"/>
              </w:tabs>
              <w:suppressAutoHyphens/>
              <w:spacing w:line="240" w:lineRule="atLeast"/>
              <w:ind w:right="34"/>
              <w:jc w:val="center"/>
              <w:rPr>
                <w:spacing w:val="-3"/>
                <w:sz w:val="14"/>
                <w:szCs w:val="14"/>
                <w:lang w:val="fr-FR"/>
              </w:rPr>
            </w:pPr>
            <w:r w:rsidRPr="00591CAA">
              <w:rPr>
                <w:spacing w:val="-3"/>
                <w:sz w:val="14"/>
                <w:szCs w:val="14"/>
                <w:lang w:val="fr-FR"/>
              </w:rPr>
              <w:t>Date à laquelle la toute première prestation de rééducation multidisciplinaire a été réalisée</w:t>
            </w:r>
            <w:r w:rsidRPr="00591CAA">
              <w:rPr>
                <w:spacing w:val="-3"/>
                <w:sz w:val="14"/>
                <w:szCs w:val="14"/>
                <w:vertAlign w:val="superscript"/>
                <w:lang w:val="fr-FR"/>
              </w:rPr>
              <w:t>1</w:t>
            </w:r>
          </w:p>
          <w:p w:rsidR="00CA3396" w:rsidRPr="00467503" w:rsidRDefault="00CA3396" w:rsidP="00CA3396">
            <w:pPr>
              <w:tabs>
                <w:tab w:val="left" w:pos="0"/>
              </w:tabs>
              <w:suppressAutoHyphens/>
              <w:spacing w:line="240" w:lineRule="atLeast"/>
              <w:ind w:right="34"/>
              <w:jc w:val="center"/>
              <w:rPr>
                <w:spacing w:val="-3"/>
                <w:sz w:val="14"/>
                <w:szCs w:val="14"/>
                <w:lang w:val="nl-BE"/>
              </w:rPr>
            </w:pPr>
            <w:r>
              <w:rPr>
                <w:spacing w:val="-3"/>
                <w:sz w:val="14"/>
                <w:szCs w:val="14"/>
                <w:lang w:val="nl-BE"/>
              </w:rPr>
              <w:t>(JJ/MM/AAAA)</w:t>
            </w:r>
          </w:p>
        </w:tc>
        <w:tc>
          <w:tcPr>
            <w:tcW w:w="1963" w:type="dxa"/>
            <w:vMerge w:val="restart"/>
            <w:vAlign w:val="center"/>
          </w:tcPr>
          <w:p w:rsidR="00CA3396" w:rsidRPr="0085180C" w:rsidRDefault="00CA3396" w:rsidP="00CA3396">
            <w:pPr>
              <w:tabs>
                <w:tab w:val="left" w:pos="0"/>
              </w:tabs>
              <w:suppressAutoHyphens/>
              <w:spacing w:line="240" w:lineRule="atLeast"/>
              <w:ind w:right="34"/>
              <w:jc w:val="center"/>
              <w:rPr>
                <w:spacing w:val="-3"/>
                <w:sz w:val="14"/>
                <w:szCs w:val="14"/>
                <w:lang w:val="fr-FR"/>
              </w:rPr>
            </w:pPr>
            <w:r w:rsidRPr="0085180C">
              <w:rPr>
                <w:spacing w:val="-3"/>
                <w:sz w:val="14"/>
                <w:szCs w:val="14"/>
                <w:lang w:val="fr-FR"/>
              </w:rPr>
              <w:t>Date</w:t>
            </w:r>
            <w:r>
              <w:rPr>
                <w:spacing w:val="-3"/>
                <w:sz w:val="14"/>
                <w:szCs w:val="14"/>
                <w:lang w:val="fr-FR"/>
              </w:rPr>
              <w:t xml:space="preserve"> limite</w:t>
            </w:r>
            <w:r w:rsidRPr="0085180C">
              <w:rPr>
                <w:spacing w:val="-3"/>
                <w:sz w:val="14"/>
                <w:szCs w:val="14"/>
                <w:lang w:val="fr-FR"/>
              </w:rPr>
              <w:t xml:space="preserve"> jusqu’à laquelle le centre de rééducation vers lequel le bénéficiaire est renvoyé peut encore réaliser des séances de rééducation R30-R60 remboursables</w:t>
            </w:r>
            <w:r>
              <w:rPr>
                <w:spacing w:val="-3"/>
                <w:sz w:val="14"/>
                <w:szCs w:val="14"/>
                <w:vertAlign w:val="superscript"/>
                <w:lang w:val="fr-FR"/>
              </w:rPr>
              <w:t>2</w:t>
            </w:r>
          </w:p>
          <w:p w:rsidR="00CA3396" w:rsidRPr="00591CAA" w:rsidRDefault="00CA3396" w:rsidP="00CA3396">
            <w:pPr>
              <w:tabs>
                <w:tab w:val="left" w:pos="0"/>
              </w:tabs>
              <w:suppressAutoHyphens/>
              <w:spacing w:line="240" w:lineRule="atLeast"/>
              <w:ind w:right="34"/>
              <w:jc w:val="center"/>
              <w:rPr>
                <w:spacing w:val="-3"/>
                <w:sz w:val="14"/>
                <w:szCs w:val="14"/>
                <w:lang w:val="fr-FR"/>
              </w:rPr>
            </w:pPr>
            <w:r w:rsidRPr="0085180C">
              <w:rPr>
                <w:spacing w:val="-3"/>
                <w:sz w:val="14"/>
                <w:szCs w:val="14"/>
                <w:lang w:val="fr-FR"/>
              </w:rPr>
              <w:t>(JJ/MM/AAAA)</w:t>
            </w:r>
          </w:p>
        </w:tc>
        <w:tc>
          <w:tcPr>
            <w:tcW w:w="2402" w:type="dxa"/>
            <w:gridSpan w:val="2"/>
            <w:vAlign w:val="center"/>
          </w:tcPr>
          <w:p w:rsidR="00CA3396" w:rsidRPr="0085180C" w:rsidRDefault="00CA3396" w:rsidP="00CA3396">
            <w:pPr>
              <w:tabs>
                <w:tab w:val="left" w:pos="0"/>
              </w:tabs>
              <w:suppressAutoHyphens/>
              <w:spacing w:line="240" w:lineRule="atLeast"/>
              <w:ind w:right="34"/>
              <w:jc w:val="center"/>
              <w:rPr>
                <w:spacing w:val="-3"/>
                <w:sz w:val="14"/>
                <w:szCs w:val="14"/>
                <w:lang w:val="fr-FR"/>
              </w:rPr>
            </w:pPr>
            <w:r w:rsidRPr="00591CAA">
              <w:rPr>
                <w:spacing w:val="-3"/>
                <w:sz w:val="14"/>
                <w:szCs w:val="14"/>
                <w:lang w:val="fr-FR"/>
              </w:rPr>
              <w:t>Nombre de prestations de rééducation multidisciplinaires déjà réalisées</w:t>
            </w:r>
          </w:p>
        </w:tc>
        <w:tc>
          <w:tcPr>
            <w:tcW w:w="2126" w:type="dxa"/>
            <w:gridSpan w:val="2"/>
            <w:vAlign w:val="center"/>
          </w:tcPr>
          <w:p w:rsidR="00CA3396" w:rsidRPr="0085180C" w:rsidRDefault="00CA3396" w:rsidP="00CA3396">
            <w:pPr>
              <w:tabs>
                <w:tab w:val="left" w:pos="0"/>
              </w:tabs>
              <w:suppressAutoHyphens/>
              <w:spacing w:line="240" w:lineRule="atLeast"/>
              <w:ind w:right="34"/>
              <w:jc w:val="center"/>
              <w:rPr>
                <w:spacing w:val="-3"/>
                <w:sz w:val="14"/>
                <w:szCs w:val="14"/>
                <w:lang w:val="fr-FR"/>
              </w:rPr>
            </w:pPr>
            <w:r w:rsidRPr="0085180C">
              <w:rPr>
                <w:spacing w:val="-3"/>
                <w:sz w:val="14"/>
                <w:szCs w:val="14"/>
                <w:lang w:val="fr-FR"/>
              </w:rPr>
              <w:t>Nombre de séances de rééducation R30-R60 encore remboursables que le centre de rééducation vers lequel le bénéficiaire est renvoyé peut encore réaliser</w:t>
            </w:r>
          </w:p>
        </w:tc>
      </w:tr>
      <w:tr w:rsidR="00CA3396" w:rsidRPr="004F4263" w:rsidTr="00CA3396">
        <w:trPr>
          <w:trHeight w:val="925"/>
        </w:trPr>
        <w:tc>
          <w:tcPr>
            <w:tcW w:w="4254" w:type="dxa"/>
            <w:gridSpan w:val="2"/>
            <w:vMerge/>
          </w:tcPr>
          <w:p w:rsidR="00CA3396" w:rsidRDefault="00CA3396" w:rsidP="00CA3396">
            <w:pPr>
              <w:tabs>
                <w:tab w:val="left" w:pos="-1384"/>
              </w:tabs>
              <w:suppressAutoHyphens/>
              <w:spacing w:line="240" w:lineRule="atLeast"/>
              <w:ind w:right="306"/>
              <w:rPr>
                <w:i/>
                <w:spacing w:val="-3"/>
                <w:sz w:val="16"/>
                <w:szCs w:val="16"/>
                <w:lang w:val="fr-FR"/>
              </w:rPr>
            </w:pPr>
          </w:p>
        </w:tc>
        <w:tc>
          <w:tcPr>
            <w:tcW w:w="1134" w:type="dxa"/>
            <w:vMerge/>
            <w:vAlign w:val="center"/>
          </w:tcPr>
          <w:p w:rsidR="00CA3396" w:rsidRPr="00591CAA" w:rsidRDefault="00CA3396" w:rsidP="00CA3396">
            <w:pPr>
              <w:tabs>
                <w:tab w:val="left" w:pos="0"/>
              </w:tabs>
              <w:suppressAutoHyphens/>
              <w:spacing w:line="240" w:lineRule="atLeast"/>
              <w:ind w:right="34"/>
              <w:jc w:val="center"/>
              <w:rPr>
                <w:spacing w:val="-3"/>
                <w:sz w:val="14"/>
                <w:szCs w:val="14"/>
                <w:lang w:val="fr-FR"/>
              </w:rPr>
            </w:pPr>
          </w:p>
        </w:tc>
        <w:tc>
          <w:tcPr>
            <w:tcW w:w="1134" w:type="dxa"/>
            <w:vMerge/>
            <w:vAlign w:val="center"/>
          </w:tcPr>
          <w:p w:rsidR="00CA3396" w:rsidRPr="00591CAA" w:rsidRDefault="00CA3396" w:rsidP="00CA3396">
            <w:pPr>
              <w:tabs>
                <w:tab w:val="left" w:pos="0"/>
              </w:tabs>
              <w:suppressAutoHyphens/>
              <w:spacing w:line="240" w:lineRule="atLeast"/>
              <w:ind w:right="176"/>
              <w:jc w:val="center"/>
              <w:rPr>
                <w:spacing w:val="-3"/>
                <w:sz w:val="14"/>
                <w:szCs w:val="14"/>
                <w:lang w:val="fr-FR"/>
              </w:rPr>
            </w:pPr>
          </w:p>
        </w:tc>
        <w:tc>
          <w:tcPr>
            <w:tcW w:w="1588" w:type="dxa"/>
            <w:vMerge/>
            <w:vAlign w:val="center"/>
          </w:tcPr>
          <w:p w:rsidR="00CA3396" w:rsidRPr="00591CAA" w:rsidRDefault="00CA3396" w:rsidP="00CA3396">
            <w:pPr>
              <w:tabs>
                <w:tab w:val="left" w:pos="0"/>
              </w:tabs>
              <w:suppressAutoHyphens/>
              <w:spacing w:line="240" w:lineRule="atLeast"/>
              <w:ind w:right="306"/>
              <w:jc w:val="center"/>
              <w:rPr>
                <w:spacing w:val="-3"/>
                <w:sz w:val="14"/>
                <w:szCs w:val="14"/>
                <w:lang w:val="fr-FR"/>
              </w:rPr>
            </w:pPr>
          </w:p>
        </w:tc>
        <w:tc>
          <w:tcPr>
            <w:tcW w:w="1963" w:type="dxa"/>
            <w:vMerge/>
            <w:vAlign w:val="center"/>
          </w:tcPr>
          <w:p w:rsidR="00CA3396" w:rsidRPr="0085180C" w:rsidRDefault="00CA3396" w:rsidP="00CA3396">
            <w:pPr>
              <w:tabs>
                <w:tab w:val="left" w:pos="0"/>
              </w:tabs>
              <w:suppressAutoHyphens/>
              <w:spacing w:line="240" w:lineRule="atLeast"/>
              <w:ind w:right="306"/>
              <w:jc w:val="center"/>
              <w:rPr>
                <w:spacing w:val="-3"/>
                <w:sz w:val="14"/>
                <w:szCs w:val="14"/>
                <w:lang w:val="fr-FR"/>
              </w:rPr>
            </w:pPr>
          </w:p>
        </w:tc>
        <w:tc>
          <w:tcPr>
            <w:tcW w:w="1013" w:type="dxa"/>
            <w:vAlign w:val="center"/>
          </w:tcPr>
          <w:p w:rsidR="00CA3396" w:rsidRPr="00591CAA" w:rsidRDefault="00CA3396" w:rsidP="00CA3396">
            <w:pPr>
              <w:tabs>
                <w:tab w:val="left" w:pos="0"/>
                <w:tab w:val="left" w:pos="474"/>
              </w:tabs>
              <w:suppressAutoHyphens/>
              <w:spacing w:line="240" w:lineRule="atLeast"/>
              <w:jc w:val="center"/>
              <w:rPr>
                <w:spacing w:val="-3"/>
                <w:sz w:val="14"/>
                <w:szCs w:val="14"/>
                <w:lang w:val="fr-FR"/>
              </w:rPr>
            </w:pPr>
            <w:r>
              <w:rPr>
                <w:spacing w:val="-3"/>
                <w:sz w:val="14"/>
                <w:szCs w:val="14"/>
                <w:lang w:val="fr-FR"/>
              </w:rPr>
              <w:t>Nombre total</w:t>
            </w:r>
            <w:r>
              <w:rPr>
                <w:spacing w:val="-3"/>
                <w:sz w:val="14"/>
                <w:szCs w:val="14"/>
                <w:vertAlign w:val="superscript"/>
                <w:lang w:val="fr-FR"/>
              </w:rPr>
              <w:t>3</w:t>
            </w:r>
          </w:p>
        </w:tc>
        <w:tc>
          <w:tcPr>
            <w:tcW w:w="1389" w:type="dxa"/>
            <w:vAlign w:val="center"/>
          </w:tcPr>
          <w:p w:rsidR="00CA3396" w:rsidRPr="00591CAA" w:rsidRDefault="00CA3396" w:rsidP="00CA3396">
            <w:pPr>
              <w:tabs>
                <w:tab w:val="left" w:pos="0"/>
              </w:tabs>
              <w:suppressAutoHyphens/>
              <w:spacing w:line="240" w:lineRule="atLeast"/>
              <w:jc w:val="center"/>
              <w:rPr>
                <w:spacing w:val="-3"/>
                <w:sz w:val="14"/>
                <w:szCs w:val="14"/>
                <w:lang w:val="fr-FR"/>
              </w:rPr>
            </w:pPr>
            <w:r>
              <w:rPr>
                <w:spacing w:val="-3"/>
                <w:sz w:val="14"/>
                <w:szCs w:val="14"/>
                <w:lang w:val="fr-FR"/>
              </w:rPr>
              <w:t>Dont  séances R60 avec honoraire complémentaire</w:t>
            </w:r>
            <w:r>
              <w:rPr>
                <w:spacing w:val="-3"/>
                <w:sz w:val="14"/>
                <w:szCs w:val="14"/>
                <w:vertAlign w:val="superscript"/>
                <w:lang w:val="fr-FR"/>
              </w:rPr>
              <w:t>4</w:t>
            </w:r>
          </w:p>
        </w:tc>
        <w:tc>
          <w:tcPr>
            <w:tcW w:w="879" w:type="dxa"/>
            <w:vAlign w:val="center"/>
          </w:tcPr>
          <w:p w:rsidR="00CA3396" w:rsidRPr="00591CAA" w:rsidRDefault="00CA3396" w:rsidP="00CA3396">
            <w:pPr>
              <w:tabs>
                <w:tab w:val="left" w:pos="0"/>
                <w:tab w:val="left" w:pos="351"/>
              </w:tabs>
              <w:suppressAutoHyphens/>
              <w:spacing w:line="240" w:lineRule="atLeast"/>
              <w:jc w:val="center"/>
              <w:rPr>
                <w:spacing w:val="-3"/>
                <w:sz w:val="14"/>
                <w:szCs w:val="14"/>
                <w:lang w:val="fr-FR"/>
              </w:rPr>
            </w:pPr>
            <w:r>
              <w:rPr>
                <w:spacing w:val="-3"/>
                <w:sz w:val="14"/>
                <w:szCs w:val="14"/>
                <w:lang w:val="fr-FR"/>
              </w:rPr>
              <w:t>Nombre total</w:t>
            </w:r>
            <w:r>
              <w:rPr>
                <w:spacing w:val="-3"/>
                <w:sz w:val="14"/>
                <w:szCs w:val="14"/>
                <w:vertAlign w:val="superscript"/>
                <w:lang w:val="fr-FR"/>
              </w:rPr>
              <w:t>5</w:t>
            </w:r>
          </w:p>
        </w:tc>
        <w:tc>
          <w:tcPr>
            <w:tcW w:w="1247" w:type="dxa"/>
            <w:vAlign w:val="center"/>
          </w:tcPr>
          <w:p w:rsidR="00CA3396" w:rsidRPr="00591CAA" w:rsidRDefault="00CA3396" w:rsidP="00CA3396">
            <w:pPr>
              <w:tabs>
                <w:tab w:val="left" w:pos="0"/>
              </w:tabs>
              <w:suppressAutoHyphens/>
              <w:spacing w:line="240" w:lineRule="atLeast"/>
              <w:jc w:val="center"/>
              <w:rPr>
                <w:spacing w:val="-3"/>
                <w:sz w:val="14"/>
                <w:szCs w:val="14"/>
                <w:lang w:val="fr-FR"/>
              </w:rPr>
            </w:pPr>
            <w:r>
              <w:rPr>
                <w:spacing w:val="-3"/>
                <w:sz w:val="14"/>
                <w:szCs w:val="14"/>
                <w:lang w:val="fr-FR"/>
              </w:rPr>
              <w:t>Dont  séances R60 avec honoraire complémentaire</w:t>
            </w:r>
            <w:r>
              <w:rPr>
                <w:spacing w:val="-3"/>
                <w:sz w:val="14"/>
                <w:szCs w:val="14"/>
                <w:vertAlign w:val="superscript"/>
                <w:lang w:val="fr-FR"/>
              </w:rPr>
              <w:t>6</w:t>
            </w:r>
          </w:p>
        </w:tc>
      </w:tr>
      <w:tr w:rsidR="00CA3396" w:rsidRPr="000B020C" w:rsidTr="00CA3396">
        <w:trPr>
          <w:trHeight w:val="159"/>
        </w:trPr>
        <w:tc>
          <w:tcPr>
            <w:tcW w:w="284" w:type="dxa"/>
            <w:shd w:val="clear" w:color="auto" w:fill="auto"/>
          </w:tcPr>
          <w:p w:rsidR="00CA3396" w:rsidRDefault="00CA3396" w:rsidP="00CA3396">
            <w:pPr>
              <w:tabs>
                <w:tab w:val="left" w:pos="-1384"/>
              </w:tabs>
              <w:suppressAutoHyphens/>
              <w:spacing w:line="240" w:lineRule="atLeast"/>
              <w:ind w:right="306"/>
              <w:rPr>
                <w:i/>
                <w:spacing w:val="-3"/>
                <w:sz w:val="16"/>
                <w:szCs w:val="16"/>
                <w:lang w:val="fr-FR"/>
              </w:rPr>
            </w:pPr>
          </w:p>
        </w:tc>
        <w:tc>
          <w:tcPr>
            <w:tcW w:w="3970" w:type="dxa"/>
            <w:shd w:val="clear" w:color="auto" w:fill="BFBFBF" w:themeFill="background1" w:themeFillShade="BF"/>
            <w:vAlign w:val="center"/>
          </w:tcPr>
          <w:p w:rsidR="00CA3396" w:rsidRPr="00CA3396" w:rsidRDefault="00CA3396" w:rsidP="00A83D34">
            <w:pPr>
              <w:tabs>
                <w:tab w:val="left" w:pos="0"/>
                <w:tab w:val="num" w:pos="447"/>
              </w:tabs>
              <w:suppressAutoHyphens/>
              <w:ind w:right="-108"/>
              <w:jc w:val="center"/>
              <w:rPr>
                <w:i/>
                <w:spacing w:val="-3"/>
                <w:sz w:val="14"/>
                <w:szCs w:val="14"/>
                <w:lang w:val="fr-FR"/>
              </w:rPr>
            </w:pPr>
            <w:r w:rsidRPr="00CA3396">
              <w:rPr>
                <w:i/>
                <w:spacing w:val="-3"/>
                <w:sz w:val="14"/>
                <w:szCs w:val="14"/>
                <w:lang w:val="fr-FR"/>
              </w:rPr>
              <w:t>1</w:t>
            </w:r>
          </w:p>
        </w:tc>
        <w:tc>
          <w:tcPr>
            <w:tcW w:w="1134" w:type="dxa"/>
            <w:shd w:val="clear" w:color="auto" w:fill="BFBFBF" w:themeFill="background1" w:themeFillShade="BF"/>
            <w:vAlign w:val="center"/>
          </w:tcPr>
          <w:p w:rsidR="00CA3396" w:rsidRPr="00CA3396" w:rsidRDefault="00CA3396" w:rsidP="00A83D34">
            <w:pPr>
              <w:tabs>
                <w:tab w:val="left" w:pos="0"/>
              </w:tabs>
              <w:suppressAutoHyphens/>
              <w:ind w:right="-108"/>
              <w:jc w:val="center"/>
              <w:rPr>
                <w:i/>
                <w:spacing w:val="-3"/>
                <w:sz w:val="14"/>
                <w:szCs w:val="14"/>
                <w:lang w:val="nl-BE"/>
              </w:rPr>
            </w:pPr>
            <w:r w:rsidRPr="00CA3396">
              <w:rPr>
                <w:i/>
                <w:spacing w:val="-3"/>
                <w:sz w:val="14"/>
                <w:szCs w:val="14"/>
                <w:lang w:val="nl-BE"/>
              </w:rPr>
              <w:t>2</w:t>
            </w:r>
          </w:p>
        </w:tc>
        <w:tc>
          <w:tcPr>
            <w:tcW w:w="1134" w:type="dxa"/>
            <w:shd w:val="clear" w:color="auto" w:fill="BFBFBF" w:themeFill="background1" w:themeFillShade="BF"/>
            <w:vAlign w:val="center"/>
          </w:tcPr>
          <w:p w:rsidR="00CA3396" w:rsidRPr="00CA3396" w:rsidRDefault="00CA3396" w:rsidP="00A83D34">
            <w:pPr>
              <w:tabs>
                <w:tab w:val="left" w:pos="0"/>
              </w:tabs>
              <w:suppressAutoHyphens/>
              <w:ind w:right="-108"/>
              <w:jc w:val="center"/>
              <w:rPr>
                <w:i/>
                <w:spacing w:val="-3"/>
                <w:sz w:val="14"/>
                <w:szCs w:val="14"/>
                <w:lang w:val="nl-BE"/>
              </w:rPr>
            </w:pPr>
            <w:r w:rsidRPr="00CA3396">
              <w:rPr>
                <w:i/>
                <w:spacing w:val="-3"/>
                <w:sz w:val="14"/>
                <w:szCs w:val="14"/>
                <w:lang w:val="nl-BE"/>
              </w:rPr>
              <w:t>3</w:t>
            </w:r>
          </w:p>
        </w:tc>
        <w:tc>
          <w:tcPr>
            <w:tcW w:w="1588" w:type="dxa"/>
            <w:shd w:val="clear" w:color="auto" w:fill="BFBFBF" w:themeFill="background1" w:themeFillShade="BF"/>
            <w:vAlign w:val="center"/>
          </w:tcPr>
          <w:p w:rsidR="00CA3396" w:rsidRPr="00CA3396" w:rsidRDefault="00CA3396" w:rsidP="00A83D34">
            <w:pPr>
              <w:tabs>
                <w:tab w:val="left" w:pos="-1384"/>
              </w:tabs>
              <w:suppressAutoHyphens/>
              <w:ind w:right="-108"/>
              <w:jc w:val="center"/>
              <w:rPr>
                <w:i/>
                <w:spacing w:val="-3"/>
                <w:sz w:val="14"/>
                <w:szCs w:val="14"/>
                <w:lang w:val="fr-FR"/>
              </w:rPr>
            </w:pPr>
            <w:r w:rsidRPr="00CA3396">
              <w:rPr>
                <w:i/>
                <w:spacing w:val="-3"/>
                <w:sz w:val="14"/>
                <w:szCs w:val="14"/>
                <w:lang w:val="fr-FR"/>
              </w:rPr>
              <w:t>4</w:t>
            </w:r>
          </w:p>
        </w:tc>
        <w:tc>
          <w:tcPr>
            <w:tcW w:w="1963" w:type="dxa"/>
            <w:shd w:val="clear" w:color="auto" w:fill="BFBFBF" w:themeFill="background1" w:themeFillShade="BF"/>
            <w:vAlign w:val="center"/>
          </w:tcPr>
          <w:p w:rsidR="00CA3396" w:rsidRPr="00CA3396" w:rsidRDefault="00CA3396" w:rsidP="00A83D34">
            <w:pPr>
              <w:tabs>
                <w:tab w:val="left" w:pos="-1384"/>
              </w:tabs>
              <w:suppressAutoHyphens/>
              <w:ind w:right="-108"/>
              <w:jc w:val="center"/>
              <w:rPr>
                <w:i/>
                <w:spacing w:val="-3"/>
                <w:sz w:val="14"/>
                <w:szCs w:val="14"/>
                <w:lang w:val="fr-FR"/>
              </w:rPr>
            </w:pPr>
            <w:r w:rsidRPr="00CA3396">
              <w:rPr>
                <w:i/>
                <w:spacing w:val="-3"/>
                <w:sz w:val="14"/>
                <w:szCs w:val="14"/>
                <w:lang w:val="fr-FR"/>
              </w:rPr>
              <w:t>5</w:t>
            </w:r>
          </w:p>
        </w:tc>
        <w:tc>
          <w:tcPr>
            <w:tcW w:w="1013" w:type="dxa"/>
            <w:shd w:val="clear" w:color="auto" w:fill="BFBFBF" w:themeFill="background1" w:themeFillShade="BF"/>
            <w:vAlign w:val="center"/>
          </w:tcPr>
          <w:p w:rsidR="00CA3396" w:rsidRPr="00CA3396" w:rsidRDefault="00CA3396" w:rsidP="00CA3396">
            <w:pPr>
              <w:tabs>
                <w:tab w:val="left" w:pos="0"/>
              </w:tabs>
              <w:suppressAutoHyphens/>
              <w:jc w:val="center"/>
              <w:rPr>
                <w:i/>
                <w:spacing w:val="-3"/>
                <w:sz w:val="14"/>
                <w:szCs w:val="14"/>
                <w:lang w:val="fr-FR"/>
              </w:rPr>
            </w:pPr>
            <w:r w:rsidRPr="00CA3396">
              <w:rPr>
                <w:i/>
                <w:spacing w:val="-3"/>
                <w:sz w:val="14"/>
                <w:szCs w:val="14"/>
                <w:lang w:val="fr-FR"/>
              </w:rPr>
              <w:t>6</w:t>
            </w:r>
          </w:p>
        </w:tc>
        <w:tc>
          <w:tcPr>
            <w:tcW w:w="1389" w:type="dxa"/>
            <w:shd w:val="clear" w:color="auto" w:fill="BFBFBF" w:themeFill="background1" w:themeFillShade="BF"/>
            <w:vAlign w:val="center"/>
          </w:tcPr>
          <w:p w:rsidR="00CA3396" w:rsidRPr="00CA3396" w:rsidRDefault="00CA3396" w:rsidP="00CA3396">
            <w:pPr>
              <w:tabs>
                <w:tab w:val="left" w:pos="0"/>
              </w:tabs>
              <w:suppressAutoHyphens/>
              <w:ind w:right="175"/>
              <w:jc w:val="center"/>
              <w:rPr>
                <w:i/>
                <w:spacing w:val="-3"/>
                <w:sz w:val="14"/>
                <w:szCs w:val="14"/>
                <w:lang w:val="fr-FR"/>
              </w:rPr>
            </w:pPr>
            <w:r w:rsidRPr="00CA3396">
              <w:rPr>
                <w:i/>
                <w:spacing w:val="-3"/>
                <w:sz w:val="14"/>
                <w:szCs w:val="14"/>
                <w:lang w:val="fr-FR"/>
              </w:rPr>
              <w:t>7</w:t>
            </w:r>
          </w:p>
        </w:tc>
        <w:tc>
          <w:tcPr>
            <w:tcW w:w="879" w:type="dxa"/>
            <w:shd w:val="clear" w:color="auto" w:fill="BFBFBF" w:themeFill="background1" w:themeFillShade="BF"/>
            <w:vAlign w:val="center"/>
          </w:tcPr>
          <w:p w:rsidR="00CA3396" w:rsidRPr="00CA3396" w:rsidRDefault="00CA3396" w:rsidP="00CA3396">
            <w:pPr>
              <w:tabs>
                <w:tab w:val="left" w:pos="-1384"/>
              </w:tabs>
              <w:suppressAutoHyphens/>
              <w:jc w:val="center"/>
              <w:rPr>
                <w:i/>
                <w:spacing w:val="-3"/>
                <w:sz w:val="14"/>
                <w:szCs w:val="14"/>
                <w:lang w:val="fr-FR"/>
              </w:rPr>
            </w:pPr>
            <w:r w:rsidRPr="00CA3396">
              <w:rPr>
                <w:i/>
                <w:spacing w:val="-3"/>
                <w:sz w:val="14"/>
                <w:szCs w:val="14"/>
                <w:lang w:val="fr-FR"/>
              </w:rPr>
              <w:t>8</w:t>
            </w:r>
          </w:p>
        </w:tc>
        <w:tc>
          <w:tcPr>
            <w:tcW w:w="1247" w:type="dxa"/>
            <w:shd w:val="clear" w:color="auto" w:fill="BFBFBF" w:themeFill="background1" w:themeFillShade="BF"/>
            <w:vAlign w:val="center"/>
          </w:tcPr>
          <w:p w:rsidR="00CA3396" w:rsidRPr="00CA3396" w:rsidRDefault="00CA3396" w:rsidP="00CA3396">
            <w:pPr>
              <w:tabs>
                <w:tab w:val="left" w:pos="-1384"/>
              </w:tabs>
              <w:suppressAutoHyphens/>
              <w:ind w:right="306"/>
              <w:jc w:val="center"/>
              <w:rPr>
                <w:i/>
                <w:spacing w:val="-3"/>
                <w:sz w:val="14"/>
                <w:szCs w:val="14"/>
                <w:lang w:val="fr-FR"/>
              </w:rPr>
            </w:pPr>
            <w:r w:rsidRPr="00CA3396">
              <w:rPr>
                <w:i/>
                <w:spacing w:val="-3"/>
                <w:sz w:val="14"/>
                <w:szCs w:val="14"/>
                <w:lang w:val="fr-FR"/>
              </w:rPr>
              <w:t>9</w:t>
            </w:r>
          </w:p>
        </w:tc>
      </w:tr>
      <w:tr w:rsidR="00CA3396" w:rsidTr="00CA3396">
        <w:tc>
          <w:tcPr>
            <w:tcW w:w="284" w:type="dxa"/>
            <w:shd w:val="clear" w:color="auto" w:fill="auto"/>
          </w:tcPr>
          <w:p w:rsidR="00CA3396" w:rsidRDefault="00CA3396" w:rsidP="00CA3396">
            <w:pPr>
              <w:tabs>
                <w:tab w:val="left" w:pos="-1384"/>
              </w:tabs>
              <w:suppressAutoHyphens/>
              <w:spacing w:line="240" w:lineRule="atLeast"/>
              <w:ind w:right="306"/>
              <w:rPr>
                <w:i/>
                <w:spacing w:val="-3"/>
                <w:sz w:val="16"/>
                <w:szCs w:val="16"/>
                <w:lang w:val="fr-FR"/>
              </w:rPr>
            </w:pPr>
            <w:r>
              <w:rPr>
                <w:i/>
                <w:spacing w:val="-3"/>
                <w:sz w:val="16"/>
                <w:szCs w:val="16"/>
                <w:lang w:val="fr-FR"/>
              </w:rPr>
              <w:t>0</w:t>
            </w:r>
          </w:p>
        </w:tc>
        <w:tc>
          <w:tcPr>
            <w:tcW w:w="3970" w:type="dxa"/>
            <w:shd w:val="clear" w:color="auto" w:fill="auto"/>
          </w:tcPr>
          <w:p w:rsidR="00CA3396" w:rsidRPr="00EE6F30" w:rsidRDefault="00CA3396" w:rsidP="00CA3396">
            <w:pPr>
              <w:tabs>
                <w:tab w:val="left" w:pos="0"/>
                <w:tab w:val="num" w:pos="447"/>
              </w:tabs>
              <w:suppressAutoHyphens/>
              <w:spacing w:line="240" w:lineRule="atLeast"/>
              <w:ind w:right="306"/>
              <w:rPr>
                <w:spacing w:val="-3"/>
                <w:sz w:val="14"/>
                <w:szCs w:val="14"/>
                <w:lang w:val="fr-FR"/>
              </w:rPr>
            </w:pPr>
            <w:r w:rsidRPr="00EE6F30">
              <w:rPr>
                <w:spacing w:val="-3"/>
                <w:sz w:val="14"/>
                <w:szCs w:val="14"/>
                <w:lang w:val="fr-FR"/>
              </w:rPr>
              <w:t xml:space="preserve">para- ou </w:t>
            </w:r>
            <w:r>
              <w:rPr>
                <w:spacing w:val="-3"/>
                <w:sz w:val="14"/>
                <w:szCs w:val="14"/>
                <w:lang w:val="fr-FR"/>
              </w:rPr>
              <w:t>quadri</w:t>
            </w:r>
            <w:r w:rsidRPr="00EE6F30">
              <w:rPr>
                <w:spacing w:val="-3"/>
                <w:sz w:val="14"/>
                <w:szCs w:val="14"/>
                <w:lang w:val="fr-FR"/>
              </w:rPr>
              <w:t>plégie acquises</w:t>
            </w:r>
          </w:p>
        </w:tc>
        <w:tc>
          <w:tcPr>
            <w:tcW w:w="1134" w:type="dxa"/>
            <w:vAlign w:val="center"/>
          </w:tcPr>
          <w:p w:rsidR="00CA3396" w:rsidRPr="00467503" w:rsidRDefault="00CA3396" w:rsidP="00CA3396">
            <w:pPr>
              <w:tabs>
                <w:tab w:val="left" w:pos="0"/>
              </w:tabs>
              <w:suppressAutoHyphens/>
              <w:spacing w:line="240" w:lineRule="atLeast"/>
              <w:ind w:right="306"/>
              <w:jc w:val="center"/>
              <w:rPr>
                <w:spacing w:val="-3"/>
                <w:sz w:val="14"/>
                <w:szCs w:val="14"/>
                <w:lang w:val="nl-BE"/>
              </w:rPr>
            </w:pPr>
            <w:r>
              <w:rPr>
                <w:spacing w:val="-3"/>
                <w:sz w:val="14"/>
                <w:szCs w:val="14"/>
                <w:lang w:val="nl-BE"/>
              </w:rPr>
              <w:t>2 ans</w:t>
            </w:r>
          </w:p>
        </w:tc>
        <w:tc>
          <w:tcPr>
            <w:tcW w:w="1134" w:type="dxa"/>
            <w:vAlign w:val="center"/>
          </w:tcPr>
          <w:p w:rsidR="00CA3396" w:rsidRPr="00467503" w:rsidRDefault="00CA3396" w:rsidP="00CA3396">
            <w:pPr>
              <w:tabs>
                <w:tab w:val="left" w:pos="0"/>
              </w:tabs>
              <w:suppressAutoHyphens/>
              <w:spacing w:line="240" w:lineRule="atLeast"/>
              <w:ind w:right="306"/>
              <w:jc w:val="center"/>
              <w:rPr>
                <w:spacing w:val="-3"/>
                <w:sz w:val="14"/>
                <w:szCs w:val="14"/>
                <w:lang w:val="nl-BE"/>
              </w:rPr>
            </w:pPr>
            <w:r>
              <w:rPr>
                <w:spacing w:val="-3"/>
                <w:sz w:val="14"/>
                <w:szCs w:val="14"/>
                <w:lang w:val="nl-BE"/>
              </w:rPr>
              <w:t>120</w:t>
            </w:r>
          </w:p>
        </w:tc>
        <w:tc>
          <w:tcPr>
            <w:tcW w:w="1588" w:type="dxa"/>
          </w:tcPr>
          <w:p w:rsidR="00CA3396" w:rsidRDefault="00CA3396" w:rsidP="00CA3396">
            <w:pPr>
              <w:tabs>
                <w:tab w:val="left" w:pos="-1384"/>
              </w:tabs>
              <w:suppressAutoHyphens/>
              <w:spacing w:line="240" w:lineRule="atLeast"/>
              <w:ind w:right="306"/>
              <w:rPr>
                <w:i/>
                <w:spacing w:val="-3"/>
                <w:sz w:val="16"/>
                <w:szCs w:val="16"/>
                <w:lang w:val="fr-FR"/>
              </w:rPr>
            </w:pPr>
          </w:p>
        </w:tc>
        <w:tc>
          <w:tcPr>
            <w:tcW w:w="1963" w:type="dxa"/>
          </w:tcPr>
          <w:p w:rsidR="00CA3396" w:rsidRDefault="00CA3396" w:rsidP="00CA3396">
            <w:pPr>
              <w:tabs>
                <w:tab w:val="left" w:pos="-1384"/>
              </w:tabs>
              <w:suppressAutoHyphens/>
              <w:spacing w:line="240" w:lineRule="atLeast"/>
              <w:ind w:right="306"/>
              <w:rPr>
                <w:i/>
                <w:spacing w:val="-3"/>
                <w:sz w:val="16"/>
                <w:szCs w:val="16"/>
                <w:lang w:val="fr-FR"/>
              </w:rPr>
            </w:pPr>
          </w:p>
        </w:tc>
        <w:tc>
          <w:tcPr>
            <w:tcW w:w="1013" w:type="dxa"/>
          </w:tcPr>
          <w:p w:rsidR="00CA3396" w:rsidRDefault="00CA3396" w:rsidP="00CA3396">
            <w:pPr>
              <w:tabs>
                <w:tab w:val="left" w:pos="-1384"/>
              </w:tabs>
              <w:suppressAutoHyphens/>
              <w:spacing w:line="240" w:lineRule="atLeast"/>
              <w:ind w:right="306"/>
              <w:rPr>
                <w:i/>
                <w:spacing w:val="-3"/>
                <w:sz w:val="16"/>
                <w:szCs w:val="16"/>
                <w:lang w:val="fr-FR"/>
              </w:rPr>
            </w:pPr>
          </w:p>
        </w:tc>
        <w:tc>
          <w:tcPr>
            <w:tcW w:w="1389" w:type="dxa"/>
          </w:tcPr>
          <w:p w:rsidR="00CA3396" w:rsidRDefault="00CA3396" w:rsidP="00CA3396">
            <w:pPr>
              <w:tabs>
                <w:tab w:val="left" w:pos="-1384"/>
              </w:tabs>
              <w:suppressAutoHyphens/>
              <w:spacing w:line="240" w:lineRule="atLeast"/>
              <w:ind w:right="306"/>
              <w:rPr>
                <w:i/>
                <w:spacing w:val="-3"/>
                <w:sz w:val="16"/>
                <w:szCs w:val="16"/>
                <w:lang w:val="fr-FR"/>
              </w:rPr>
            </w:pPr>
          </w:p>
        </w:tc>
        <w:tc>
          <w:tcPr>
            <w:tcW w:w="879" w:type="dxa"/>
          </w:tcPr>
          <w:p w:rsidR="00CA3396" w:rsidRDefault="00CA3396" w:rsidP="00CA3396">
            <w:pPr>
              <w:tabs>
                <w:tab w:val="left" w:pos="-1384"/>
              </w:tabs>
              <w:suppressAutoHyphens/>
              <w:spacing w:line="240" w:lineRule="atLeast"/>
              <w:ind w:right="306"/>
              <w:rPr>
                <w:i/>
                <w:spacing w:val="-3"/>
                <w:sz w:val="16"/>
                <w:szCs w:val="16"/>
                <w:lang w:val="fr-FR"/>
              </w:rPr>
            </w:pPr>
          </w:p>
        </w:tc>
        <w:tc>
          <w:tcPr>
            <w:tcW w:w="1247" w:type="dxa"/>
          </w:tcPr>
          <w:p w:rsidR="00CA3396" w:rsidRDefault="00CA3396" w:rsidP="00CA3396">
            <w:pPr>
              <w:tabs>
                <w:tab w:val="left" w:pos="-1384"/>
              </w:tabs>
              <w:suppressAutoHyphens/>
              <w:spacing w:line="240" w:lineRule="atLeast"/>
              <w:ind w:right="306"/>
              <w:rPr>
                <w:i/>
                <w:spacing w:val="-3"/>
                <w:sz w:val="16"/>
                <w:szCs w:val="16"/>
                <w:lang w:val="fr-FR"/>
              </w:rPr>
            </w:pPr>
          </w:p>
        </w:tc>
      </w:tr>
      <w:tr w:rsidR="00CA3396" w:rsidTr="00CA3396">
        <w:tc>
          <w:tcPr>
            <w:tcW w:w="284" w:type="dxa"/>
            <w:shd w:val="clear" w:color="auto" w:fill="auto"/>
          </w:tcPr>
          <w:p w:rsidR="00CA3396" w:rsidRDefault="00CA3396" w:rsidP="00CA3396">
            <w:r w:rsidRPr="00BF6705">
              <w:rPr>
                <w:i/>
                <w:spacing w:val="-3"/>
                <w:sz w:val="16"/>
                <w:szCs w:val="16"/>
                <w:lang w:val="fr-FR"/>
              </w:rPr>
              <w:t>0</w:t>
            </w:r>
          </w:p>
        </w:tc>
        <w:tc>
          <w:tcPr>
            <w:tcW w:w="3970" w:type="dxa"/>
            <w:shd w:val="clear" w:color="auto" w:fill="auto"/>
          </w:tcPr>
          <w:p w:rsidR="00CA3396" w:rsidRPr="00EE6F30" w:rsidRDefault="00CA3396" w:rsidP="00CA3396">
            <w:pPr>
              <w:tabs>
                <w:tab w:val="left" w:pos="0"/>
                <w:tab w:val="num" w:pos="447"/>
              </w:tabs>
              <w:suppressAutoHyphens/>
              <w:spacing w:line="240" w:lineRule="atLeast"/>
              <w:ind w:right="306"/>
              <w:rPr>
                <w:spacing w:val="-3"/>
                <w:sz w:val="14"/>
                <w:szCs w:val="14"/>
                <w:lang w:val="fr-FR"/>
              </w:rPr>
            </w:pPr>
            <w:r w:rsidRPr="00EE6F30">
              <w:rPr>
                <w:spacing w:val="-3"/>
                <w:sz w:val="14"/>
                <w:szCs w:val="14"/>
                <w:lang w:val="fr-FR"/>
              </w:rPr>
              <w:t>lésion cérébrale causant des troubles neuromoteurs graves ou des troubles de la parole et du langage ou d’autres troubles neuropsychologiques graves</w:t>
            </w:r>
          </w:p>
        </w:tc>
        <w:tc>
          <w:tcPr>
            <w:tcW w:w="1134" w:type="dxa"/>
            <w:vAlign w:val="center"/>
          </w:tcPr>
          <w:p w:rsidR="00CA3396" w:rsidRPr="00467503" w:rsidRDefault="00CA3396" w:rsidP="00CA3396">
            <w:pPr>
              <w:tabs>
                <w:tab w:val="left" w:pos="0"/>
              </w:tabs>
              <w:suppressAutoHyphens/>
              <w:spacing w:line="240" w:lineRule="atLeast"/>
              <w:ind w:right="306"/>
              <w:jc w:val="center"/>
              <w:rPr>
                <w:spacing w:val="-3"/>
                <w:sz w:val="14"/>
                <w:szCs w:val="14"/>
                <w:lang w:val="nl-BE"/>
              </w:rPr>
            </w:pPr>
            <w:r>
              <w:rPr>
                <w:spacing w:val="-3"/>
                <w:sz w:val="14"/>
                <w:szCs w:val="14"/>
                <w:lang w:val="nl-BE"/>
              </w:rPr>
              <w:t>2 ans</w:t>
            </w:r>
          </w:p>
        </w:tc>
        <w:tc>
          <w:tcPr>
            <w:tcW w:w="1134" w:type="dxa"/>
            <w:vAlign w:val="center"/>
          </w:tcPr>
          <w:p w:rsidR="00CA3396" w:rsidRPr="00467503" w:rsidRDefault="00CA3396" w:rsidP="00CA3396">
            <w:pPr>
              <w:tabs>
                <w:tab w:val="left" w:pos="0"/>
              </w:tabs>
              <w:suppressAutoHyphens/>
              <w:spacing w:line="240" w:lineRule="atLeast"/>
              <w:ind w:right="306"/>
              <w:jc w:val="center"/>
              <w:rPr>
                <w:spacing w:val="-3"/>
                <w:sz w:val="14"/>
                <w:szCs w:val="14"/>
                <w:lang w:val="nl-BE"/>
              </w:rPr>
            </w:pPr>
            <w:r>
              <w:rPr>
                <w:spacing w:val="-3"/>
                <w:sz w:val="14"/>
                <w:szCs w:val="14"/>
                <w:lang w:val="nl-BE"/>
              </w:rPr>
              <w:t>120</w:t>
            </w:r>
          </w:p>
        </w:tc>
        <w:tc>
          <w:tcPr>
            <w:tcW w:w="1588" w:type="dxa"/>
          </w:tcPr>
          <w:p w:rsidR="00CA3396" w:rsidRDefault="00CA3396" w:rsidP="00CA3396">
            <w:pPr>
              <w:tabs>
                <w:tab w:val="left" w:pos="-1384"/>
              </w:tabs>
              <w:suppressAutoHyphens/>
              <w:spacing w:line="240" w:lineRule="atLeast"/>
              <w:ind w:right="306"/>
              <w:rPr>
                <w:i/>
                <w:spacing w:val="-3"/>
                <w:sz w:val="16"/>
                <w:szCs w:val="16"/>
                <w:lang w:val="fr-FR"/>
              </w:rPr>
            </w:pPr>
          </w:p>
        </w:tc>
        <w:tc>
          <w:tcPr>
            <w:tcW w:w="1963" w:type="dxa"/>
          </w:tcPr>
          <w:p w:rsidR="00CA3396" w:rsidRDefault="00CA3396" w:rsidP="00CA3396">
            <w:pPr>
              <w:tabs>
                <w:tab w:val="left" w:pos="-1384"/>
              </w:tabs>
              <w:suppressAutoHyphens/>
              <w:spacing w:line="240" w:lineRule="atLeast"/>
              <w:ind w:right="306"/>
              <w:rPr>
                <w:i/>
                <w:spacing w:val="-3"/>
                <w:sz w:val="16"/>
                <w:szCs w:val="16"/>
                <w:lang w:val="fr-FR"/>
              </w:rPr>
            </w:pPr>
          </w:p>
        </w:tc>
        <w:tc>
          <w:tcPr>
            <w:tcW w:w="1013" w:type="dxa"/>
          </w:tcPr>
          <w:p w:rsidR="00CA3396" w:rsidRDefault="00CA3396" w:rsidP="00CA3396">
            <w:pPr>
              <w:tabs>
                <w:tab w:val="left" w:pos="-1384"/>
              </w:tabs>
              <w:suppressAutoHyphens/>
              <w:spacing w:line="240" w:lineRule="atLeast"/>
              <w:ind w:right="306"/>
              <w:rPr>
                <w:i/>
                <w:spacing w:val="-3"/>
                <w:sz w:val="16"/>
                <w:szCs w:val="16"/>
                <w:lang w:val="fr-FR"/>
              </w:rPr>
            </w:pPr>
          </w:p>
        </w:tc>
        <w:tc>
          <w:tcPr>
            <w:tcW w:w="1389" w:type="dxa"/>
          </w:tcPr>
          <w:p w:rsidR="00CA3396" w:rsidRDefault="00CA3396" w:rsidP="00CA3396">
            <w:pPr>
              <w:tabs>
                <w:tab w:val="left" w:pos="-1384"/>
              </w:tabs>
              <w:suppressAutoHyphens/>
              <w:spacing w:line="240" w:lineRule="atLeast"/>
              <w:ind w:right="306"/>
              <w:rPr>
                <w:i/>
                <w:spacing w:val="-3"/>
                <w:sz w:val="16"/>
                <w:szCs w:val="16"/>
                <w:lang w:val="fr-FR"/>
              </w:rPr>
            </w:pPr>
          </w:p>
        </w:tc>
        <w:tc>
          <w:tcPr>
            <w:tcW w:w="879" w:type="dxa"/>
          </w:tcPr>
          <w:p w:rsidR="00CA3396" w:rsidRDefault="00CA3396" w:rsidP="00CA3396">
            <w:pPr>
              <w:tabs>
                <w:tab w:val="left" w:pos="-1384"/>
              </w:tabs>
              <w:suppressAutoHyphens/>
              <w:spacing w:line="240" w:lineRule="atLeast"/>
              <w:ind w:right="306"/>
              <w:rPr>
                <w:i/>
                <w:spacing w:val="-3"/>
                <w:sz w:val="16"/>
                <w:szCs w:val="16"/>
                <w:lang w:val="fr-FR"/>
              </w:rPr>
            </w:pPr>
          </w:p>
        </w:tc>
        <w:tc>
          <w:tcPr>
            <w:tcW w:w="1247" w:type="dxa"/>
          </w:tcPr>
          <w:p w:rsidR="00CA3396" w:rsidRDefault="00CA3396" w:rsidP="00CA3396">
            <w:pPr>
              <w:tabs>
                <w:tab w:val="left" w:pos="-1384"/>
              </w:tabs>
              <w:suppressAutoHyphens/>
              <w:spacing w:line="240" w:lineRule="atLeast"/>
              <w:ind w:right="306"/>
              <w:rPr>
                <w:i/>
                <w:spacing w:val="-3"/>
                <w:sz w:val="16"/>
                <w:szCs w:val="16"/>
                <w:lang w:val="fr-FR"/>
              </w:rPr>
            </w:pPr>
          </w:p>
        </w:tc>
      </w:tr>
      <w:tr w:rsidR="00CA3396" w:rsidTr="00CA3396">
        <w:tc>
          <w:tcPr>
            <w:tcW w:w="284" w:type="dxa"/>
            <w:shd w:val="clear" w:color="auto" w:fill="auto"/>
          </w:tcPr>
          <w:p w:rsidR="00CA3396" w:rsidRDefault="00CA3396" w:rsidP="00CA3396">
            <w:r w:rsidRPr="00BF6705">
              <w:rPr>
                <w:i/>
                <w:spacing w:val="-3"/>
                <w:sz w:val="16"/>
                <w:szCs w:val="16"/>
                <w:lang w:val="fr-FR"/>
              </w:rPr>
              <w:t>0</w:t>
            </w:r>
          </w:p>
        </w:tc>
        <w:tc>
          <w:tcPr>
            <w:tcW w:w="3970" w:type="dxa"/>
            <w:shd w:val="clear" w:color="auto" w:fill="auto"/>
          </w:tcPr>
          <w:p w:rsidR="00CA3396" w:rsidRPr="00EE6F30" w:rsidRDefault="00CA3396" w:rsidP="00CA3396">
            <w:pPr>
              <w:tabs>
                <w:tab w:val="left" w:pos="0"/>
                <w:tab w:val="num" w:pos="447"/>
              </w:tabs>
              <w:suppressAutoHyphens/>
              <w:spacing w:line="240" w:lineRule="atLeast"/>
              <w:ind w:right="306"/>
              <w:rPr>
                <w:spacing w:val="-3"/>
                <w:sz w:val="14"/>
                <w:szCs w:val="14"/>
                <w:lang w:val="fr-FR"/>
              </w:rPr>
            </w:pPr>
            <w:r w:rsidRPr="00EE6F30">
              <w:rPr>
                <w:spacing w:val="-3"/>
                <w:sz w:val="14"/>
                <w:szCs w:val="14"/>
                <w:lang w:val="fr-FR"/>
              </w:rPr>
              <w:t>maladies évolutives chroniques du cerveau et/ou de la moelle épinière, avec des séquelles motrices ou intellectuelles, durant la phase de rééducation intensive après une poussée</w:t>
            </w:r>
          </w:p>
        </w:tc>
        <w:tc>
          <w:tcPr>
            <w:tcW w:w="1134" w:type="dxa"/>
            <w:vAlign w:val="center"/>
          </w:tcPr>
          <w:p w:rsidR="00CA3396" w:rsidRPr="00EE6F30" w:rsidRDefault="00CA3396" w:rsidP="00CA3396">
            <w:pPr>
              <w:tabs>
                <w:tab w:val="left" w:pos="0"/>
              </w:tabs>
              <w:suppressAutoHyphens/>
              <w:spacing w:line="240" w:lineRule="atLeast"/>
              <w:ind w:right="306"/>
              <w:jc w:val="center"/>
              <w:rPr>
                <w:spacing w:val="-3"/>
                <w:sz w:val="14"/>
                <w:szCs w:val="14"/>
                <w:lang w:val="nl-BE"/>
              </w:rPr>
            </w:pPr>
            <w:r w:rsidRPr="00EE6F30">
              <w:rPr>
                <w:spacing w:val="-3"/>
                <w:sz w:val="14"/>
                <w:szCs w:val="14"/>
                <w:lang w:val="nl-BE"/>
              </w:rPr>
              <w:t>3 mois par poussée</w:t>
            </w:r>
          </w:p>
        </w:tc>
        <w:tc>
          <w:tcPr>
            <w:tcW w:w="1134" w:type="dxa"/>
            <w:vAlign w:val="center"/>
          </w:tcPr>
          <w:p w:rsidR="00CA3396" w:rsidRPr="00EE6F30" w:rsidRDefault="00CA3396" w:rsidP="00CA3396">
            <w:pPr>
              <w:tabs>
                <w:tab w:val="left" w:pos="0"/>
              </w:tabs>
              <w:suppressAutoHyphens/>
              <w:spacing w:line="240" w:lineRule="atLeast"/>
              <w:ind w:right="306"/>
              <w:jc w:val="center"/>
              <w:rPr>
                <w:spacing w:val="-3"/>
                <w:sz w:val="14"/>
                <w:szCs w:val="14"/>
                <w:lang w:val="nl-BE"/>
              </w:rPr>
            </w:pPr>
            <w:r w:rsidRPr="00EE6F30">
              <w:rPr>
                <w:spacing w:val="-3"/>
                <w:sz w:val="14"/>
                <w:szCs w:val="14"/>
                <w:lang w:val="nl-BE"/>
              </w:rPr>
              <w:t>1 par jour</w:t>
            </w:r>
          </w:p>
        </w:tc>
        <w:tc>
          <w:tcPr>
            <w:tcW w:w="1588" w:type="dxa"/>
          </w:tcPr>
          <w:p w:rsidR="00CA3396" w:rsidRDefault="00CA3396" w:rsidP="00CA3396">
            <w:pPr>
              <w:tabs>
                <w:tab w:val="left" w:pos="-1384"/>
              </w:tabs>
              <w:suppressAutoHyphens/>
              <w:spacing w:line="240" w:lineRule="atLeast"/>
              <w:ind w:right="306"/>
              <w:rPr>
                <w:i/>
                <w:spacing w:val="-3"/>
                <w:sz w:val="16"/>
                <w:szCs w:val="16"/>
                <w:lang w:val="fr-FR"/>
              </w:rPr>
            </w:pPr>
          </w:p>
        </w:tc>
        <w:tc>
          <w:tcPr>
            <w:tcW w:w="1963" w:type="dxa"/>
          </w:tcPr>
          <w:p w:rsidR="00CA3396" w:rsidRDefault="00CA3396" w:rsidP="00CA3396">
            <w:pPr>
              <w:tabs>
                <w:tab w:val="left" w:pos="-1384"/>
              </w:tabs>
              <w:suppressAutoHyphens/>
              <w:spacing w:line="240" w:lineRule="atLeast"/>
              <w:ind w:right="306"/>
              <w:rPr>
                <w:i/>
                <w:spacing w:val="-3"/>
                <w:sz w:val="16"/>
                <w:szCs w:val="16"/>
                <w:lang w:val="fr-FR"/>
              </w:rPr>
            </w:pPr>
          </w:p>
        </w:tc>
        <w:tc>
          <w:tcPr>
            <w:tcW w:w="1013" w:type="dxa"/>
          </w:tcPr>
          <w:p w:rsidR="00CA3396" w:rsidRDefault="00CA3396" w:rsidP="00CA3396">
            <w:pPr>
              <w:tabs>
                <w:tab w:val="left" w:pos="-1384"/>
              </w:tabs>
              <w:suppressAutoHyphens/>
              <w:spacing w:line="240" w:lineRule="atLeast"/>
              <w:ind w:right="306"/>
              <w:rPr>
                <w:i/>
                <w:spacing w:val="-3"/>
                <w:sz w:val="16"/>
                <w:szCs w:val="16"/>
                <w:lang w:val="fr-FR"/>
              </w:rPr>
            </w:pPr>
          </w:p>
        </w:tc>
        <w:tc>
          <w:tcPr>
            <w:tcW w:w="1389" w:type="dxa"/>
            <w:shd w:val="clear" w:color="auto" w:fill="000000" w:themeFill="text1"/>
          </w:tcPr>
          <w:p w:rsidR="00CA3396" w:rsidRDefault="00CA3396" w:rsidP="00CA3396">
            <w:pPr>
              <w:tabs>
                <w:tab w:val="left" w:pos="-1384"/>
              </w:tabs>
              <w:suppressAutoHyphens/>
              <w:spacing w:line="240" w:lineRule="atLeast"/>
              <w:ind w:right="306"/>
              <w:rPr>
                <w:i/>
                <w:spacing w:val="-3"/>
                <w:sz w:val="16"/>
                <w:szCs w:val="16"/>
                <w:lang w:val="fr-FR"/>
              </w:rPr>
            </w:pPr>
          </w:p>
        </w:tc>
        <w:tc>
          <w:tcPr>
            <w:tcW w:w="879" w:type="dxa"/>
            <w:vAlign w:val="center"/>
          </w:tcPr>
          <w:p w:rsidR="00CA3396" w:rsidRDefault="00CA3396" w:rsidP="00CA3396">
            <w:pPr>
              <w:tabs>
                <w:tab w:val="left" w:pos="-1384"/>
              </w:tabs>
              <w:suppressAutoHyphens/>
              <w:spacing w:line="240" w:lineRule="atLeast"/>
              <w:ind w:right="34"/>
              <w:jc w:val="center"/>
              <w:rPr>
                <w:i/>
                <w:spacing w:val="-3"/>
                <w:sz w:val="16"/>
                <w:szCs w:val="16"/>
                <w:lang w:val="fr-FR"/>
              </w:rPr>
            </w:pPr>
          </w:p>
        </w:tc>
        <w:tc>
          <w:tcPr>
            <w:tcW w:w="1247" w:type="dxa"/>
            <w:shd w:val="clear" w:color="auto" w:fill="000000" w:themeFill="text1"/>
            <w:vAlign w:val="center"/>
          </w:tcPr>
          <w:p w:rsidR="00CA3396" w:rsidRDefault="00CA3396" w:rsidP="00CA3396">
            <w:pPr>
              <w:tabs>
                <w:tab w:val="left" w:pos="-1384"/>
              </w:tabs>
              <w:suppressAutoHyphens/>
              <w:spacing w:line="240" w:lineRule="atLeast"/>
              <w:ind w:right="306"/>
              <w:jc w:val="center"/>
              <w:rPr>
                <w:i/>
                <w:spacing w:val="-3"/>
                <w:sz w:val="16"/>
                <w:szCs w:val="16"/>
                <w:lang w:val="fr-FR"/>
              </w:rPr>
            </w:pPr>
          </w:p>
        </w:tc>
      </w:tr>
      <w:tr w:rsidR="00CA3396" w:rsidTr="00CA3396">
        <w:tc>
          <w:tcPr>
            <w:tcW w:w="284" w:type="dxa"/>
            <w:shd w:val="clear" w:color="auto" w:fill="auto"/>
          </w:tcPr>
          <w:p w:rsidR="00CA3396" w:rsidRDefault="00CA3396" w:rsidP="00CA3396">
            <w:r w:rsidRPr="00BF6705">
              <w:rPr>
                <w:i/>
                <w:spacing w:val="-3"/>
                <w:sz w:val="16"/>
                <w:szCs w:val="16"/>
                <w:lang w:val="fr-FR"/>
              </w:rPr>
              <w:t>0</w:t>
            </w:r>
          </w:p>
        </w:tc>
        <w:tc>
          <w:tcPr>
            <w:tcW w:w="3970" w:type="dxa"/>
            <w:shd w:val="clear" w:color="auto" w:fill="auto"/>
          </w:tcPr>
          <w:p w:rsidR="00CA3396" w:rsidRPr="00EE6F30" w:rsidRDefault="00CA3396" w:rsidP="00CA3396">
            <w:pPr>
              <w:tabs>
                <w:tab w:val="left" w:pos="0"/>
                <w:tab w:val="num" w:pos="447"/>
              </w:tabs>
              <w:suppressAutoHyphens/>
              <w:spacing w:line="240" w:lineRule="atLeast"/>
              <w:ind w:right="306"/>
              <w:rPr>
                <w:spacing w:val="-3"/>
                <w:sz w:val="14"/>
                <w:szCs w:val="14"/>
                <w:lang w:val="fr-FR"/>
              </w:rPr>
            </w:pPr>
            <w:r w:rsidRPr="00EE6F30">
              <w:rPr>
                <w:spacing w:val="-3"/>
                <w:sz w:val="14"/>
                <w:szCs w:val="14"/>
                <w:lang w:val="fr-FR"/>
              </w:rPr>
              <w:t>amputation d’un membre supérieur ou inférieur (excepté doigt D2-D5)</w:t>
            </w:r>
          </w:p>
        </w:tc>
        <w:tc>
          <w:tcPr>
            <w:tcW w:w="1134" w:type="dxa"/>
            <w:vAlign w:val="center"/>
          </w:tcPr>
          <w:p w:rsidR="00CA3396" w:rsidRPr="00EE6F30" w:rsidRDefault="00CA3396" w:rsidP="00CA3396">
            <w:pPr>
              <w:tabs>
                <w:tab w:val="left" w:pos="0"/>
              </w:tabs>
              <w:suppressAutoHyphens/>
              <w:spacing w:line="240" w:lineRule="atLeast"/>
              <w:ind w:right="306"/>
              <w:jc w:val="center"/>
              <w:rPr>
                <w:spacing w:val="-3"/>
                <w:sz w:val="14"/>
                <w:szCs w:val="14"/>
                <w:lang w:val="nl-BE"/>
              </w:rPr>
            </w:pPr>
            <w:r w:rsidRPr="00EE6F30">
              <w:rPr>
                <w:spacing w:val="-3"/>
                <w:sz w:val="14"/>
                <w:szCs w:val="14"/>
                <w:lang w:val="nl-BE"/>
              </w:rPr>
              <w:t>1 an</w:t>
            </w:r>
          </w:p>
        </w:tc>
        <w:tc>
          <w:tcPr>
            <w:tcW w:w="1134" w:type="dxa"/>
            <w:vAlign w:val="center"/>
          </w:tcPr>
          <w:p w:rsidR="00CA3396" w:rsidRPr="00467503" w:rsidRDefault="00CA3396" w:rsidP="00CA3396">
            <w:pPr>
              <w:tabs>
                <w:tab w:val="left" w:pos="0"/>
              </w:tabs>
              <w:suppressAutoHyphens/>
              <w:spacing w:line="240" w:lineRule="atLeast"/>
              <w:ind w:right="306"/>
              <w:jc w:val="center"/>
              <w:rPr>
                <w:spacing w:val="-3"/>
                <w:sz w:val="14"/>
                <w:szCs w:val="14"/>
                <w:lang w:val="nl-BE"/>
              </w:rPr>
            </w:pPr>
            <w:r w:rsidRPr="00EE6F30">
              <w:rPr>
                <w:spacing w:val="-3"/>
                <w:sz w:val="14"/>
                <w:szCs w:val="14"/>
                <w:lang w:val="nl-BE"/>
              </w:rPr>
              <w:t>6</w:t>
            </w:r>
            <w:r>
              <w:rPr>
                <w:spacing w:val="-3"/>
                <w:sz w:val="14"/>
                <w:szCs w:val="14"/>
                <w:lang w:val="nl-BE"/>
              </w:rPr>
              <w:t>0</w:t>
            </w:r>
          </w:p>
        </w:tc>
        <w:tc>
          <w:tcPr>
            <w:tcW w:w="1588" w:type="dxa"/>
          </w:tcPr>
          <w:p w:rsidR="00CA3396" w:rsidRDefault="00CA3396" w:rsidP="00CA3396">
            <w:pPr>
              <w:tabs>
                <w:tab w:val="left" w:pos="-1384"/>
              </w:tabs>
              <w:suppressAutoHyphens/>
              <w:spacing w:line="240" w:lineRule="atLeast"/>
              <w:ind w:right="306"/>
              <w:rPr>
                <w:i/>
                <w:spacing w:val="-3"/>
                <w:sz w:val="16"/>
                <w:szCs w:val="16"/>
                <w:lang w:val="fr-FR"/>
              </w:rPr>
            </w:pPr>
          </w:p>
        </w:tc>
        <w:tc>
          <w:tcPr>
            <w:tcW w:w="1963" w:type="dxa"/>
          </w:tcPr>
          <w:p w:rsidR="00CA3396" w:rsidRDefault="00CA3396" w:rsidP="00CA3396">
            <w:pPr>
              <w:tabs>
                <w:tab w:val="left" w:pos="-1384"/>
              </w:tabs>
              <w:suppressAutoHyphens/>
              <w:spacing w:line="240" w:lineRule="atLeast"/>
              <w:ind w:right="306"/>
              <w:rPr>
                <w:i/>
                <w:spacing w:val="-3"/>
                <w:sz w:val="16"/>
                <w:szCs w:val="16"/>
                <w:lang w:val="fr-FR"/>
              </w:rPr>
            </w:pPr>
          </w:p>
        </w:tc>
        <w:tc>
          <w:tcPr>
            <w:tcW w:w="1013" w:type="dxa"/>
          </w:tcPr>
          <w:p w:rsidR="00CA3396" w:rsidRDefault="00CA3396" w:rsidP="00CA3396">
            <w:pPr>
              <w:tabs>
                <w:tab w:val="left" w:pos="-1384"/>
              </w:tabs>
              <w:suppressAutoHyphens/>
              <w:spacing w:line="240" w:lineRule="atLeast"/>
              <w:ind w:right="306"/>
              <w:rPr>
                <w:i/>
                <w:spacing w:val="-3"/>
                <w:sz w:val="16"/>
                <w:szCs w:val="16"/>
                <w:lang w:val="fr-FR"/>
              </w:rPr>
            </w:pPr>
          </w:p>
        </w:tc>
        <w:tc>
          <w:tcPr>
            <w:tcW w:w="1389" w:type="dxa"/>
            <w:shd w:val="clear" w:color="auto" w:fill="000000" w:themeFill="text1"/>
          </w:tcPr>
          <w:p w:rsidR="00CA3396" w:rsidRDefault="00CA3396" w:rsidP="00CA3396">
            <w:pPr>
              <w:tabs>
                <w:tab w:val="left" w:pos="-1384"/>
              </w:tabs>
              <w:suppressAutoHyphens/>
              <w:spacing w:line="240" w:lineRule="atLeast"/>
              <w:ind w:right="306"/>
              <w:rPr>
                <w:i/>
                <w:spacing w:val="-3"/>
                <w:sz w:val="16"/>
                <w:szCs w:val="16"/>
                <w:lang w:val="fr-FR"/>
              </w:rPr>
            </w:pPr>
          </w:p>
        </w:tc>
        <w:tc>
          <w:tcPr>
            <w:tcW w:w="879" w:type="dxa"/>
          </w:tcPr>
          <w:p w:rsidR="00CA3396" w:rsidRDefault="00CA3396" w:rsidP="00CA3396">
            <w:pPr>
              <w:tabs>
                <w:tab w:val="left" w:pos="-1384"/>
              </w:tabs>
              <w:suppressAutoHyphens/>
              <w:spacing w:line="240" w:lineRule="atLeast"/>
              <w:ind w:right="306"/>
              <w:rPr>
                <w:i/>
                <w:spacing w:val="-3"/>
                <w:sz w:val="16"/>
                <w:szCs w:val="16"/>
                <w:lang w:val="fr-FR"/>
              </w:rPr>
            </w:pPr>
          </w:p>
        </w:tc>
        <w:tc>
          <w:tcPr>
            <w:tcW w:w="1247" w:type="dxa"/>
            <w:shd w:val="clear" w:color="auto" w:fill="000000" w:themeFill="text1"/>
          </w:tcPr>
          <w:p w:rsidR="00CA3396" w:rsidRDefault="00CA3396" w:rsidP="00CA3396">
            <w:pPr>
              <w:tabs>
                <w:tab w:val="left" w:pos="-1384"/>
              </w:tabs>
              <w:suppressAutoHyphens/>
              <w:spacing w:line="240" w:lineRule="atLeast"/>
              <w:ind w:right="306"/>
              <w:rPr>
                <w:i/>
                <w:spacing w:val="-3"/>
                <w:sz w:val="16"/>
                <w:szCs w:val="16"/>
                <w:lang w:val="fr-FR"/>
              </w:rPr>
            </w:pPr>
          </w:p>
        </w:tc>
      </w:tr>
      <w:tr w:rsidR="00CA3396" w:rsidTr="00CA3396">
        <w:tc>
          <w:tcPr>
            <w:tcW w:w="284" w:type="dxa"/>
            <w:shd w:val="clear" w:color="auto" w:fill="auto"/>
          </w:tcPr>
          <w:p w:rsidR="00CA3396" w:rsidRDefault="00CA3396" w:rsidP="00CA3396">
            <w:r w:rsidRPr="00BF6705">
              <w:rPr>
                <w:i/>
                <w:spacing w:val="-3"/>
                <w:sz w:val="16"/>
                <w:szCs w:val="16"/>
                <w:lang w:val="fr-FR"/>
              </w:rPr>
              <w:t>0</w:t>
            </w:r>
          </w:p>
        </w:tc>
        <w:tc>
          <w:tcPr>
            <w:tcW w:w="3970" w:type="dxa"/>
            <w:shd w:val="clear" w:color="auto" w:fill="auto"/>
          </w:tcPr>
          <w:p w:rsidR="00CA3396" w:rsidRPr="009F47C2" w:rsidRDefault="00CA3396" w:rsidP="00CA3396">
            <w:pPr>
              <w:tabs>
                <w:tab w:val="left" w:pos="0"/>
              </w:tabs>
              <w:suppressAutoHyphens/>
              <w:spacing w:line="240" w:lineRule="atLeast"/>
              <w:ind w:right="306"/>
              <w:rPr>
                <w:spacing w:val="-3"/>
                <w:sz w:val="14"/>
                <w:szCs w:val="14"/>
                <w:lang w:val="fr-FR"/>
              </w:rPr>
            </w:pPr>
            <w:r w:rsidRPr="009F47C2">
              <w:rPr>
                <w:spacing w:val="-3"/>
                <w:sz w:val="14"/>
                <w:szCs w:val="14"/>
                <w:lang w:val="fr-FR"/>
              </w:rPr>
              <w:t>myopathies: les dystrophies musculaires héréditaires progressives , la myotonie congénitale de Thomsen et la polymyosite auto-immune</w:t>
            </w:r>
          </w:p>
        </w:tc>
        <w:tc>
          <w:tcPr>
            <w:tcW w:w="1134" w:type="dxa"/>
            <w:vAlign w:val="center"/>
          </w:tcPr>
          <w:p w:rsidR="00CA3396" w:rsidRPr="00467503" w:rsidRDefault="00CA3396" w:rsidP="00CA3396">
            <w:pPr>
              <w:tabs>
                <w:tab w:val="left" w:pos="0"/>
              </w:tabs>
              <w:suppressAutoHyphens/>
              <w:spacing w:line="240" w:lineRule="atLeast"/>
              <w:ind w:right="306"/>
              <w:jc w:val="center"/>
              <w:rPr>
                <w:spacing w:val="-3"/>
                <w:sz w:val="14"/>
                <w:szCs w:val="14"/>
                <w:lang w:val="nl-BE"/>
              </w:rPr>
            </w:pPr>
            <w:r>
              <w:rPr>
                <w:spacing w:val="-3"/>
                <w:sz w:val="14"/>
                <w:szCs w:val="14"/>
                <w:lang w:val="nl-BE"/>
              </w:rPr>
              <w:t>6 mois</w:t>
            </w:r>
          </w:p>
        </w:tc>
        <w:tc>
          <w:tcPr>
            <w:tcW w:w="1134" w:type="dxa"/>
            <w:vAlign w:val="center"/>
          </w:tcPr>
          <w:p w:rsidR="00CA3396" w:rsidRPr="00467503" w:rsidRDefault="00CA3396" w:rsidP="00CA3396">
            <w:pPr>
              <w:tabs>
                <w:tab w:val="left" w:pos="0"/>
              </w:tabs>
              <w:suppressAutoHyphens/>
              <w:spacing w:line="240" w:lineRule="atLeast"/>
              <w:ind w:right="306"/>
              <w:jc w:val="center"/>
              <w:rPr>
                <w:spacing w:val="-3"/>
                <w:sz w:val="14"/>
                <w:szCs w:val="14"/>
                <w:lang w:val="nl-BE"/>
              </w:rPr>
            </w:pPr>
            <w:r>
              <w:rPr>
                <w:spacing w:val="-3"/>
                <w:sz w:val="14"/>
                <w:szCs w:val="14"/>
                <w:lang w:val="nl-BE"/>
              </w:rPr>
              <w:t>120</w:t>
            </w:r>
          </w:p>
        </w:tc>
        <w:tc>
          <w:tcPr>
            <w:tcW w:w="1588" w:type="dxa"/>
          </w:tcPr>
          <w:p w:rsidR="00CA3396" w:rsidRDefault="00CA3396" w:rsidP="00CA3396">
            <w:pPr>
              <w:tabs>
                <w:tab w:val="left" w:pos="-1384"/>
              </w:tabs>
              <w:suppressAutoHyphens/>
              <w:spacing w:line="240" w:lineRule="atLeast"/>
              <w:ind w:right="306"/>
              <w:rPr>
                <w:i/>
                <w:spacing w:val="-3"/>
                <w:sz w:val="16"/>
                <w:szCs w:val="16"/>
                <w:lang w:val="fr-FR"/>
              </w:rPr>
            </w:pPr>
          </w:p>
        </w:tc>
        <w:tc>
          <w:tcPr>
            <w:tcW w:w="1963" w:type="dxa"/>
          </w:tcPr>
          <w:p w:rsidR="00CA3396" w:rsidRDefault="00CA3396" w:rsidP="00CA3396">
            <w:pPr>
              <w:tabs>
                <w:tab w:val="left" w:pos="-1384"/>
              </w:tabs>
              <w:suppressAutoHyphens/>
              <w:spacing w:line="240" w:lineRule="atLeast"/>
              <w:ind w:right="306"/>
              <w:rPr>
                <w:i/>
                <w:spacing w:val="-3"/>
                <w:sz w:val="16"/>
                <w:szCs w:val="16"/>
                <w:lang w:val="fr-FR"/>
              </w:rPr>
            </w:pPr>
          </w:p>
        </w:tc>
        <w:tc>
          <w:tcPr>
            <w:tcW w:w="1013" w:type="dxa"/>
          </w:tcPr>
          <w:p w:rsidR="00CA3396" w:rsidRDefault="00CA3396" w:rsidP="00CA3396">
            <w:pPr>
              <w:tabs>
                <w:tab w:val="left" w:pos="-1384"/>
              </w:tabs>
              <w:suppressAutoHyphens/>
              <w:spacing w:line="240" w:lineRule="atLeast"/>
              <w:ind w:right="306"/>
              <w:rPr>
                <w:i/>
                <w:spacing w:val="-3"/>
                <w:sz w:val="16"/>
                <w:szCs w:val="16"/>
                <w:lang w:val="fr-FR"/>
              </w:rPr>
            </w:pPr>
          </w:p>
        </w:tc>
        <w:tc>
          <w:tcPr>
            <w:tcW w:w="1389" w:type="dxa"/>
            <w:shd w:val="clear" w:color="auto" w:fill="000000" w:themeFill="text1"/>
          </w:tcPr>
          <w:p w:rsidR="00CA3396" w:rsidRDefault="00CA3396" w:rsidP="00CA3396">
            <w:pPr>
              <w:tabs>
                <w:tab w:val="left" w:pos="-1384"/>
              </w:tabs>
              <w:suppressAutoHyphens/>
              <w:spacing w:line="240" w:lineRule="atLeast"/>
              <w:ind w:right="306"/>
              <w:rPr>
                <w:i/>
                <w:spacing w:val="-3"/>
                <w:sz w:val="16"/>
                <w:szCs w:val="16"/>
                <w:lang w:val="fr-FR"/>
              </w:rPr>
            </w:pPr>
          </w:p>
        </w:tc>
        <w:tc>
          <w:tcPr>
            <w:tcW w:w="879" w:type="dxa"/>
          </w:tcPr>
          <w:p w:rsidR="00CA3396" w:rsidRDefault="00CA3396" w:rsidP="00CA3396">
            <w:pPr>
              <w:tabs>
                <w:tab w:val="left" w:pos="-1384"/>
              </w:tabs>
              <w:suppressAutoHyphens/>
              <w:spacing w:line="240" w:lineRule="atLeast"/>
              <w:ind w:right="306"/>
              <w:rPr>
                <w:i/>
                <w:spacing w:val="-3"/>
                <w:sz w:val="16"/>
                <w:szCs w:val="16"/>
                <w:lang w:val="fr-FR"/>
              </w:rPr>
            </w:pPr>
          </w:p>
        </w:tc>
        <w:tc>
          <w:tcPr>
            <w:tcW w:w="1247" w:type="dxa"/>
            <w:shd w:val="clear" w:color="auto" w:fill="000000" w:themeFill="text1"/>
          </w:tcPr>
          <w:p w:rsidR="00CA3396" w:rsidRDefault="00CA3396" w:rsidP="00CA3396">
            <w:pPr>
              <w:tabs>
                <w:tab w:val="left" w:pos="-1384"/>
              </w:tabs>
              <w:suppressAutoHyphens/>
              <w:spacing w:line="240" w:lineRule="atLeast"/>
              <w:ind w:right="306"/>
              <w:rPr>
                <w:i/>
                <w:spacing w:val="-3"/>
                <w:sz w:val="16"/>
                <w:szCs w:val="16"/>
                <w:lang w:val="fr-FR"/>
              </w:rPr>
            </w:pPr>
          </w:p>
        </w:tc>
      </w:tr>
      <w:tr w:rsidR="00CA3396" w:rsidTr="00CA3396">
        <w:tc>
          <w:tcPr>
            <w:tcW w:w="284" w:type="dxa"/>
            <w:shd w:val="clear" w:color="auto" w:fill="auto"/>
          </w:tcPr>
          <w:p w:rsidR="00CA3396" w:rsidRDefault="00CA3396" w:rsidP="00CA3396">
            <w:r w:rsidRPr="00BF6705">
              <w:rPr>
                <w:i/>
                <w:spacing w:val="-3"/>
                <w:sz w:val="16"/>
                <w:szCs w:val="16"/>
                <w:lang w:val="fr-FR"/>
              </w:rPr>
              <w:t>0</w:t>
            </w:r>
          </w:p>
        </w:tc>
        <w:tc>
          <w:tcPr>
            <w:tcW w:w="3970" w:type="dxa"/>
            <w:shd w:val="clear" w:color="auto" w:fill="auto"/>
          </w:tcPr>
          <w:p w:rsidR="00CA3396" w:rsidRPr="009F47C2" w:rsidRDefault="00CA3396" w:rsidP="00CA3396">
            <w:pPr>
              <w:tabs>
                <w:tab w:val="left" w:pos="0"/>
                <w:tab w:val="num" w:pos="447"/>
              </w:tabs>
              <w:suppressAutoHyphens/>
              <w:spacing w:line="240" w:lineRule="atLeast"/>
              <w:ind w:right="306"/>
              <w:rPr>
                <w:spacing w:val="-3"/>
                <w:sz w:val="14"/>
                <w:szCs w:val="14"/>
                <w:lang w:val="fr-FR"/>
              </w:rPr>
            </w:pPr>
            <w:r w:rsidRPr="009F47C2">
              <w:rPr>
                <w:spacing w:val="-3"/>
                <w:sz w:val="14"/>
                <w:szCs w:val="14"/>
                <w:lang w:val="fr-FR"/>
              </w:rPr>
              <w:t xml:space="preserve">troubles locomoteurs et psychologiques graves : </w:t>
            </w:r>
          </w:p>
          <w:p w:rsidR="00CA3396" w:rsidRPr="009F47C2" w:rsidRDefault="00CA3396" w:rsidP="00CA3396">
            <w:pPr>
              <w:tabs>
                <w:tab w:val="left" w:pos="0"/>
              </w:tabs>
              <w:suppressAutoHyphens/>
              <w:spacing w:line="240" w:lineRule="atLeast"/>
              <w:ind w:right="306"/>
              <w:rPr>
                <w:spacing w:val="-3"/>
                <w:sz w:val="14"/>
                <w:szCs w:val="14"/>
                <w:lang w:val="fr-FR"/>
              </w:rPr>
            </w:pPr>
            <w:r w:rsidRPr="009E73CE">
              <w:rPr>
                <w:spacing w:val="-3"/>
                <w:sz w:val="14"/>
                <w:szCs w:val="14"/>
                <w:lang w:val="fr-FR"/>
              </w:rPr>
              <w:t>consécutifs à l’arthrite rhumatoïde au stade Steinbrocker stadium III et IV, ou</w:t>
            </w:r>
            <w:r>
              <w:rPr>
                <w:spacing w:val="-3"/>
                <w:sz w:val="14"/>
                <w:szCs w:val="14"/>
                <w:lang w:val="fr-FR"/>
              </w:rPr>
              <w:t xml:space="preserve"> </w:t>
            </w:r>
            <w:r w:rsidRPr="009F47C2">
              <w:rPr>
                <w:spacing w:val="-3"/>
                <w:sz w:val="14"/>
                <w:szCs w:val="14"/>
                <w:lang w:val="fr-FR"/>
              </w:rPr>
              <w:t>consécutifs à une spondylite avec atteinte périphérique au stade Steinbrocker III et IV, éventuellement avec complications neurologiques</w:t>
            </w:r>
          </w:p>
        </w:tc>
        <w:tc>
          <w:tcPr>
            <w:tcW w:w="1134" w:type="dxa"/>
            <w:vAlign w:val="center"/>
          </w:tcPr>
          <w:p w:rsidR="00CA3396" w:rsidRPr="00467503" w:rsidRDefault="00CA3396" w:rsidP="00CA3396">
            <w:pPr>
              <w:tabs>
                <w:tab w:val="left" w:pos="0"/>
              </w:tabs>
              <w:suppressAutoHyphens/>
              <w:spacing w:line="240" w:lineRule="atLeast"/>
              <w:ind w:right="306"/>
              <w:jc w:val="center"/>
              <w:rPr>
                <w:spacing w:val="-3"/>
                <w:sz w:val="14"/>
                <w:szCs w:val="14"/>
                <w:lang w:val="nl-BE"/>
              </w:rPr>
            </w:pPr>
            <w:r>
              <w:rPr>
                <w:spacing w:val="-3"/>
                <w:sz w:val="14"/>
                <w:szCs w:val="14"/>
                <w:lang w:val="nl-BE"/>
              </w:rPr>
              <w:t>6 mois</w:t>
            </w:r>
          </w:p>
        </w:tc>
        <w:tc>
          <w:tcPr>
            <w:tcW w:w="1134" w:type="dxa"/>
            <w:vAlign w:val="center"/>
          </w:tcPr>
          <w:p w:rsidR="00CA3396" w:rsidRPr="00467503" w:rsidRDefault="00CA3396" w:rsidP="00CA3396">
            <w:pPr>
              <w:tabs>
                <w:tab w:val="left" w:pos="0"/>
              </w:tabs>
              <w:suppressAutoHyphens/>
              <w:spacing w:line="240" w:lineRule="atLeast"/>
              <w:ind w:right="306"/>
              <w:jc w:val="center"/>
              <w:rPr>
                <w:spacing w:val="-3"/>
                <w:sz w:val="14"/>
                <w:szCs w:val="14"/>
                <w:lang w:val="nl-BE"/>
              </w:rPr>
            </w:pPr>
            <w:r>
              <w:rPr>
                <w:spacing w:val="-3"/>
                <w:sz w:val="14"/>
                <w:szCs w:val="14"/>
                <w:lang w:val="nl-BE"/>
              </w:rPr>
              <w:t>60</w:t>
            </w:r>
          </w:p>
        </w:tc>
        <w:tc>
          <w:tcPr>
            <w:tcW w:w="1588" w:type="dxa"/>
          </w:tcPr>
          <w:p w:rsidR="00CA3396" w:rsidRDefault="00CA3396" w:rsidP="00CA3396">
            <w:pPr>
              <w:tabs>
                <w:tab w:val="left" w:pos="-1384"/>
              </w:tabs>
              <w:suppressAutoHyphens/>
              <w:spacing w:line="240" w:lineRule="atLeast"/>
              <w:ind w:right="306"/>
              <w:rPr>
                <w:i/>
                <w:spacing w:val="-3"/>
                <w:sz w:val="16"/>
                <w:szCs w:val="16"/>
                <w:lang w:val="fr-FR"/>
              </w:rPr>
            </w:pPr>
          </w:p>
        </w:tc>
        <w:tc>
          <w:tcPr>
            <w:tcW w:w="1963" w:type="dxa"/>
          </w:tcPr>
          <w:p w:rsidR="00CA3396" w:rsidRDefault="00CA3396" w:rsidP="00CA3396">
            <w:pPr>
              <w:tabs>
                <w:tab w:val="left" w:pos="-1384"/>
              </w:tabs>
              <w:suppressAutoHyphens/>
              <w:spacing w:line="240" w:lineRule="atLeast"/>
              <w:ind w:right="306"/>
              <w:rPr>
                <w:i/>
                <w:spacing w:val="-3"/>
                <w:sz w:val="16"/>
                <w:szCs w:val="16"/>
                <w:lang w:val="fr-FR"/>
              </w:rPr>
            </w:pPr>
          </w:p>
        </w:tc>
        <w:tc>
          <w:tcPr>
            <w:tcW w:w="1013" w:type="dxa"/>
          </w:tcPr>
          <w:p w:rsidR="00CA3396" w:rsidRDefault="00CA3396" w:rsidP="00CA3396">
            <w:pPr>
              <w:tabs>
                <w:tab w:val="left" w:pos="-1384"/>
              </w:tabs>
              <w:suppressAutoHyphens/>
              <w:spacing w:line="240" w:lineRule="atLeast"/>
              <w:ind w:right="306"/>
              <w:rPr>
                <w:i/>
                <w:spacing w:val="-3"/>
                <w:sz w:val="16"/>
                <w:szCs w:val="16"/>
                <w:lang w:val="fr-FR"/>
              </w:rPr>
            </w:pPr>
          </w:p>
        </w:tc>
        <w:tc>
          <w:tcPr>
            <w:tcW w:w="1389" w:type="dxa"/>
            <w:shd w:val="clear" w:color="auto" w:fill="000000" w:themeFill="text1"/>
          </w:tcPr>
          <w:p w:rsidR="00CA3396" w:rsidRDefault="00CA3396" w:rsidP="00CA3396">
            <w:pPr>
              <w:tabs>
                <w:tab w:val="left" w:pos="-1384"/>
              </w:tabs>
              <w:suppressAutoHyphens/>
              <w:spacing w:line="240" w:lineRule="atLeast"/>
              <w:ind w:right="306"/>
              <w:rPr>
                <w:i/>
                <w:spacing w:val="-3"/>
                <w:sz w:val="16"/>
                <w:szCs w:val="16"/>
                <w:lang w:val="fr-FR"/>
              </w:rPr>
            </w:pPr>
          </w:p>
        </w:tc>
        <w:tc>
          <w:tcPr>
            <w:tcW w:w="879" w:type="dxa"/>
          </w:tcPr>
          <w:p w:rsidR="00CA3396" w:rsidRDefault="00CA3396" w:rsidP="00CA3396">
            <w:pPr>
              <w:tabs>
                <w:tab w:val="left" w:pos="-1384"/>
              </w:tabs>
              <w:suppressAutoHyphens/>
              <w:spacing w:line="240" w:lineRule="atLeast"/>
              <w:ind w:right="306"/>
              <w:rPr>
                <w:i/>
                <w:spacing w:val="-3"/>
                <w:sz w:val="16"/>
                <w:szCs w:val="16"/>
                <w:lang w:val="fr-FR"/>
              </w:rPr>
            </w:pPr>
          </w:p>
        </w:tc>
        <w:tc>
          <w:tcPr>
            <w:tcW w:w="1247" w:type="dxa"/>
            <w:shd w:val="clear" w:color="auto" w:fill="000000" w:themeFill="text1"/>
          </w:tcPr>
          <w:p w:rsidR="00CA3396" w:rsidRDefault="00CA3396" w:rsidP="00CA3396">
            <w:pPr>
              <w:tabs>
                <w:tab w:val="left" w:pos="-1384"/>
              </w:tabs>
              <w:suppressAutoHyphens/>
              <w:spacing w:line="240" w:lineRule="atLeast"/>
              <w:ind w:right="306"/>
              <w:rPr>
                <w:i/>
                <w:spacing w:val="-3"/>
                <w:sz w:val="16"/>
                <w:szCs w:val="16"/>
                <w:lang w:val="fr-FR"/>
              </w:rPr>
            </w:pPr>
          </w:p>
        </w:tc>
      </w:tr>
    </w:tbl>
    <w:p w:rsidR="008E44E0" w:rsidRPr="0085180C" w:rsidRDefault="008E44E0" w:rsidP="00A83D34">
      <w:pPr>
        <w:tabs>
          <w:tab w:val="left" w:pos="0"/>
        </w:tabs>
        <w:suppressAutoHyphens/>
        <w:spacing w:line="180" w:lineRule="atLeast"/>
        <w:ind w:left="-306" w:right="-767"/>
        <w:rPr>
          <w:spacing w:val="-3"/>
          <w:sz w:val="14"/>
          <w:szCs w:val="14"/>
          <w:lang w:val="fr-FR"/>
        </w:rPr>
      </w:pPr>
      <w:r w:rsidRPr="0085180C">
        <w:rPr>
          <w:spacing w:val="-3"/>
          <w:sz w:val="14"/>
          <w:szCs w:val="14"/>
          <w:vertAlign w:val="superscript"/>
          <w:lang w:val="fr-FR"/>
        </w:rPr>
        <w:t>1</w:t>
      </w:r>
      <w:r w:rsidRPr="0085180C">
        <w:rPr>
          <w:i/>
          <w:spacing w:val="-3"/>
          <w:sz w:val="14"/>
          <w:szCs w:val="14"/>
          <w:lang w:val="fr-FR"/>
        </w:rPr>
        <w:t xml:space="preserve"> </w:t>
      </w:r>
      <w:r w:rsidRPr="0085180C">
        <w:rPr>
          <w:spacing w:val="-3"/>
          <w:sz w:val="14"/>
          <w:szCs w:val="14"/>
          <w:lang w:val="fr-FR"/>
        </w:rPr>
        <w:t xml:space="preserve">Parmi toutes les </w:t>
      </w:r>
      <w:r>
        <w:rPr>
          <w:spacing w:val="-3"/>
          <w:sz w:val="14"/>
          <w:szCs w:val="14"/>
          <w:lang w:val="fr-FR"/>
        </w:rPr>
        <w:t xml:space="preserve">dates </w:t>
      </w:r>
      <w:r w:rsidRPr="0085180C">
        <w:rPr>
          <w:spacing w:val="-3"/>
          <w:sz w:val="14"/>
          <w:szCs w:val="14"/>
          <w:lang w:val="fr-FR"/>
        </w:rPr>
        <w:t>réclamées sur le présent formulaire de</w:t>
      </w:r>
      <w:r>
        <w:rPr>
          <w:spacing w:val="-3"/>
          <w:sz w:val="14"/>
          <w:szCs w:val="14"/>
          <w:lang w:val="fr-FR"/>
        </w:rPr>
        <w:t xml:space="preserve"> renvoi, il s’agit de la date à laquelle la première prestation de rééducation multidisciplinaire a été réalisée, qu’il s’agisse d’une prestation K30-K60, une prestation R30-R60 ou </w:t>
      </w:r>
      <w:r w:rsidR="00A83D34">
        <w:rPr>
          <w:spacing w:val="-3"/>
          <w:sz w:val="14"/>
          <w:szCs w:val="14"/>
          <w:lang w:val="fr-FR"/>
        </w:rPr>
        <w:t>d’</w:t>
      </w:r>
      <w:r>
        <w:rPr>
          <w:spacing w:val="-3"/>
          <w:sz w:val="14"/>
          <w:szCs w:val="14"/>
          <w:lang w:val="fr-FR"/>
        </w:rPr>
        <w:t>un autre forfait de rééducation en matière de rééducation locomotrice et neurologique, indépendamment de l’hôpital dans lequel cette prestation de rééducation multidisciplinaire a été réalisée.</w:t>
      </w:r>
    </w:p>
    <w:p w:rsidR="00CA3396" w:rsidRDefault="008E44E0" w:rsidP="00A83D34">
      <w:pPr>
        <w:tabs>
          <w:tab w:val="left" w:pos="0"/>
        </w:tabs>
        <w:suppressAutoHyphens/>
        <w:spacing w:line="180" w:lineRule="atLeast"/>
        <w:ind w:left="-306" w:right="-767"/>
        <w:rPr>
          <w:spacing w:val="-3"/>
          <w:sz w:val="14"/>
          <w:szCs w:val="14"/>
          <w:lang w:val="fr-FR"/>
        </w:rPr>
      </w:pPr>
      <w:r w:rsidRPr="00DE7A6B">
        <w:rPr>
          <w:spacing w:val="-3"/>
          <w:sz w:val="14"/>
          <w:szCs w:val="14"/>
          <w:vertAlign w:val="superscript"/>
          <w:lang w:val="fr-FR"/>
        </w:rPr>
        <w:t>2</w:t>
      </w:r>
      <w:r w:rsidRPr="00DE7A6B">
        <w:rPr>
          <w:spacing w:val="-3"/>
          <w:sz w:val="14"/>
          <w:szCs w:val="14"/>
          <w:lang w:val="fr-FR"/>
        </w:rPr>
        <w:t xml:space="preserve"> </w:t>
      </w:r>
      <w:r w:rsidR="005D5681">
        <w:rPr>
          <w:spacing w:val="-3"/>
          <w:sz w:val="14"/>
          <w:szCs w:val="14"/>
          <w:lang w:val="fr-FR"/>
        </w:rPr>
        <w:t>Afin de</w:t>
      </w:r>
      <w:r w:rsidR="00CA3396">
        <w:rPr>
          <w:spacing w:val="-3"/>
          <w:sz w:val="14"/>
          <w:szCs w:val="14"/>
          <w:lang w:val="fr-FR"/>
        </w:rPr>
        <w:t xml:space="preserve"> déterminer la date </w:t>
      </w:r>
      <w:r w:rsidR="005D5681">
        <w:rPr>
          <w:spacing w:val="-3"/>
          <w:sz w:val="14"/>
          <w:szCs w:val="14"/>
          <w:lang w:val="fr-FR"/>
        </w:rPr>
        <w:t xml:space="preserve">limite </w:t>
      </w:r>
      <w:r w:rsidR="00CA3396">
        <w:rPr>
          <w:spacing w:val="-3"/>
          <w:sz w:val="14"/>
          <w:szCs w:val="14"/>
          <w:lang w:val="fr-FR"/>
        </w:rPr>
        <w:t xml:space="preserve">jusqu’à laquelle le centre de rééducation loco-régional peut encore réaliser des séances de rééducation R30-R60, il faut partir </w:t>
      </w:r>
      <w:r w:rsidR="003532CE">
        <w:rPr>
          <w:spacing w:val="-3"/>
          <w:sz w:val="14"/>
          <w:szCs w:val="14"/>
          <w:lang w:val="fr-FR"/>
        </w:rPr>
        <w:t>de</w:t>
      </w:r>
      <w:r w:rsidR="00CA3396">
        <w:rPr>
          <w:spacing w:val="-3"/>
          <w:sz w:val="14"/>
          <w:szCs w:val="14"/>
          <w:lang w:val="fr-FR"/>
        </w:rPr>
        <w:t xml:space="preserve"> la date </w:t>
      </w:r>
      <w:r w:rsidR="003532CE">
        <w:rPr>
          <w:spacing w:val="-3"/>
          <w:sz w:val="14"/>
          <w:szCs w:val="14"/>
          <w:lang w:val="fr-FR"/>
        </w:rPr>
        <w:t xml:space="preserve">de la toute première prestation de rééducation multidisciplinaire mentionnée en colonne 4 (= jour </w:t>
      </w:r>
      <w:r w:rsidR="005D5681">
        <w:rPr>
          <w:spacing w:val="-3"/>
          <w:sz w:val="14"/>
          <w:szCs w:val="14"/>
          <w:lang w:val="fr-FR"/>
        </w:rPr>
        <w:t>x</w:t>
      </w:r>
      <w:r w:rsidR="003532CE">
        <w:rPr>
          <w:spacing w:val="-3"/>
          <w:sz w:val="14"/>
          <w:szCs w:val="14"/>
          <w:lang w:val="fr-FR"/>
        </w:rPr>
        <w:t xml:space="preserve">), et il faut calculer </w:t>
      </w:r>
      <w:r w:rsidR="005D5681">
        <w:rPr>
          <w:spacing w:val="-3"/>
          <w:sz w:val="14"/>
          <w:szCs w:val="14"/>
          <w:lang w:val="fr-FR"/>
        </w:rPr>
        <w:t>à quelle date se termine</w:t>
      </w:r>
      <w:r w:rsidR="003532CE">
        <w:rPr>
          <w:spacing w:val="-3"/>
          <w:sz w:val="14"/>
          <w:szCs w:val="14"/>
          <w:lang w:val="fr-FR"/>
        </w:rPr>
        <w:t xml:space="preserve"> la période de rééducation maximale qui peut ê</w:t>
      </w:r>
      <w:r w:rsidR="005D5681">
        <w:rPr>
          <w:spacing w:val="-3"/>
          <w:sz w:val="14"/>
          <w:szCs w:val="14"/>
          <w:lang w:val="fr-FR"/>
        </w:rPr>
        <w:t xml:space="preserve">tre autorisée </w:t>
      </w:r>
      <w:r w:rsidR="003532CE">
        <w:rPr>
          <w:spacing w:val="-3"/>
          <w:sz w:val="14"/>
          <w:szCs w:val="14"/>
          <w:lang w:val="fr-FR"/>
        </w:rPr>
        <w:t xml:space="preserve">(= jour </w:t>
      </w:r>
      <w:r w:rsidR="005D5681">
        <w:rPr>
          <w:spacing w:val="-3"/>
          <w:sz w:val="14"/>
          <w:szCs w:val="14"/>
          <w:lang w:val="fr-FR"/>
        </w:rPr>
        <w:t>x</w:t>
      </w:r>
      <w:r w:rsidR="003532CE">
        <w:rPr>
          <w:spacing w:val="-3"/>
          <w:sz w:val="14"/>
          <w:szCs w:val="14"/>
          <w:lang w:val="fr-FR"/>
        </w:rPr>
        <w:t xml:space="preserve">-1, 3 mois, 6 mois, 1 an ou 2 ans plus tard), en tenant compte de la durée maximale de rééducation mentionnée dans ce tableau. </w:t>
      </w:r>
      <w:r w:rsidR="005D5681">
        <w:rPr>
          <w:spacing w:val="-3"/>
          <w:sz w:val="14"/>
          <w:szCs w:val="14"/>
          <w:lang w:val="fr-FR"/>
        </w:rPr>
        <w:t>La date à mentionner dans le tableau est jour x-1.</w:t>
      </w:r>
      <w:r w:rsidR="003532CE">
        <w:rPr>
          <w:spacing w:val="-3"/>
          <w:sz w:val="14"/>
          <w:szCs w:val="14"/>
          <w:lang w:val="fr-FR"/>
        </w:rPr>
        <w:t xml:space="preserve"> </w:t>
      </w:r>
    </w:p>
    <w:p w:rsidR="008E44E0" w:rsidRDefault="00CA3396" w:rsidP="00A83D34">
      <w:pPr>
        <w:tabs>
          <w:tab w:val="left" w:pos="0"/>
        </w:tabs>
        <w:suppressAutoHyphens/>
        <w:spacing w:line="180" w:lineRule="atLeast"/>
        <w:ind w:left="-306" w:right="-767"/>
        <w:rPr>
          <w:spacing w:val="-3"/>
          <w:sz w:val="14"/>
          <w:szCs w:val="14"/>
          <w:lang w:val="fr-FR"/>
        </w:rPr>
      </w:pPr>
      <w:r>
        <w:rPr>
          <w:spacing w:val="-3"/>
          <w:sz w:val="14"/>
          <w:szCs w:val="14"/>
          <w:vertAlign w:val="superscript"/>
          <w:lang w:val="fr-FR"/>
        </w:rPr>
        <w:t>3</w:t>
      </w:r>
      <w:r w:rsidR="008E44E0" w:rsidRPr="00DE7A6B">
        <w:rPr>
          <w:spacing w:val="-3"/>
          <w:sz w:val="14"/>
          <w:szCs w:val="14"/>
          <w:lang w:val="fr-FR"/>
        </w:rPr>
        <w:t>Indiquez</w:t>
      </w:r>
      <w:r w:rsidR="00A83D34">
        <w:rPr>
          <w:spacing w:val="-3"/>
          <w:sz w:val="14"/>
          <w:szCs w:val="14"/>
          <w:lang w:val="fr-FR"/>
        </w:rPr>
        <w:t xml:space="preserve"> ici</w:t>
      </w:r>
      <w:r w:rsidR="008E44E0" w:rsidRPr="00DE7A6B">
        <w:rPr>
          <w:spacing w:val="-3"/>
          <w:sz w:val="14"/>
          <w:szCs w:val="14"/>
          <w:lang w:val="fr-FR"/>
        </w:rPr>
        <w:t xml:space="preserve"> le total d</w:t>
      </w:r>
      <w:r w:rsidR="005D5681">
        <w:rPr>
          <w:spacing w:val="-3"/>
          <w:sz w:val="14"/>
          <w:szCs w:val="14"/>
          <w:lang w:val="fr-FR"/>
        </w:rPr>
        <w:t>e toutes les prestations</w:t>
      </w:r>
      <w:r w:rsidR="008E44E0" w:rsidRPr="005D5681">
        <w:rPr>
          <w:spacing w:val="-3"/>
          <w:sz w:val="14"/>
          <w:szCs w:val="14"/>
          <w:lang w:val="fr-FR"/>
        </w:rPr>
        <w:t xml:space="preserve"> K30-K60, les prestations R30-R60 </w:t>
      </w:r>
      <w:r w:rsidR="005D5681">
        <w:rPr>
          <w:spacing w:val="-3"/>
          <w:sz w:val="14"/>
          <w:szCs w:val="14"/>
          <w:lang w:val="fr-FR"/>
        </w:rPr>
        <w:t xml:space="preserve">(y compris les prestations R60 avec honoraire complémentaire) </w:t>
      </w:r>
      <w:r w:rsidR="008E44E0" w:rsidRPr="005D5681">
        <w:rPr>
          <w:spacing w:val="-3"/>
          <w:sz w:val="14"/>
          <w:szCs w:val="14"/>
          <w:lang w:val="fr-FR"/>
        </w:rPr>
        <w:t>et les autres forfaits de rééducation en matière de rééducation locomotrice et neurologique</w:t>
      </w:r>
      <w:r w:rsidR="005D5681" w:rsidRPr="005D5681">
        <w:rPr>
          <w:spacing w:val="-3"/>
          <w:sz w:val="14"/>
          <w:szCs w:val="14"/>
          <w:lang w:val="fr-FR"/>
        </w:rPr>
        <w:t xml:space="preserve"> </w:t>
      </w:r>
      <w:r w:rsidR="005D5681">
        <w:rPr>
          <w:spacing w:val="-3"/>
          <w:sz w:val="14"/>
          <w:szCs w:val="14"/>
          <w:lang w:val="fr-FR"/>
        </w:rPr>
        <w:t>réalisées pour le bénéficiaire</w:t>
      </w:r>
      <w:r w:rsidR="008E44E0">
        <w:rPr>
          <w:spacing w:val="-3"/>
          <w:sz w:val="14"/>
          <w:szCs w:val="14"/>
          <w:lang w:val="fr-FR"/>
        </w:rPr>
        <w:t xml:space="preserve">, quel que soit l’hôpital ou le centre de rééducation </w:t>
      </w:r>
      <w:r w:rsidR="005D5681">
        <w:rPr>
          <w:spacing w:val="-3"/>
          <w:sz w:val="14"/>
          <w:szCs w:val="14"/>
          <w:lang w:val="fr-FR"/>
        </w:rPr>
        <w:t>où ont été réalisées</w:t>
      </w:r>
      <w:r w:rsidR="008E44E0">
        <w:rPr>
          <w:spacing w:val="-3"/>
          <w:sz w:val="14"/>
          <w:szCs w:val="14"/>
          <w:lang w:val="fr-FR"/>
        </w:rPr>
        <w:t xml:space="preserve"> ces prestations de rééducation multidisciplinaires. Il s’agit du </w:t>
      </w:r>
      <w:r w:rsidR="008E44E0">
        <w:rPr>
          <w:spacing w:val="-3"/>
          <w:sz w:val="14"/>
          <w:szCs w:val="14"/>
          <w:u w:val="single"/>
          <w:lang w:val="fr-FR"/>
        </w:rPr>
        <w:t>total de toutes les prestations de rééducation multidisciplinaires</w:t>
      </w:r>
      <w:r w:rsidR="008E44E0">
        <w:rPr>
          <w:spacing w:val="-3"/>
          <w:sz w:val="14"/>
          <w:szCs w:val="14"/>
          <w:lang w:val="fr-FR"/>
        </w:rPr>
        <w:t xml:space="preserve"> mentionnées précédemment sur le présent formulaire.</w:t>
      </w:r>
    </w:p>
    <w:p w:rsidR="005D5681" w:rsidRPr="00DE7A6B" w:rsidRDefault="005D5681" w:rsidP="00A83D34">
      <w:pPr>
        <w:tabs>
          <w:tab w:val="left" w:pos="0"/>
        </w:tabs>
        <w:suppressAutoHyphens/>
        <w:spacing w:line="180" w:lineRule="atLeast"/>
        <w:ind w:left="-306" w:right="-767"/>
        <w:rPr>
          <w:spacing w:val="-3"/>
          <w:sz w:val="14"/>
          <w:szCs w:val="14"/>
          <w:lang w:val="fr-FR"/>
        </w:rPr>
      </w:pPr>
      <w:r w:rsidRPr="005D5681">
        <w:rPr>
          <w:spacing w:val="-3"/>
          <w:sz w:val="14"/>
          <w:szCs w:val="14"/>
          <w:vertAlign w:val="superscript"/>
          <w:lang w:val="fr-FR"/>
        </w:rPr>
        <w:t>4</w:t>
      </w:r>
      <w:r>
        <w:rPr>
          <w:spacing w:val="-3"/>
          <w:sz w:val="14"/>
          <w:szCs w:val="14"/>
          <w:lang w:val="fr-FR"/>
        </w:rPr>
        <w:t>Indiquez ici le nombre de prestations R60 avec honoraire complémentaire (maximum 2</w:t>
      </w:r>
      <w:r w:rsidR="00AB6C5A">
        <w:rPr>
          <w:spacing w:val="-3"/>
          <w:sz w:val="14"/>
          <w:szCs w:val="14"/>
          <w:lang w:val="fr-FR"/>
        </w:rPr>
        <w:t>5</w:t>
      </w:r>
      <w:r>
        <w:rPr>
          <w:spacing w:val="-3"/>
          <w:sz w:val="14"/>
          <w:szCs w:val="14"/>
          <w:lang w:val="fr-FR"/>
        </w:rPr>
        <w:t>) qui ont été réalisées pour le bénéficiaire.</w:t>
      </w:r>
    </w:p>
    <w:p w:rsidR="008E44E0" w:rsidRPr="003F53AA" w:rsidRDefault="005D5681" w:rsidP="00A83D34">
      <w:pPr>
        <w:tabs>
          <w:tab w:val="left" w:pos="0"/>
        </w:tabs>
        <w:suppressAutoHyphens/>
        <w:spacing w:line="180" w:lineRule="atLeast"/>
        <w:ind w:left="-306" w:right="-767"/>
        <w:rPr>
          <w:spacing w:val="-3"/>
          <w:sz w:val="14"/>
          <w:szCs w:val="14"/>
          <w:lang w:val="fr-FR"/>
        </w:rPr>
      </w:pPr>
      <w:r w:rsidRPr="005D5681">
        <w:rPr>
          <w:spacing w:val="-3"/>
          <w:sz w:val="14"/>
          <w:szCs w:val="14"/>
          <w:vertAlign w:val="superscript"/>
          <w:lang w:val="fr-FR"/>
        </w:rPr>
        <w:t>5</w:t>
      </w:r>
      <w:r w:rsidR="008E44E0" w:rsidRPr="003F53AA">
        <w:rPr>
          <w:spacing w:val="-3"/>
          <w:sz w:val="14"/>
          <w:szCs w:val="14"/>
          <w:lang w:val="fr-FR"/>
        </w:rPr>
        <w:t xml:space="preserve"> Afin de déterminer le nombre de séances de rééducation R30-R60 qui peu</w:t>
      </w:r>
      <w:r>
        <w:rPr>
          <w:spacing w:val="-3"/>
          <w:sz w:val="14"/>
          <w:szCs w:val="14"/>
          <w:lang w:val="fr-FR"/>
        </w:rPr>
        <w:t>ven</w:t>
      </w:r>
      <w:r w:rsidR="008E44E0" w:rsidRPr="003F53AA">
        <w:rPr>
          <w:spacing w:val="-3"/>
          <w:sz w:val="14"/>
          <w:szCs w:val="14"/>
          <w:lang w:val="fr-FR"/>
        </w:rPr>
        <w:t>t encore être réalisé</w:t>
      </w:r>
      <w:r>
        <w:rPr>
          <w:spacing w:val="-3"/>
          <w:sz w:val="14"/>
          <w:szCs w:val="14"/>
          <w:lang w:val="fr-FR"/>
        </w:rPr>
        <w:t>es</w:t>
      </w:r>
      <w:r w:rsidR="008E44E0" w:rsidRPr="003F53AA">
        <w:rPr>
          <w:spacing w:val="-3"/>
          <w:sz w:val="14"/>
          <w:szCs w:val="14"/>
          <w:lang w:val="fr-FR"/>
        </w:rPr>
        <w:t xml:space="preserve">, le nombre maximum de prestations R30-R60 </w:t>
      </w:r>
      <w:r>
        <w:rPr>
          <w:spacing w:val="-3"/>
          <w:sz w:val="14"/>
          <w:szCs w:val="14"/>
          <w:lang w:val="fr-FR"/>
        </w:rPr>
        <w:t>mentionné en colonne 3</w:t>
      </w:r>
      <w:r w:rsidR="008E44E0" w:rsidRPr="003F53AA">
        <w:rPr>
          <w:spacing w:val="-3"/>
          <w:sz w:val="14"/>
          <w:szCs w:val="14"/>
          <w:lang w:val="fr-FR"/>
        </w:rPr>
        <w:t xml:space="preserve"> doit être diminué du nombre total de prestations de rééducation multidisciplinaires déjà réalisées, </w:t>
      </w:r>
      <w:r>
        <w:rPr>
          <w:spacing w:val="-3"/>
          <w:sz w:val="14"/>
          <w:szCs w:val="14"/>
          <w:lang w:val="fr-FR"/>
        </w:rPr>
        <w:t>mentionné en colonne 6</w:t>
      </w:r>
      <w:r w:rsidR="008E44E0" w:rsidRPr="003F53AA">
        <w:rPr>
          <w:spacing w:val="-3"/>
          <w:sz w:val="14"/>
          <w:szCs w:val="14"/>
          <w:lang w:val="fr-FR"/>
        </w:rPr>
        <w:t>.</w:t>
      </w:r>
    </w:p>
    <w:p w:rsidR="008E44E0" w:rsidRPr="001D58EE" w:rsidRDefault="005D5681" w:rsidP="00A83D34">
      <w:pPr>
        <w:tabs>
          <w:tab w:val="left" w:pos="0"/>
        </w:tabs>
        <w:suppressAutoHyphens/>
        <w:spacing w:line="180" w:lineRule="atLeast"/>
        <w:ind w:left="-306" w:right="-767"/>
        <w:rPr>
          <w:spacing w:val="-3"/>
          <w:sz w:val="22"/>
          <w:szCs w:val="22"/>
          <w:lang w:val="fr-FR"/>
        </w:rPr>
      </w:pPr>
      <w:r>
        <w:rPr>
          <w:spacing w:val="-3"/>
          <w:sz w:val="14"/>
          <w:szCs w:val="14"/>
          <w:vertAlign w:val="superscript"/>
          <w:lang w:val="fr-FR"/>
        </w:rPr>
        <w:t>6</w:t>
      </w:r>
      <w:r w:rsidRPr="003F53AA">
        <w:rPr>
          <w:spacing w:val="-3"/>
          <w:sz w:val="14"/>
          <w:szCs w:val="14"/>
          <w:lang w:val="fr-FR"/>
        </w:rPr>
        <w:t xml:space="preserve"> Afin de déterminer le nombr</w:t>
      </w:r>
      <w:r>
        <w:rPr>
          <w:spacing w:val="-3"/>
          <w:sz w:val="14"/>
          <w:szCs w:val="14"/>
          <w:lang w:val="fr-FR"/>
        </w:rPr>
        <w:t xml:space="preserve">e de séances de rééducation </w:t>
      </w:r>
      <w:r w:rsidRPr="003F53AA">
        <w:rPr>
          <w:spacing w:val="-3"/>
          <w:sz w:val="14"/>
          <w:szCs w:val="14"/>
          <w:lang w:val="fr-FR"/>
        </w:rPr>
        <w:t>R60</w:t>
      </w:r>
      <w:r>
        <w:rPr>
          <w:spacing w:val="-3"/>
          <w:sz w:val="14"/>
          <w:szCs w:val="14"/>
          <w:lang w:val="fr-FR"/>
        </w:rPr>
        <w:t xml:space="preserve"> avec honoraire complémentaire</w:t>
      </w:r>
      <w:r w:rsidRPr="003F53AA">
        <w:rPr>
          <w:spacing w:val="-3"/>
          <w:sz w:val="14"/>
          <w:szCs w:val="14"/>
          <w:lang w:val="fr-FR"/>
        </w:rPr>
        <w:t xml:space="preserve"> qui peu</w:t>
      </w:r>
      <w:r>
        <w:rPr>
          <w:spacing w:val="-3"/>
          <w:sz w:val="14"/>
          <w:szCs w:val="14"/>
          <w:lang w:val="fr-FR"/>
        </w:rPr>
        <w:t>ven</w:t>
      </w:r>
      <w:r w:rsidRPr="003F53AA">
        <w:rPr>
          <w:spacing w:val="-3"/>
          <w:sz w:val="14"/>
          <w:szCs w:val="14"/>
          <w:lang w:val="fr-FR"/>
        </w:rPr>
        <w:t>t encore être réalisé</w:t>
      </w:r>
      <w:r>
        <w:rPr>
          <w:spacing w:val="-3"/>
          <w:sz w:val="14"/>
          <w:szCs w:val="14"/>
          <w:lang w:val="fr-FR"/>
        </w:rPr>
        <w:t>es</w:t>
      </w:r>
      <w:r w:rsidRPr="003F53AA">
        <w:rPr>
          <w:spacing w:val="-3"/>
          <w:sz w:val="14"/>
          <w:szCs w:val="14"/>
          <w:lang w:val="fr-FR"/>
        </w:rPr>
        <w:t xml:space="preserve">, le nombre maximum de </w:t>
      </w:r>
      <w:r>
        <w:rPr>
          <w:spacing w:val="-3"/>
          <w:sz w:val="14"/>
          <w:szCs w:val="14"/>
          <w:lang w:val="fr-FR"/>
        </w:rPr>
        <w:t>2</w:t>
      </w:r>
      <w:r w:rsidR="00AB6C5A">
        <w:rPr>
          <w:spacing w:val="-3"/>
          <w:sz w:val="14"/>
          <w:szCs w:val="14"/>
          <w:lang w:val="fr-FR"/>
        </w:rPr>
        <w:t>5</w:t>
      </w:r>
      <w:r>
        <w:rPr>
          <w:spacing w:val="-3"/>
          <w:sz w:val="14"/>
          <w:szCs w:val="14"/>
          <w:lang w:val="fr-FR"/>
        </w:rPr>
        <w:t xml:space="preserve"> </w:t>
      </w:r>
      <w:r w:rsidRPr="003F53AA">
        <w:rPr>
          <w:spacing w:val="-3"/>
          <w:sz w:val="14"/>
          <w:szCs w:val="14"/>
          <w:lang w:val="fr-FR"/>
        </w:rPr>
        <w:t>prestations R60</w:t>
      </w:r>
      <w:r>
        <w:rPr>
          <w:spacing w:val="-3"/>
          <w:sz w:val="14"/>
          <w:szCs w:val="14"/>
          <w:lang w:val="fr-FR"/>
        </w:rPr>
        <w:t xml:space="preserve"> avec honoraire complémentaire</w:t>
      </w:r>
      <w:r w:rsidRPr="003F53AA">
        <w:rPr>
          <w:spacing w:val="-3"/>
          <w:sz w:val="14"/>
          <w:szCs w:val="14"/>
          <w:lang w:val="fr-FR"/>
        </w:rPr>
        <w:t xml:space="preserve"> doit être diminué du nombre total de prestations de rééducation multidisciplinaires R60</w:t>
      </w:r>
      <w:r>
        <w:rPr>
          <w:spacing w:val="-3"/>
          <w:sz w:val="14"/>
          <w:szCs w:val="14"/>
          <w:lang w:val="fr-FR"/>
        </w:rPr>
        <w:t xml:space="preserve"> avec honoraire complémentaire</w:t>
      </w:r>
      <w:r w:rsidRPr="003F53AA">
        <w:rPr>
          <w:spacing w:val="-3"/>
          <w:sz w:val="14"/>
          <w:szCs w:val="14"/>
          <w:lang w:val="fr-FR"/>
        </w:rPr>
        <w:t xml:space="preserve"> déjà réalisées, </w:t>
      </w:r>
      <w:r>
        <w:rPr>
          <w:spacing w:val="-3"/>
          <w:sz w:val="14"/>
          <w:szCs w:val="14"/>
          <w:lang w:val="fr-FR"/>
        </w:rPr>
        <w:t>mentionné en colonne 7</w:t>
      </w:r>
      <w:r w:rsidRPr="003F53AA">
        <w:rPr>
          <w:spacing w:val="-3"/>
          <w:sz w:val="14"/>
          <w:szCs w:val="14"/>
          <w:lang w:val="fr-FR"/>
        </w:rPr>
        <w:t>.</w:t>
      </w:r>
    </w:p>
    <w:p w:rsidR="008E44E0" w:rsidRPr="00AA4F22" w:rsidRDefault="008E44E0" w:rsidP="008E44E0">
      <w:pPr>
        <w:tabs>
          <w:tab w:val="left" w:pos="0"/>
        </w:tabs>
        <w:suppressAutoHyphens/>
        <w:spacing w:line="240" w:lineRule="atLeast"/>
        <w:ind w:right="306"/>
        <w:rPr>
          <w:spacing w:val="-3"/>
          <w:sz w:val="22"/>
          <w:szCs w:val="22"/>
          <w:lang w:val="fr-FR"/>
        </w:rPr>
        <w:sectPr w:rsidR="008E44E0" w:rsidRPr="00AA4F22" w:rsidSect="00B87B65">
          <w:footerReference w:type="default" r:id="rId12"/>
          <w:pgSz w:w="15840" w:h="12240" w:orient="landscape"/>
          <w:pgMar w:top="284" w:right="1440" w:bottom="142" w:left="992" w:header="720" w:footer="720" w:gutter="0"/>
          <w:cols w:space="720"/>
        </w:sectPr>
      </w:pPr>
    </w:p>
    <w:p w:rsidR="00A83D34" w:rsidRDefault="00A83D34" w:rsidP="008E44E0">
      <w:pPr>
        <w:tabs>
          <w:tab w:val="left" w:pos="0"/>
        </w:tabs>
        <w:suppressAutoHyphens/>
        <w:spacing w:line="240" w:lineRule="atLeast"/>
        <w:ind w:right="306"/>
        <w:rPr>
          <w:b/>
          <w:spacing w:val="-3"/>
          <w:sz w:val="22"/>
          <w:szCs w:val="22"/>
          <w:lang w:val="fr-FR"/>
        </w:rPr>
      </w:pPr>
    </w:p>
    <w:p w:rsidR="00A83D34" w:rsidRPr="00A83D34" w:rsidRDefault="00A83D34" w:rsidP="00A83D34">
      <w:pPr>
        <w:rPr>
          <w:sz w:val="22"/>
          <w:szCs w:val="22"/>
          <w:lang w:val="fr-FR"/>
        </w:rPr>
      </w:pPr>
    </w:p>
    <w:p w:rsidR="008E44E0" w:rsidRPr="00554B75" w:rsidRDefault="008E44E0" w:rsidP="008E44E0">
      <w:pPr>
        <w:tabs>
          <w:tab w:val="left" w:pos="0"/>
        </w:tabs>
        <w:suppressAutoHyphens/>
        <w:spacing w:line="240" w:lineRule="atLeast"/>
        <w:ind w:right="306"/>
        <w:rPr>
          <w:b/>
          <w:spacing w:val="-3"/>
          <w:sz w:val="22"/>
          <w:szCs w:val="22"/>
          <w:lang w:val="fr-FR"/>
        </w:rPr>
      </w:pPr>
      <w:r w:rsidRPr="00BE379D">
        <w:rPr>
          <w:b/>
          <w:spacing w:val="-3"/>
          <w:sz w:val="22"/>
          <w:szCs w:val="22"/>
          <w:lang w:val="fr-FR"/>
        </w:rPr>
        <w:t>Je soussigné</w:t>
      </w:r>
      <w:r w:rsidRPr="00BE379D">
        <w:rPr>
          <w:spacing w:val="-3"/>
          <w:sz w:val="22"/>
          <w:szCs w:val="22"/>
          <w:lang w:val="fr-FR"/>
        </w:rPr>
        <w:t xml:space="preserve">, </w:t>
      </w:r>
      <w:r>
        <w:rPr>
          <w:spacing w:val="-3"/>
          <w:sz w:val="22"/>
          <w:szCs w:val="22"/>
          <w:lang w:val="fr-FR"/>
        </w:rPr>
        <w:t>médecin spécialiste en réadaptation</w:t>
      </w:r>
      <w:r w:rsidRPr="00BE379D">
        <w:rPr>
          <w:spacing w:val="-3"/>
          <w:sz w:val="22"/>
          <w:szCs w:val="22"/>
          <w:lang w:val="fr-FR"/>
        </w:rPr>
        <w:t xml:space="preserve"> travaillant au centre de rééducation 9.50- ou 7.71</w:t>
      </w:r>
      <w:r>
        <w:rPr>
          <w:spacing w:val="-3"/>
          <w:sz w:val="22"/>
          <w:szCs w:val="22"/>
          <w:lang w:val="fr-FR"/>
        </w:rPr>
        <w:t xml:space="preserve"> qui rédige le présent formulaire de renvoi, </w:t>
      </w:r>
      <w:r>
        <w:rPr>
          <w:b/>
          <w:spacing w:val="-3"/>
          <w:sz w:val="22"/>
          <w:szCs w:val="22"/>
          <w:lang w:val="fr-FR"/>
        </w:rPr>
        <w:t>déclare</w:t>
      </w:r>
      <w:r>
        <w:rPr>
          <w:spacing w:val="-3"/>
          <w:sz w:val="22"/>
          <w:szCs w:val="22"/>
          <w:lang w:val="fr-FR"/>
        </w:rPr>
        <w:t xml:space="preserve"> que le programme de rééducation réalisé dans ce centre de rééducation pour le bénéficiaire susmentionné n’est pas encore terminé, et </w:t>
      </w:r>
      <w:r>
        <w:rPr>
          <w:b/>
          <w:spacing w:val="-3"/>
          <w:sz w:val="22"/>
          <w:szCs w:val="22"/>
          <w:lang w:val="fr-FR"/>
        </w:rPr>
        <w:t>qu’il est souhaitable d’envisager une poursuite de la rééducation multidisciplinaire</w:t>
      </w:r>
      <w:r>
        <w:rPr>
          <w:spacing w:val="-3"/>
          <w:sz w:val="22"/>
          <w:szCs w:val="22"/>
          <w:lang w:val="fr-FR"/>
        </w:rPr>
        <w:t xml:space="preserve"> (via les séances de rééducation R30-R60) </w:t>
      </w:r>
      <w:r>
        <w:rPr>
          <w:b/>
          <w:spacing w:val="-3"/>
          <w:sz w:val="22"/>
          <w:szCs w:val="22"/>
          <w:lang w:val="fr-FR"/>
        </w:rPr>
        <w:t>dans l’hôpital vers lequel le patient est renvoyé.</w:t>
      </w:r>
    </w:p>
    <w:p w:rsidR="008E44E0" w:rsidRPr="00BE379D" w:rsidRDefault="008E44E0" w:rsidP="008E44E0">
      <w:pPr>
        <w:tabs>
          <w:tab w:val="left" w:pos="0"/>
        </w:tabs>
        <w:suppressAutoHyphens/>
        <w:spacing w:line="240" w:lineRule="atLeast"/>
        <w:ind w:right="306"/>
        <w:rPr>
          <w:spacing w:val="-3"/>
          <w:sz w:val="22"/>
          <w:szCs w:val="22"/>
          <w:lang w:val="fr-FR"/>
        </w:rPr>
      </w:pPr>
    </w:p>
    <w:p w:rsidR="008E44E0" w:rsidRPr="00BE379D" w:rsidRDefault="008E44E0" w:rsidP="008E44E0">
      <w:pPr>
        <w:tabs>
          <w:tab w:val="left" w:pos="0"/>
        </w:tabs>
        <w:suppressAutoHyphens/>
        <w:spacing w:line="240" w:lineRule="atLeast"/>
        <w:ind w:right="306"/>
        <w:rPr>
          <w:spacing w:val="-3"/>
          <w:sz w:val="22"/>
          <w:szCs w:val="22"/>
          <w:lang w:val="fr-FR"/>
        </w:rPr>
      </w:pPr>
    </w:p>
    <w:p w:rsidR="008E44E0" w:rsidRPr="00554B75" w:rsidRDefault="008E44E0" w:rsidP="008E44E0">
      <w:pPr>
        <w:tabs>
          <w:tab w:val="left" w:pos="0"/>
        </w:tabs>
        <w:suppressAutoHyphens/>
        <w:spacing w:line="240" w:lineRule="atLeast"/>
        <w:ind w:right="306"/>
        <w:rPr>
          <w:i/>
          <w:spacing w:val="-3"/>
          <w:sz w:val="22"/>
          <w:szCs w:val="22"/>
          <w:lang w:val="fr-FR"/>
        </w:rPr>
      </w:pPr>
      <w:r w:rsidRPr="00554B75">
        <w:rPr>
          <w:i/>
          <w:spacing w:val="-3"/>
          <w:sz w:val="22"/>
          <w:szCs w:val="22"/>
          <w:lang w:val="fr-FR"/>
        </w:rPr>
        <w:t xml:space="preserve">(cachet du </w:t>
      </w:r>
      <w:r>
        <w:rPr>
          <w:i/>
          <w:spacing w:val="-3"/>
          <w:sz w:val="22"/>
          <w:szCs w:val="22"/>
          <w:lang w:val="fr-FR"/>
        </w:rPr>
        <w:t>médecin spécialiste en réadaptation</w:t>
      </w:r>
      <w:r w:rsidRPr="00554B75">
        <w:rPr>
          <w:i/>
          <w:spacing w:val="-3"/>
          <w:sz w:val="22"/>
          <w:szCs w:val="22"/>
          <w:lang w:val="fr-FR"/>
        </w:rPr>
        <w:t xml:space="preserve"> appartenant au centre de rééducation 9.50 ou 7.71, en mentionnant le nom et le numéro d’identification du </w:t>
      </w:r>
      <w:r>
        <w:rPr>
          <w:i/>
          <w:spacing w:val="-3"/>
          <w:sz w:val="22"/>
          <w:szCs w:val="22"/>
          <w:lang w:val="fr-FR"/>
        </w:rPr>
        <w:t>médecin spécialiste en réadaptation</w:t>
      </w:r>
      <w:r w:rsidRPr="00554B75">
        <w:rPr>
          <w:i/>
          <w:spacing w:val="-3"/>
          <w:sz w:val="22"/>
          <w:szCs w:val="22"/>
          <w:lang w:val="fr-FR"/>
        </w:rPr>
        <w:t>)</w:t>
      </w:r>
    </w:p>
    <w:p w:rsidR="008E44E0" w:rsidRPr="00554B75" w:rsidRDefault="008E44E0" w:rsidP="008E44E0">
      <w:pPr>
        <w:tabs>
          <w:tab w:val="left" w:pos="0"/>
        </w:tabs>
        <w:suppressAutoHyphens/>
        <w:spacing w:line="240" w:lineRule="atLeast"/>
        <w:ind w:right="306"/>
        <w:rPr>
          <w:i/>
          <w:spacing w:val="-3"/>
          <w:sz w:val="22"/>
          <w:szCs w:val="22"/>
          <w:lang w:val="fr-FR"/>
        </w:rPr>
      </w:pPr>
    </w:p>
    <w:p w:rsidR="008E44E0" w:rsidRPr="00554B75" w:rsidRDefault="008E44E0" w:rsidP="008E44E0">
      <w:pPr>
        <w:tabs>
          <w:tab w:val="left" w:pos="0"/>
        </w:tabs>
        <w:suppressAutoHyphens/>
        <w:spacing w:line="240" w:lineRule="atLeast"/>
        <w:ind w:right="306"/>
        <w:rPr>
          <w:i/>
          <w:spacing w:val="-3"/>
          <w:sz w:val="22"/>
          <w:szCs w:val="22"/>
          <w:lang w:val="fr-FR"/>
        </w:rPr>
      </w:pPr>
      <w:r w:rsidRPr="00554B75">
        <w:rPr>
          <w:i/>
          <w:spacing w:val="-3"/>
          <w:sz w:val="22"/>
          <w:szCs w:val="22"/>
          <w:lang w:val="fr-FR"/>
        </w:rPr>
        <w:t xml:space="preserve">(signature du </w:t>
      </w:r>
      <w:r>
        <w:rPr>
          <w:i/>
          <w:spacing w:val="-3"/>
          <w:sz w:val="22"/>
          <w:szCs w:val="22"/>
          <w:lang w:val="fr-FR"/>
        </w:rPr>
        <w:t>médecin spécialiste en réadaptation + date de la signature</w:t>
      </w:r>
      <w:r w:rsidRPr="00554B75">
        <w:rPr>
          <w:i/>
          <w:spacing w:val="-3"/>
          <w:sz w:val="22"/>
          <w:szCs w:val="22"/>
          <w:lang w:val="fr-FR"/>
        </w:rPr>
        <w:t>)</w:t>
      </w:r>
    </w:p>
    <w:p w:rsidR="008E44E0" w:rsidRDefault="008E44E0" w:rsidP="008E44E0">
      <w:pPr>
        <w:tabs>
          <w:tab w:val="left" w:pos="0"/>
        </w:tabs>
        <w:suppressAutoHyphens/>
        <w:spacing w:line="240" w:lineRule="atLeast"/>
        <w:ind w:right="306"/>
        <w:rPr>
          <w:spacing w:val="-3"/>
          <w:sz w:val="22"/>
          <w:szCs w:val="22"/>
          <w:lang w:val="fr-FR"/>
        </w:rPr>
      </w:pPr>
    </w:p>
    <w:p w:rsidR="008E44E0" w:rsidRDefault="008E44E0" w:rsidP="008E44E0">
      <w:pPr>
        <w:tabs>
          <w:tab w:val="left" w:pos="0"/>
        </w:tabs>
        <w:suppressAutoHyphens/>
        <w:spacing w:line="240" w:lineRule="atLeast"/>
        <w:ind w:right="306"/>
        <w:rPr>
          <w:spacing w:val="-3"/>
          <w:sz w:val="22"/>
          <w:szCs w:val="22"/>
          <w:lang w:val="fr-FR"/>
        </w:rPr>
      </w:pPr>
    </w:p>
    <w:p w:rsidR="008E44E0" w:rsidRDefault="008E44E0" w:rsidP="008E44E0">
      <w:pPr>
        <w:tabs>
          <w:tab w:val="left" w:pos="0"/>
        </w:tabs>
        <w:suppressAutoHyphens/>
        <w:spacing w:line="240" w:lineRule="atLeast"/>
        <w:ind w:right="306"/>
        <w:rPr>
          <w:spacing w:val="-3"/>
          <w:sz w:val="22"/>
          <w:szCs w:val="22"/>
          <w:lang w:val="fr-FR"/>
        </w:rPr>
      </w:pPr>
    </w:p>
    <w:p w:rsidR="008E44E0" w:rsidRDefault="008E44E0" w:rsidP="008E44E0">
      <w:pPr>
        <w:tabs>
          <w:tab w:val="left" w:pos="0"/>
        </w:tabs>
        <w:suppressAutoHyphens/>
        <w:spacing w:line="240" w:lineRule="atLeast"/>
        <w:ind w:right="306"/>
        <w:rPr>
          <w:spacing w:val="-3"/>
          <w:sz w:val="22"/>
          <w:szCs w:val="22"/>
          <w:lang w:val="fr-FR"/>
        </w:rPr>
      </w:pPr>
    </w:p>
    <w:p w:rsidR="008E44E0" w:rsidRDefault="008E44E0" w:rsidP="008E44E0">
      <w:pPr>
        <w:tabs>
          <w:tab w:val="left" w:pos="0"/>
        </w:tabs>
        <w:suppressAutoHyphens/>
        <w:spacing w:line="240" w:lineRule="atLeast"/>
        <w:ind w:right="306"/>
        <w:rPr>
          <w:spacing w:val="-3"/>
          <w:sz w:val="22"/>
          <w:szCs w:val="22"/>
          <w:lang w:val="fr-FR"/>
        </w:rPr>
      </w:pPr>
    </w:p>
    <w:p w:rsidR="008E44E0" w:rsidRDefault="008E44E0" w:rsidP="008E44E0">
      <w:pPr>
        <w:tabs>
          <w:tab w:val="left" w:pos="0"/>
        </w:tabs>
        <w:suppressAutoHyphens/>
        <w:spacing w:line="240" w:lineRule="atLeast"/>
        <w:ind w:right="306"/>
        <w:rPr>
          <w:spacing w:val="-3"/>
          <w:sz w:val="22"/>
          <w:szCs w:val="22"/>
          <w:lang w:val="fr-FR"/>
        </w:rPr>
      </w:pPr>
    </w:p>
    <w:p w:rsidR="008E44E0" w:rsidRDefault="008E44E0" w:rsidP="008E44E0">
      <w:pPr>
        <w:tabs>
          <w:tab w:val="left" w:pos="0"/>
        </w:tabs>
        <w:suppressAutoHyphens/>
        <w:spacing w:line="240" w:lineRule="atLeast"/>
        <w:ind w:right="306"/>
        <w:rPr>
          <w:spacing w:val="-3"/>
          <w:sz w:val="22"/>
          <w:szCs w:val="22"/>
          <w:lang w:val="fr-FR"/>
        </w:rPr>
      </w:pPr>
    </w:p>
    <w:p w:rsidR="008E44E0" w:rsidRDefault="008E44E0" w:rsidP="008E44E0">
      <w:pPr>
        <w:tabs>
          <w:tab w:val="left" w:pos="0"/>
        </w:tabs>
        <w:suppressAutoHyphens/>
        <w:spacing w:line="240" w:lineRule="atLeast"/>
        <w:ind w:right="306"/>
        <w:rPr>
          <w:spacing w:val="-3"/>
          <w:sz w:val="22"/>
          <w:szCs w:val="22"/>
          <w:lang w:val="fr-FR"/>
        </w:rPr>
      </w:pPr>
    </w:p>
    <w:p w:rsidR="008E44E0" w:rsidRDefault="008E44E0" w:rsidP="008E44E0">
      <w:pPr>
        <w:tabs>
          <w:tab w:val="left" w:pos="0"/>
        </w:tabs>
        <w:suppressAutoHyphens/>
        <w:spacing w:line="240" w:lineRule="atLeast"/>
        <w:ind w:right="306"/>
        <w:rPr>
          <w:spacing w:val="-3"/>
          <w:sz w:val="22"/>
          <w:szCs w:val="22"/>
          <w:lang w:val="fr-FR"/>
        </w:rPr>
      </w:pPr>
    </w:p>
    <w:p w:rsidR="008E44E0" w:rsidRDefault="008E44E0" w:rsidP="008E44E0">
      <w:pPr>
        <w:tabs>
          <w:tab w:val="left" w:pos="0"/>
        </w:tabs>
        <w:suppressAutoHyphens/>
        <w:spacing w:line="240" w:lineRule="atLeast"/>
        <w:ind w:right="306"/>
        <w:rPr>
          <w:spacing w:val="-3"/>
          <w:sz w:val="22"/>
          <w:szCs w:val="22"/>
          <w:lang w:val="fr-FR"/>
        </w:rPr>
      </w:pPr>
    </w:p>
    <w:p w:rsidR="008E44E0" w:rsidRPr="00554B75" w:rsidRDefault="008E44E0" w:rsidP="008E44E0">
      <w:pPr>
        <w:tabs>
          <w:tab w:val="left" w:pos="0"/>
        </w:tabs>
        <w:suppressAutoHyphens/>
        <w:spacing w:line="240" w:lineRule="atLeast"/>
        <w:ind w:right="306"/>
        <w:rPr>
          <w:spacing w:val="-3"/>
          <w:sz w:val="22"/>
          <w:szCs w:val="22"/>
          <w:lang w:val="fr-FR"/>
        </w:rPr>
      </w:pPr>
    </w:p>
    <w:p w:rsidR="008E44E0" w:rsidRPr="00554B75" w:rsidRDefault="008E44E0" w:rsidP="008E44E0">
      <w:pPr>
        <w:tabs>
          <w:tab w:val="left" w:pos="0"/>
        </w:tabs>
        <w:suppressAutoHyphens/>
        <w:spacing w:line="240" w:lineRule="atLeast"/>
        <w:ind w:right="306"/>
        <w:rPr>
          <w:spacing w:val="-3"/>
          <w:sz w:val="16"/>
          <w:szCs w:val="16"/>
          <w:u w:val="single"/>
          <w:lang w:val="fr-FR"/>
        </w:rPr>
      </w:pPr>
      <w:r w:rsidRPr="00554B75">
        <w:rPr>
          <w:spacing w:val="-3"/>
          <w:sz w:val="16"/>
          <w:szCs w:val="16"/>
          <w:u w:val="single"/>
          <w:lang w:val="fr-FR"/>
        </w:rPr>
        <w:t>Remarques importantes</w:t>
      </w:r>
    </w:p>
    <w:p w:rsidR="008E44E0" w:rsidRPr="00554B75" w:rsidRDefault="008E44E0" w:rsidP="008E44E0">
      <w:pPr>
        <w:tabs>
          <w:tab w:val="left" w:pos="0"/>
        </w:tabs>
        <w:suppressAutoHyphens/>
        <w:spacing w:line="240" w:lineRule="atLeast"/>
        <w:ind w:right="306"/>
        <w:rPr>
          <w:spacing w:val="-3"/>
          <w:sz w:val="16"/>
          <w:szCs w:val="16"/>
          <w:lang w:val="fr-FR"/>
        </w:rPr>
      </w:pPr>
    </w:p>
    <w:p w:rsidR="008E44E0" w:rsidRPr="00554B75" w:rsidRDefault="008E44E0" w:rsidP="008E44E0">
      <w:pPr>
        <w:tabs>
          <w:tab w:val="left" w:pos="0"/>
        </w:tabs>
        <w:suppressAutoHyphens/>
        <w:spacing w:line="240" w:lineRule="atLeast"/>
        <w:ind w:right="306"/>
        <w:rPr>
          <w:spacing w:val="-3"/>
          <w:sz w:val="16"/>
          <w:szCs w:val="16"/>
          <w:lang w:val="fr-FR"/>
        </w:rPr>
      </w:pPr>
      <w:r w:rsidRPr="00554B75">
        <w:rPr>
          <w:spacing w:val="-3"/>
          <w:sz w:val="16"/>
          <w:szCs w:val="16"/>
          <w:lang w:val="fr-FR"/>
        </w:rPr>
        <w:t xml:space="preserve">Le présent formulaire peut </w:t>
      </w:r>
      <w:r>
        <w:rPr>
          <w:spacing w:val="-3"/>
          <w:sz w:val="16"/>
          <w:szCs w:val="16"/>
          <w:lang w:val="fr-FR"/>
        </w:rPr>
        <w:t>être chargé dans un support électronique par le centre de rééducation 9.50 ou 7.71 qui renvoie et le lay-out du formulaire peut être adapté.</w:t>
      </w:r>
    </w:p>
    <w:p w:rsidR="008E44E0" w:rsidRPr="00554B75" w:rsidRDefault="008E44E0" w:rsidP="008E44E0">
      <w:pPr>
        <w:tabs>
          <w:tab w:val="left" w:pos="0"/>
        </w:tabs>
        <w:suppressAutoHyphens/>
        <w:spacing w:line="240" w:lineRule="atLeast"/>
        <w:ind w:right="306"/>
        <w:rPr>
          <w:spacing w:val="-3"/>
          <w:sz w:val="16"/>
          <w:szCs w:val="16"/>
          <w:lang w:val="fr-FR"/>
        </w:rPr>
      </w:pPr>
    </w:p>
    <w:p w:rsidR="008E44E0" w:rsidRPr="00A57B3F" w:rsidRDefault="008E44E0" w:rsidP="008E44E0">
      <w:pPr>
        <w:tabs>
          <w:tab w:val="left" w:pos="0"/>
        </w:tabs>
        <w:suppressAutoHyphens/>
        <w:spacing w:line="240" w:lineRule="atLeast"/>
        <w:ind w:right="306"/>
        <w:rPr>
          <w:spacing w:val="-3"/>
          <w:sz w:val="22"/>
          <w:szCs w:val="22"/>
          <w:lang w:val="fr-FR"/>
        </w:rPr>
      </w:pPr>
      <w:r w:rsidRPr="00A57B3F">
        <w:rPr>
          <w:spacing w:val="-3"/>
          <w:sz w:val="16"/>
          <w:szCs w:val="16"/>
          <w:lang w:val="fr-FR"/>
        </w:rPr>
        <w:t>Certaines données demandées dans le présent formulaire peuvent être en contradiction avec les dispositions de la convention conclue avec le centre de rééducation 9.50 ou 7.71 qui renvoie.</w:t>
      </w:r>
      <w:r>
        <w:rPr>
          <w:spacing w:val="-3"/>
          <w:sz w:val="16"/>
          <w:szCs w:val="16"/>
          <w:lang w:val="fr-FR"/>
        </w:rPr>
        <w:t xml:space="preserve"> Le présent formulaire de renvoi ne modifie en rien les dispositions de ces conventions 9.50 ou 7.71 et ne peut jamais être invoqué pour déroger à certaines matières des dispositions de cette convention. </w:t>
      </w:r>
    </w:p>
    <w:p w:rsidR="008E44E0" w:rsidRPr="00B87B65" w:rsidRDefault="008E44E0" w:rsidP="008E44E0">
      <w:pPr>
        <w:rPr>
          <w:lang w:val="fr-FR"/>
        </w:rPr>
      </w:pPr>
    </w:p>
    <w:p w:rsidR="00296EF2" w:rsidRPr="008E44E0" w:rsidRDefault="00296EF2" w:rsidP="00296EF2">
      <w:pPr>
        <w:rPr>
          <w:sz w:val="12"/>
          <w:szCs w:val="12"/>
          <w:lang w:val="fr-FR" w:eastAsia="nl-BE"/>
        </w:rPr>
      </w:pPr>
    </w:p>
    <w:sectPr w:rsidR="00296EF2" w:rsidRPr="008E44E0" w:rsidSect="00A83D34">
      <w:footerReference w:type="default" r:id="rId13"/>
      <w:pgSz w:w="11905" w:h="16837"/>
      <w:pgMar w:top="1134" w:right="1701" w:bottom="720" w:left="849" w:header="113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280" w:rsidRDefault="00C83280">
      <w:pPr>
        <w:spacing w:line="20" w:lineRule="exact"/>
        <w:rPr>
          <w:rFonts w:cs="Times New Roman"/>
          <w:sz w:val="24"/>
          <w:szCs w:val="24"/>
        </w:rPr>
      </w:pPr>
    </w:p>
  </w:endnote>
  <w:endnote w:type="continuationSeparator" w:id="0">
    <w:p w:rsidR="00C83280" w:rsidRDefault="00C83280" w:rsidP="00415181">
      <w:r>
        <w:rPr>
          <w:rFonts w:cs="Times New Roman"/>
          <w:sz w:val="24"/>
          <w:szCs w:val="24"/>
        </w:rPr>
        <w:t xml:space="preserve"> </w:t>
      </w:r>
    </w:p>
  </w:endnote>
  <w:endnote w:type="continuationNotice" w:id="1">
    <w:p w:rsidR="00C83280" w:rsidRDefault="00C83280" w:rsidP="00415181">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E0" w:rsidRDefault="008E44E0" w:rsidP="00B87B65">
    <w:pPr>
      <w:pStyle w:val="Voettekst"/>
      <w:framePr w:wrap="around" w:vAnchor="text" w:hAnchor="margin" w:xAlign="right" w:y="1"/>
      <w:rPr>
        <w:rStyle w:val="Paginanummer"/>
      </w:rPr>
    </w:pPr>
    <w:r>
      <w:rPr>
        <w:rStyle w:val="Paginanummer"/>
      </w:rPr>
      <w:t xml:space="preserve">PAGE  </w:t>
    </w:r>
    <w:r>
      <w:rPr>
        <w:rStyle w:val="Paginanummer"/>
        <w:noProof/>
      </w:rPr>
      <w:t>16</w:t>
    </w:r>
  </w:p>
  <w:p w:rsidR="008E44E0" w:rsidRDefault="008E44E0" w:rsidP="00B87B6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E0" w:rsidRDefault="008E44E0" w:rsidP="00B87B6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D2A4C">
      <w:rPr>
        <w:rStyle w:val="Paginanummer"/>
        <w:noProof/>
      </w:rPr>
      <w:t>4</w:t>
    </w:r>
    <w:r>
      <w:rPr>
        <w:rStyle w:val="Paginanummer"/>
      </w:rPr>
      <w:fldChar w:fldCharType="end"/>
    </w:r>
  </w:p>
  <w:p w:rsidR="00A83D34" w:rsidRPr="00851E56" w:rsidRDefault="00A83D34" w:rsidP="00A83D34">
    <w:pPr>
      <w:pStyle w:val="Voettekst"/>
      <w:jc w:val="center"/>
      <w:rPr>
        <w:rFonts w:ascii="Times New Roman" w:hAnsi="Times New Roman" w:cs="Times New Roman"/>
        <w:lang w:val="fr-BE"/>
      </w:rPr>
    </w:pPr>
    <w:r>
      <w:rPr>
        <w:rFonts w:ascii="Times New Roman" w:hAnsi="Times New Roman" w:cs="Times New Roman"/>
        <w:lang w:val="fr-BE"/>
      </w:rPr>
      <w:t>###</w:t>
    </w:r>
    <w:r w:rsidRPr="00851E56">
      <w:rPr>
        <w:rFonts w:ascii="Times New Roman" w:hAnsi="Times New Roman" w:cs="Times New Roman"/>
        <w:lang w:val="fr-BE"/>
      </w:rPr>
      <w:t xml:space="preserve"> - </w:t>
    </w:r>
    <w:r>
      <w:rPr>
        <w:rFonts w:ascii="Times New Roman" w:hAnsi="Times New Roman" w:cs="Times New Roman"/>
        <w:lang w:val="fr-BE"/>
      </w:rPr>
      <w:t>###</w:t>
    </w:r>
  </w:p>
  <w:p w:rsidR="008E44E0" w:rsidRDefault="008E44E0" w:rsidP="00B87B6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D34" w:rsidRDefault="00A83D34" w:rsidP="00B87B65">
    <w:pPr>
      <w:pStyle w:val="Voettekst"/>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D34" w:rsidRDefault="00A83D34" w:rsidP="00A83D34">
    <w:pPr>
      <w:pStyle w:val="Voettekst"/>
      <w:ind w:right="360"/>
      <w:jc w:val="center"/>
    </w:pPr>
    <w:r w:rsidRPr="00A83D34">
      <w:t>###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280" w:rsidRDefault="00C83280" w:rsidP="00415181">
      <w:r>
        <w:rPr>
          <w:rFonts w:cs="Times New Roman"/>
          <w:sz w:val="24"/>
          <w:szCs w:val="24"/>
        </w:rPr>
        <w:separator/>
      </w:r>
    </w:p>
  </w:footnote>
  <w:footnote w:type="continuationSeparator" w:id="0">
    <w:p w:rsidR="00C83280" w:rsidRDefault="00C83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C443D73"/>
    <w:multiLevelType w:val="hybridMultilevel"/>
    <w:tmpl w:val="249A693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23F9D"/>
    <w:multiLevelType w:val="hybridMultilevel"/>
    <w:tmpl w:val="FDD0A22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623B3E"/>
    <w:multiLevelType w:val="hybridMultilevel"/>
    <w:tmpl w:val="A46E89DE"/>
    <w:lvl w:ilvl="0" w:tplc="8C4E03D4">
      <w:start w:val="1"/>
      <w:numFmt w:val="bullet"/>
      <w:lvlText w:val="o"/>
      <w:lvlJc w:val="left"/>
      <w:pPr>
        <w:tabs>
          <w:tab w:val="num" w:pos="720"/>
        </w:tabs>
        <w:ind w:left="720" w:hanging="360"/>
      </w:pPr>
      <w:rPr>
        <w:rFonts w:ascii="Courier New" w:hAnsi="Courier New" w:cs="Courier New" w:hint="default"/>
        <w:lang w:val="fr-FR"/>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2B5705"/>
    <w:multiLevelType w:val="hybridMultilevel"/>
    <w:tmpl w:val="3FAACAD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4EE611E8"/>
    <w:multiLevelType w:val="hybridMultilevel"/>
    <w:tmpl w:val="4D86982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F727CE5"/>
    <w:multiLevelType w:val="hybridMultilevel"/>
    <w:tmpl w:val="08DE6BCC"/>
    <w:lvl w:ilvl="0" w:tplc="F8C095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81"/>
    <w:rsid w:val="00035C6A"/>
    <w:rsid w:val="000679A4"/>
    <w:rsid w:val="00093A65"/>
    <w:rsid w:val="000B020C"/>
    <w:rsid w:val="000D2944"/>
    <w:rsid w:val="000E34A4"/>
    <w:rsid w:val="0010704E"/>
    <w:rsid w:val="001276AD"/>
    <w:rsid w:val="0013006A"/>
    <w:rsid w:val="00192328"/>
    <w:rsid w:val="001A159A"/>
    <w:rsid w:val="001F03D6"/>
    <w:rsid w:val="0021695E"/>
    <w:rsid w:val="00266B06"/>
    <w:rsid w:val="00296EF2"/>
    <w:rsid w:val="002C3CA2"/>
    <w:rsid w:val="002C46DB"/>
    <w:rsid w:val="002D4F91"/>
    <w:rsid w:val="002D5261"/>
    <w:rsid w:val="002D6FF2"/>
    <w:rsid w:val="002F682E"/>
    <w:rsid w:val="00322061"/>
    <w:rsid w:val="00343561"/>
    <w:rsid w:val="003532CE"/>
    <w:rsid w:val="0036105A"/>
    <w:rsid w:val="00380821"/>
    <w:rsid w:val="00380CDB"/>
    <w:rsid w:val="003C0928"/>
    <w:rsid w:val="003F6AB1"/>
    <w:rsid w:val="00403EAF"/>
    <w:rsid w:val="00415181"/>
    <w:rsid w:val="00421B96"/>
    <w:rsid w:val="00437D0E"/>
    <w:rsid w:val="004410F1"/>
    <w:rsid w:val="00451979"/>
    <w:rsid w:val="0046100B"/>
    <w:rsid w:val="00497CC5"/>
    <w:rsid w:val="004F4263"/>
    <w:rsid w:val="004F574F"/>
    <w:rsid w:val="004F5A7D"/>
    <w:rsid w:val="0050025D"/>
    <w:rsid w:val="0050134B"/>
    <w:rsid w:val="0050454A"/>
    <w:rsid w:val="00574738"/>
    <w:rsid w:val="00592AB6"/>
    <w:rsid w:val="0059788D"/>
    <w:rsid w:val="005D5681"/>
    <w:rsid w:val="005E5694"/>
    <w:rsid w:val="00601D73"/>
    <w:rsid w:val="00647A61"/>
    <w:rsid w:val="00675258"/>
    <w:rsid w:val="00686B89"/>
    <w:rsid w:val="006A4BBE"/>
    <w:rsid w:val="006B5319"/>
    <w:rsid w:val="006C064C"/>
    <w:rsid w:val="006C0860"/>
    <w:rsid w:val="006D63FC"/>
    <w:rsid w:val="006E08B2"/>
    <w:rsid w:val="006E367A"/>
    <w:rsid w:val="006E6518"/>
    <w:rsid w:val="00704EFD"/>
    <w:rsid w:val="00715B6A"/>
    <w:rsid w:val="007A1F52"/>
    <w:rsid w:val="007D2A4C"/>
    <w:rsid w:val="0086167E"/>
    <w:rsid w:val="00873F9C"/>
    <w:rsid w:val="0087457C"/>
    <w:rsid w:val="008A6F0E"/>
    <w:rsid w:val="008D3434"/>
    <w:rsid w:val="008E44E0"/>
    <w:rsid w:val="009106EA"/>
    <w:rsid w:val="00912505"/>
    <w:rsid w:val="009429D2"/>
    <w:rsid w:val="0099113E"/>
    <w:rsid w:val="009954A3"/>
    <w:rsid w:val="009E5A95"/>
    <w:rsid w:val="00A1712F"/>
    <w:rsid w:val="00A45AE2"/>
    <w:rsid w:val="00A734A3"/>
    <w:rsid w:val="00A83D34"/>
    <w:rsid w:val="00AA6AC2"/>
    <w:rsid w:val="00AB3A77"/>
    <w:rsid w:val="00AB6C5A"/>
    <w:rsid w:val="00AC32D1"/>
    <w:rsid w:val="00AD53B4"/>
    <w:rsid w:val="00B16687"/>
    <w:rsid w:val="00B21CD2"/>
    <w:rsid w:val="00B24831"/>
    <w:rsid w:val="00B96406"/>
    <w:rsid w:val="00B978A8"/>
    <w:rsid w:val="00BB6FDA"/>
    <w:rsid w:val="00BD048E"/>
    <w:rsid w:val="00C1009F"/>
    <w:rsid w:val="00C1114F"/>
    <w:rsid w:val="00C21C77"/>
    <w:rsid w:val="00C414F6"/>
    <w:rsid w:val="00C66C01"/>
    <w:rsid w:val="00C76295"/>
    <w:rsid w:val="00C77433"/>
    <w:rsid w:val="00C83280"/>
    <w:rsid w:val="00C90609"/>
    <w:rsid w:val="00CA3396"/>
    <w:rsid w:val="00D0767D"/>
    <w:rsid w:val="00D600B4"/>
    <w:rsid w:val="00D76E31"/>
    <w:rsid w:val="00DE1AC3"/>
    <w:rsid w:val="00DF3B59"/>
    <w:rsid w:val="00E16F18"/>
    <w:rsid w:val="00E35957"/>
    <w:rsid w:val="00E8747C"/>
    <w:rsid w:val="00EA7F7F"/>
    <w:rsid w:val="00ED2167"/>
    <w:rsid w:val="00EE203E"/>
    <w:rsid w:val="00F61619"/>
    <w:rsid w:val="00F9079D"/>
    <w:rsid w:val="00FF5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E516C4CE-5D6C-440D-B15E-900E299F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autoSpaceDE w:val="0"/>
      <w:autoSpaceDN w:val="0"/>
      <w:adjustRightInd w:val="0"/>
    </w:pPr>
    <w:rPr>
      <w:rFonts w:ascii="Arial" w:hAnsi="Arial" w:cs="Arial"/>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rFonts w:cs="Times New Roman"/>
      <w:sz w:val="24"/>
      <w:szCs w:val="24"/>
    </w:rPr>
  </w:style>
  <w:style w:type="character" w:styleId="Eindnootmarkering">
    <w:name w:val="endnote reference"/>
    <w:semiHidden/>
    <w:rPr>
      <w:vertAlign w:val="superscript"/>
    </w:rPr>
  </w:style>
  <w:style w:type="paragraph" w:styleId="Voetnoottekst">
    <w:name w:val="footnote text"/>
    <w:basedOn w:val="Standaard"/>
    <w:semiHidden/>
    <w:rPr>
      <w:rFonts w:cs="Times New Roman"/>
      <w:sz w:val="24"/>
      <w:szCs w:val="24"/>
    </w:rPr>
  </w:style>
  <w:style w:type="character" w:styleId="Voetnootmarkering">
    <w:name w:val="footnote reference"/>
    <w:semiHidden/>
    <w:rPr>
      <w:vertAlign w:val="superscript"/>
    </w:rPr>
  </w:style>
  <w:style w:type="paragraph" w:styleId="Inhopg1">
    <w:name w:val="toc 1"/>
    <w:basedOn w:val="Standaard"/>
    <w:next w:val="Standaard"/>
    <w:autoRedefine/>
    <w:semiHidden/>
    <w:pPr>
      <w:tabs>
        <w:tab w:val="right" w:leader="dot" w:pos="9360"/>
      </w:tabs>
      <w:suppressAutoHyphens/>
      <w:spacing w:before="480" w:line="240" w:lineRule="atLeast"/>
      <w:ind w:left="720" w:right="720" w:hanging="720"/>
    </w:pPr>
  </w:style>
  <w:style w:type="paragraph" w:styleId="Inhopg2">
    <w:name w:val="toc 2"/>
    <w:basedOn w:val="Standaard"/>
    <w:next w:val="Standaard"/>
    <w:autoRedefine/>
    <w:semiHidden/>
    <w:pPr>
      <w:tabs>
        <w:tab w:val="right" w:leader="dot" w:pos="9360"/>
      </w:tabs>
      <w:suppressAutoHyphens/>
      <w:spacing w:line="240" w:lineRule="atLeast"/>
      <w:ind w:left="720" w:right="720"/>
    </w:pPr>
  </w:style>
  <w:style w:type="paragraph" w:styleId="Inhopg3">
    <w:name w:val="toc 3"/>
    <w:basedOn w:val="Standaard"/>
    <w:next w:val="Standaard"/>
    <w:autoRedefine/>
    <w:semiHidden/>
    <w:pPr>
      <w:tabs>
        <w:tab w:val="right" w:leader="dot" w:pos="9360"/>
      </w:tabs>
      <w:suppressAutoHyphens/>
      <w:spacing w:line="240" w:lineRule="atLeast"/>
      <w:ind w:left="720" w:right="720"/>
    </w:pPr>
  </w:style>
  <w:style w:type="paragraph" w:styleId="Inhopg4">
    <w:name w:val="toc 4"/>
    <w:basedOn w:val="Standaard"/>
    <w:next w:val="Standaard"/>
    <w:autoRedefine/>
    <w:semiHidden/>
    <w:pPr>
      <w:tabs>
        <w:tab w:val="right" w:leader="dot" w:pos="9360"/>
      </w:tabs>
      <w:suppressAutoHyphens/>
      <w:spacing w:line="240" w:lineRule="atLeast"/>
      <w:ind w:left="720" w:right="720"/>
    </w:pPr>
  </w:style>
  <w:style w:type="paragraph" w:styleId="Inhopg5">
    <w:name w:val="toc 5"/>
    <w:basedOn w:val="Standaard"/>
    <w:next w:val="Standaard"/>
    <w:autoRedefine/>
    <w:semiHidden/>
    <w:pPr>
      <w:tabs>
        <w:tab w:val="right" w:leader="dot" w:pos="9360"/>
      </w:tabs>
      <w:suppressAutoHyphens/>
      <w:spacing w:line="240" w:lineRule="atLeast"/>
      <w:ind w:left="720" w:right="720"/>
    </w:pPr>
  </w:style>
  <w:style w:type="paragraph" w:styleId="Inhopg6">
    <w:name w:val="toc 6"/>
    <w:basedOn w:val="Standaard"/>
    <w:next w:val="Standaard"/>
    <w:autoRedefine/>
    <w:semiHidden/>
    <w:pPr>
      <w:tabs>
        <w:tab w:val="right" w:pos="9360"/>
      </w:tabs>
      <w:suppressAutoHyphens/>
      <w:spacing w:line="240" w:lineRule="atLeast"/>
      <w:ind w:left="720" w:hanging="720"/>
    </w:pPr>
  </w:style>
  <w:style w:type="paragraph" w:styleId="Inhopg7">
    <w:name w:val="toc 7"/>
    <w:basedOn w:val="Standaard"/>
    <w:next w:val="Standaard"/>
    <w:autoRedefine/>
    <w:semiHidden/>
    <w:pPr>
      <w:suppressAutoHyphens/>
      <w:spacing w:line="240" w:lineRule="atLeast"/>
      <w:ind w:left="720" w:hanging="720"/>
    </w:pPr>
  </w:style>
  <w:style w:type="paragraph" w:styleId="Inhopg8">
    <w:name w:val="toc 8"/>
    <w:basedOn w:val="Standaard"/>
    <w:next w:val="Standaard"/>
    <w:autoRedefine/>
    <w:semiHidden/>
    <w:pPr>
      <w:tabs>
        <w:tab w:val="right" w:pos="9360"/>
      </w:tabs>
      <w:suppressAutoHyphens/>
      <w:spacing w:line="240" w:lineRule="atLeast"/>
      <w:ind w:left="720" w:hanging="720"/>
    </w:pPr>
  </w:style>
  <w:style w:type="paragraph" w:styleId="Inhopg9">
    <w:name w:val="toc 9"/>
    <w:basedOn w:val="Standaard"/>
    <w:next w:val="Standaard"/>
    <w:autoRedefine/>
    <w:semiHidden/>
    <w:pPr>
      <w:tabs>
        <w:tab w:val="right" w:leader="dot" w:pos="9360"/>
      </w:tabs>
      <w:suppressAutoHyphens/>
      <w:spacing w:line="240" w:lineRule="atLeast"/>
      <w:ind w:left="720" w:hanging="720"/>
    </w:pPr>
  </w:style>
  <w:style w:type="paragraph" w:styleId="Index1">
    <w:name w:val="index 1"/>
    <w:basedOn w:val="Standaard"/>
    <w:next w:val="Standaard"/>
    <w:autoRedefine/>
    <w:semiHidden/>
    <w:pPr>
      <w:tabs>
        <w:tab w:val="right" w:leader="dot" w:pos="9360"/>
      </w:tabs>
      <w:suppressAutoHyphens/>
      <w:spacing w:line="240" w:lineRule="atLeast"/>
      <w:ind w:left="720" w:hanging="720"/>
    </w:pPr>
  </w:style>
  <w:style w:type="paragraph" w:styleId="Index2">
    <w:name w:val="index 2"/>
    <w:basedOn w:val="Standaard"/>
    <w:next w:val="Standaard"/>
    <w:autoRedefine/>
    <w:semiHidden/>
    <w:pPr>
      <w:tabs>
        <w:tab w:val="right" w:leader="dot" w:pos="9360"/>
      </w:tabs>
      <w:suppressAutoHyphens/>
      <w:spacing w:line="240" w:lineRule="atLeast"/>
      <w:ind w:left="720"/>
    </w:pPr>
  </w:style>
  <w:style w:type="paragraph" w:styleId="Kopbronvermelding">
    <w:name w:val="toa heading"/>
    <w:basedOn w:val="Standaard"/>
    <w:next w:val="Standaard"/>
    <w:semiHidden/>
    <w:pPr>
      <w:tabs>
        <w:tab w:val="right" w:pos="9360"/>
      </w:tabs>
      <w:suppressAutoHyphens/>
      <w:spacing w:line="240" w:lineRule="atLeast"/>
    </w:pPr>
  </w:style>
  <w:style w:type="paragraph" w:styleId="Bijschrift">
    <w:name w:val="caption"/>
    <w:basedOn w:val="Standaard"/>
    <w:next w:val="Standaard"/>
    <w:qFormat/>
    <w:rPr>
      <w:rFonts w:cs="Times New Roman"/>
      <w:sz w:val="24"/>
      <w:szCs w:val="24"/>
    </w:rPr>
  </w:style>
  <w:style w:type="character" w:customStyle="1" w:styleId="EquationCaption">
    <w:name w:val="_Equation Caption"/>
  </w:style>
  <w:style w:type="paragraph" w:styleId="Voettekst">
    <w:name w:val="footer"/>
    <w:basedOn w:val="Standaard"/>
    <w:link w:val="VoettekstChar"/>
    <w:uiPriority w:val="99"/>
    <w:rsid w:val="004F5A7D"/>
    <w:pPr>
      <w:tabs>
        <w:tab w:val="center" w:pos="4320"/>
        <w:tab w:val="right" w:pos="8640"/>
      </w:tabs>
    </w:pPr>
  </w:style>
  <w:style w:type="character" w:styleId="Paginanummer">
    <w:name w:val="page number"/>
    <w:basedOn w:val="Standaardalinea-lettertype"/>
    <w:rsid w:val="004F5A7D"/>
  </w:style>
  <w:style w:type="paragraph" w:styleId="Koptekst">
    <w:name w:val="header"/>
    <w:basedOn w:val="Standaard"/>
    <w:rsid w:val="00380821"/>
    <w:pPr>
      <w:tabs>
        <w:tab w:val="center" w:pos="4320"/>
        <w:tab w:val="right" w:pos="8640"/>
      </w:tabs>
    </w:pPr>
  </w:style>
  <w:style w:type="paragraph" w:styleId="Lijstalinea">
    <w:name w:val="List Paragraph"/>
    <w:basedOn w:val="Standaard"/>
    <w:uiPriority w:val="34"/>
    <w:qFormat/>
    <w:rsid w:val="009E5A95"/>
    <w:pPr>
      <w:ind w:left="720"/>
      <w:contextualSpacing/>
    </w:pPr>
  </w:style>
  <w:style w:type="character" w:customStyle="1" w:styleId="VoettekstChar">
    <w:name w:val="Voettekst Char"/>
    <w:basedOn w:val="Standaardalinea-lettertype"/>
    <w:link w:val="Voettekst"/>
    <w:uiPriority w:val="99"/>
    <w:rsid w:val="00296EF2"/>
    <w:rPr>
      <w:rFonts w:ascii="Arial" w:hAnsi="Arial" w:cs="Arial"/>
      <w:lang w:val="en-US" w:eastAsia="en-US"/>
    </w:rPr>
  </w:style>
  <w:style w:type="table" w:styleId="Tabelraster">
    <w:name w:val="Table Grid"/>
    <w:basedOn w:val="Standaardtabel"/>
    <w:rsid w:val="008E44E0"/>
    <w:pPr>
      <w:widowControl w:val="0"/>
      <w:autoSpaceDE w:val="0"/>
      <w:autoSpaceDN w:val="0"/>
      <w:adjustRightInd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C1114F"/>
    <w:rPr>
      <w:rFonts w:ascii="Segoe UI" w:hAnsi="Segoe UI" w:cs="Segoe UI"/>
      <w:sz w:val="18"/>
      <w:szCs w:val="18"/>
    </w:rPr>
  </w:style>
  <w:style w:type="character" w:customStyle="1" w:styleId="BallontekstChar">
    <w:name w:val="Ballontekst Char"/>
    <w:basedOn w:val="Standaardalinea-lettertype"/>
    <w:link w:val="Ballontekst"/>
    <w:rsid w:val="00C1114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2022-02-15T23:00:00+00:00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Arts</TermName>
          <TermId xmlns="http://schemas.microsoft.com/office/infopath/2007/PartnerControls">d8a1e59b-bcd7-4d2f-b75c-23b993f6e1ad</TermId>
        </TermInfo>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Ziekenfondsen</TermName>
          <TermId xmlns="http://schemas.microsoft.com/office/infopath/2007/PartnerControls">a6cbed05-adf5-4226-bcb7-ef5cdc788bf2</TermId>
        </TermInfo>
        <TermInfo xmlns="http://schemas.microsoft.com/office/infopath/2007/PartnerControls">
          <TermName xmlns="http://schemas.microsoft.com/office/infopath/2007/PartnerControls">Gespecialiseerde centra en revalidatiecentra</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9</Value>
      <Value>8</Value>
      <Value>29</Value>
      <Value>71</Value>
      <Value>58</Value>
      <Value>24</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Verzorging door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F75C1-74F2-4EE0-97BD-C84A4E7E5F6C}"/>
</file>

<file path=customXml/itemProps2.xml><?xml version="1.0" encoding="utf-8"?>
<ds:datastoreItem xmlns:ds="http://schemas.openxmlformats.org/officeDocument/2006/customXml" ds:itemID="{8A9A197F-56AE-4276-B1B3-45718F869900}"/>
</file>

<file path=customXml/itemProps3.xml><?xml version="1.0" encoding="utf-8"?>
<ds:datastoreItem xmlns:ds="http://schemas.openxmlformats.org/officeDocument/2006/customXml" ds:itemID="{BBD3A5FB-F444-461A-93EC-E25B2819E62D}"/>
</file>

<file path=docProps/app.xml><?xml version="1.0" encoding="utf-8"?>
<Properties xmlns="http://schemas.openxmlformats.org/officeDocument/2006/extended-properties" xmlns:vt="http://schemas.openxmlformats.org/officeDocument/2006/docPropsVTypes">
  <Template>Normal.dotm</Template>
  <TotalTime>0</TotalTime>
  <Pages>6</Pages>
  <Words>1900</Words>
  <Characters>10456</Characters>
  <Application>Microsoft Office Word</Application>
  <DocSecurity>0</DocSecurity>
  <Lines>87</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EBT/C540NF</vt:lpstr>
    </vt:vector>
  </TitlesOfParts>
  <Company>R.I.Z.I.V. - I.N.A.M.I.</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De Sutter</dc:creator>
  <cp:keywords/>
  <dc:description/>
  <cp:lastModifiedBy>Bruno De Bolle (RIZIV-INAMI)</cp:lastModifiedBy>
  <cp:revision>2</cp:revision>
  <cp:lastPrinted>2009-05-19T11:48:00Z</cp:lastPrinted>
  <dcterms:created xsi:type="dcterms:W3CDTF">2022-02-16T08:15:00Z</dcterms:created>
  <dcterms:modified xsi:type="dcterms:W3CDTF">2022-02-16T08:15:00Z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29;#Arts|d8a1e59b-bcd7-4d2f-b75c-23b993f6e1ad;#58;#Patiënt|2ebaf0cf-7353-4273-b1af-236262c84494;#24;#Ziekenfondsen|a6cbed05-adf5-4226-bcb7-ef5cdc788bf2;#71;#Gespecialiseerde centra en revalidatiecentra|129a1276-b8d3-4518-bf1d-4a51502353ec</vt:lpwstr>
  </property>
  <property fmtid="{D5CDD505-2E9C-101B-9397-08002B2CF9AE}" pid="4" name="RITheme">
    <vt:lpwstr>32;#Verzorging door …|8ec480f0-fd0c-436a-98b8-58cfcdd3f17c</vt:lpwstr>
  </property>
  <property fmtid="{D5CDD505-2E9C-101B-9397-08002B2CF9AE}" pid="5" name="RILanguage">
    <vt:lpwstr>8;#Frans|aa2269b8-11bd-4cc9-9267-801806817e60</vt:lpwstr>
  </property>
  <property fmtid="{D5CDD505-2E9C-101B-9397-08002B2CF9AE}" pid="6" name="RIDocType">
    <vt:lpwstr>9;#Formulier|edbed626-0254-4436-a827-988bdcde3d3b</vt:lpwstr>
  </property>
  <property fmtid="{D5CDD505-2E9C-101B-9397-08002B2CF9AE}" pid="7" name="Publication type for documents">
    <vt:lpwstr/>
  </property>
  <property fmtid="{D5CDD505-2E9C-101B-9397-08002B2CF9AE}" pid="8" name="TemplateUrl">
    <vt:lpwstr/>
  </property>
  <property fmtid="{D5CDD505-2E9C-101B-9397-08002B2CF9AE}" pid="9" name="Order">
    <vt:r8>3513600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ies>
</file>