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97CF46"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8"/>
          <w:szCs w:val="48"/>
          <w:lang w:val="nl-BE"/>
        </w:rPr>
      </w:pPr>
      <w:r w:rsidRPr="002C2A19">
        <w:rPr>
          <w:rFonts w:ascii="Arial" w:eastAsia="Times New Roman" w:hAnsi="Arial" w:cs="Arial"/>
          <w:b/>
          <w:bCs/>
          <w:sz w:val="48"/>
          <w:szCs w:val="48"/>
          <w:lang w:val="nl-BE"/>
        </w:rPr>
        <w:t>Onderhouds- en waarborgboekje</w:t>
      </w:r>
    </w:p>
    <w:p w14:paraId="5D97CF47"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48"/>
          <w:szCs w:val="48"/>
          <w:lang w:val="nl-BE"/>
        </w:rPr>
      </w:pPr>
      <w:proofErr w:type="spellStart"/>
      <w:r w:rsidRPr="002C2A19">
        <w:rPr>
          <w:rFonts w:ascii="Arial" w:eastAsia="Times New Roman" w:hAnsi="Arial" w:cs="Arial"/>
          <w:b/>
          <w:bCs/>
          <w:sz w:val="48"/>
          <w:szCs w:val="48"/>
          <w:lang w:val="nl-BE"/>
        </w:rPr>
        <w:t>Myo</w:t>
      </w:r>
      <w:proofErr w:type="spellEnd"/>
      <w:r w:rsidRPr="002C2A19">
        <w:rPr>
          <w:rFonts w:ascii="Arial" w:eastAsia="Times New Roman" w:hAnsi="Arial" w:cs="Arial"/>
          <w:b/>
          <w:bCs/>
          <w:sz w:val="48"/>
          <w:szCs w:val="48"/>
          <w:lang w:val="nl-BE"/>
        </w:rPr>
        <w:t>-elektrische prothese.</w:t>
      </w:r>
    </w:p>
    <w:p w14:paraId="5D97CF48" w14:textId="77777777" w:rsidR="00085073" w:rsidRPr="002C2A19" w:rsidRDefault="00085073" w:rsidP="00085073">
      <w:pPr>
        <w:widowControl w:val="0"/>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w:t>
      </w:r>
    </w:p>
    <w:p w14:paraId="5D97CF49" w14:textId="77777777" w:rsidR="00085073" w:rsidRPr="002C2A19" w:rsidRDefault="00085073" w:rsidP="00085073">
      <w:pPr>
        <w:widowControl w:val="0"/>
        <w:spacing w:after="0" w:line="240" w:lineRule="auto"/>
        <w:rPr>
          <w:rFonts w:ascii="Arial" w:eastAsia="Times New Roman" w:hAnsi="Arial" w:cs="Arial"/>
          <w:b/>
          <w:bCs/>
          <w:sz w:val="36"/>
          <w:szCs w:val="36"/>
          <w:u w:val="single"/>
          <w:lang w:val="nl-BE"/>
        </w:rPr>
      </w:pPr>
      <w:r w:rsidRPr="002C2A19">
        <w:rPr>
          <w:rFonts w:ascii="Arial" w:eastAsia="Times New Roman" w:hAnsi="Arial" w:cs="Arial"/>
          <w:b/>
          <w:bCs/>
          <w:sz w:val="36"/>
          <w:szCs w:val="36"/>
          <w:u w:val="single"/>
          <w:lang w:val="nl-BE"/>
        </w:rPr>
        <w:t>Patiëntgegevens: </w:t>
      </w:r>
    </w:p>
    <w:p w14:paraId="5D97CF4A" w14:textId="77777777" w:rsidR="00085073" w:rsidRPr="002C2A19" w:rsidRDefault="00085073" w:rsidP="00085073">
      <w:pPr>
        <w:spacing w:after="0" w:line="240" w:lineRule="auto"/>
        <w:rPr>
          <w:rFonts w:ascii="Arial" w:eastAsia="Times New Roman" w:hAnsi="Arial" w:cs="Arial"/>
          <w:sz w:val="20"/>
          <w:szCs w:val="20"/>
          <w:lang w:val="nl-BE"/>
        </w:rPr>
      </w:pPr>
    </w:p>
    <w:p w14:paraId="5D97CF4B" w14:textId="77777777" w:rsidR="00085073" w:rsidRPr="002C2A19" w:rsidRDefault="00085073" w:rsidP="00085073">
      <w:pPr>
        <w:widowControl w:val="0"/>
        <w:spacing w:after="0" w:line="240" w:lineRule="auto"/>
        <w:rPr>
          <w:rFonts w:ascii="Arial" w:eastAsia="Times New Roman" w:hAnsi="Arial" w:cs="Arial"/>
          <w:sz w:val="24"/>
          <w:szCs w:val="24"/>
          <w:lang w:val="nl-BE"/>
        </w:rPr>
      </w:pPr>
      <w:r w:rsidRPr="002C2A19">
        <w:rPr>
          <w:rFonts w:ascii="Arial" w:eastAsia="Times New Roman" w:hAnsi="Arial" w:cs="Arial"/>
          <w:b/>
          <w:bCs/>
          <w:sz w:val="32"/>
          <w:szCs w:val="32"/>
          <w:lang w:val="nl-BE"/>
        </w:rPr>
        <w:t>Naam</w:t>
      </w:r>
      <w:r w:rsidRPr="002C2A19">
        <w:rPr>
          <w:rFonts w:ascii="Arial" w:eastAsia="Times New Roman" w:hAnsi="Arial" w:cs="Arial"/>
          <w:b/>
          <w:bCs/>
          <w:sz w:val="32"/>
          <w:szCs w:val="32"/>
          <w:lang w:val="nl-BE"/>
        </w:rPr>
        <w:tab/>
        <w:t>:</w:t>
      </w:r>
      <w:r w:rsidRPr="002C2A19">
        <w:rPr>
          <w:rFonts w:ascii="Arial" w:eastAsia="Times New Roman" w:hAnsi="Arial" w:cs="Arial"/>
          <w:b/>
          <w:bCs/>
          <w:sz w:val="24"/>
          <w:szCs w:val="24"/>
          <w:lang w:val="nl-BE"/>
        </w:rPr>
        <w:t xml:space="preserve"> </w:t>
      </w:r>
      <w:proofErr w:type="gramStart"/>
      <w:r w:rsidRPr="002C2A19">
        <w:rPr>
          <w:rFonts w:ascii="Arial" w:eastAsia="Times New Roman" w:hAnsi="Arial" w:cs="Arial"/>
          <w:sz w:val="24"/>
          <w:szCs w:val="24"/>
          <w:lang w:val="nl-BE"/>
        </w:rPr>
        <w:t>.........................................................</w:t>
      </w:r>
      <w:proofErr w:type="gramEnd"/>
    </w:p>
    <w:p w14:paraId="5D97CF4C" w14:textId="77777777" w:rsidR="00085073" w:rsidRPr="002C2A19" w:rsidRDefault="00085073" w:rsidP="00085073">
      <w:pPr>
        <w:widowControl w:val="0"/>
        <w:spacing w:after="0" w:line="240" w:lineRule="auto"/>
        <w:rPr>
          <w:rFonts w:ascii="Arial" w:eastAsia="Times New Roman" w:hAnsi="Arial" w:cs="Arial"/>
          <w:sz w:val="24"/>
          <w:szCs w:val="24"/>
          <w:lang w:val="nl-BE"/>
        </w:rPr>
      </w:pPr>
      <w:r w:rsidRPr="002C2A19">
        <w:rPr>
          <w:rFonts w:ascii="Arial" w:eastAsia="Times New Roman" w:hAnsi="Arial" w:cs="Arial"/>
          <w:b/>
          <w:bCs/>
          <w:sz w:val="32"/>
          <w:szCs w:val="32"/>
          <w:lang w:val="nl-BE"/>
        </w:rPr>
        <w:t>Adres</w:t>
      </w:r>
      <w:r w:rsidRPr="002C2A19">
        <w:rPr>
          <w:rFonts w:ascii="Arial" w:eastAsia="Times New Roman" w:hAnsi="Arial" w:cs="Arial"/>
          <w:b/>
          <w:bCs/>
          <w:sz w:val="32"/>
          <w:szCs w:val="32"/>
          <w:lang w:val="nl-BE"/>
        </w:rPr>
        <w:tab/>
        <w:t>:</w:t>
      </w:r>
      <w:r w:rsidRPr="002C2A19">
        <w:rPr>
          <w:rFonts w:ascii="Arial" w:eastAsia="Times New Roman" w:hAnsi="Arial" w:cs="Arial"/>
          <w:b/>
          <w:bCs/>
          <w:sz w:val="24"/>
          <w:szCs w:val="24"/>
          <w:lang w:val="nl-BE"/>
        </w:rPr>
        <w:t xml:space="preserve"> </w:t>
      </w:r>
      <w:proofErr w:type="gramStart"/>
      <w:r w:rsidRPr="002C2A19">
        <w:rPr>
          <w:rFonts w:ascii="Arial" w:eastAsia="Times New Roman" w:hAnsi="Arial" w:cs="Arial"/>
          <w:sz w:val="24"/>
          <w:szCs w:val="24"/>
          <w:lang w:val="nl-BE"/>
        </w:rPr>
        <w:t>.........................................................</w:t>
      </w:r>
      <w:proofErr w:type="gramEnd"/>
    </w:p>
    <w:p w14:paraId="5D97CF4D" w14:textId="77777777" w:rsidR="00085073" w:rsidRPr="002C2A19" w:rsidRDefault="00085073" w:rsidP="00085073">
      <w:pPr>
        <w:widowControl w:val="0"/>
        <w:spacing w:after="0" w:line="240" w:lineRule="auto"/>
        <w:ind w:left="1440"/>
        <w:rPr>
          <w:rFonts w:ascii="Arial" w:eastAsia="Times New Roman" w:hAnsi="Arial" w:cs="Arial"/>
          <w:sz w:val="24"/>
          <w:szCs w:val="24"/>
          <w:lang w:val="nl-BE"/>
        </w:rPr>
      </w:pPr>
      <w:r w:rsidRPr="002C2A19">
        <w:rPr>
          <w:rFonts w:ascii="Arial" w:eastAsia="Times New Roman" w:hAnsi="Arial" w:cs="Arial"/>
          <w:b/>
          <w:sz w:val="24"/>
          <w:szCs w:val="24"/>
          <w:lang w:val="nl-BE"/>
        </w:rPr>
        <w:t xml:space="preserve">  </w:t>
      </w:r>
      <w:proofErr w:type="gramStart"/>
      <w:r w:rsidRPr="002C2A19">
        <w:rPr>
          <w:rFonts w:ascii="Arial" w:eastAsia="Times New Roman" w:hAnsi="Arial" w:cs="Arial"/>
          <w:sz w:val="24"/>
          <w:szCs w:val="24"/>
          <w:lang w:val="nl-BE"/>
        </w:rPr>
        <w:t>..........................................................</w:t>
      </w:r>
      <w:proofErr w:type="gramEnd"/>
    </w:p>
    <w:p w14:paraId="5D97CF4E" w14:textId="77777777" w:rsidR="00085073" w:rsidRPr="00A11911" w:rsidRDefault="00085073" w:rsidP="00085073">
      <w:pPr>
        <w:widowControl w:val="0"/>
        <w:spacing w:after="0" w:line="240" w:lineRule="auto"/>
        <w:rPr>
          <w:rFonts w:ascii="Arial" w:eastAsia="Times New Roman" w:hAnsi="Arial" w:cs="Arial"/>
          <w:sz w:val="24"/>
          <w:szCs w:val="24"/>
          <w:lang w:val="nl-BE"/>
        </w:rPr>
      </w:pPr>
      <w:r w:rsidRPr="00A11911">
        <w:rPr>
          <w:rFonts w:ascii="Arial" w:eastAsia="Times New Roman" w:hAnsi="Arial" w:cs="Arial"/>
          <w:b/>
          <w:bCs/>
          <w:sz w:val="32"/>
          <w:szCs w:val="32"/>
          <w:lang w:val="nl-BE"/>
        </w:rPr>
        <w:t>Tel.</w:t>
      </w:r>
      <w:r w:rsidRPr="00A11911">
        <w:rPr>
          <w:rFonts w:ascii="Arial" w:eastAsia="Times New Roman" w:hAnsi="Arial" w:cs="Arial"/>
          <w:b/>
          <w:bCs/>
          <w:sz w:val="32"/>
          <w:szCs w:val="32"/>
          <w:lang w:val="nl-BE"/>
        </w:rPr>
        <w:tab/>
      </w:r>
      <w:r w:rsidRPr="00A11911">
        <w:rPr>
          <w:rFonts w:ascii="Arial" w:eastAsia="Times New Roman" w:hAnsi="Arial" w:cs="Arial"/>
          <w:b/>
          <w:bCs/>
          <w:sz w:val="32"/>
          <w:szCs w:val="32"/>
          <w:lang w:val="nl-BE"/>
        </w:rPr>
        <w:tab/>
        <w:t>:</w:t>
      </w:r>
      <w:r w:rsidRPr="00A11911">
        <w:rPr>
          <w:rFonts w:ascii="Arial" w:eastAsia="Times New Roman" w:hAnsi="Arial" w:cs="Arial"/>
          <w:b/>
          <w:bCs/>
          <w:sz w:val="24"/>
          <w:szCs w:val="24"/>
          <w:lang w:val="nl-BE"/>
        </w:rPr>
        <w:t xml:space="preserve"> </w:t>
      </w:r>
      <w:proofErr w:type="gramStart"/>
      <w:r w:rsidRPr="00A11911">
        <w:rPr>
          <w:rFonts w:ascii="Arial" w:eastAsia="Times New Roman" w:hAnsi="Arial" w:cs="Arial"/>
          <w:sz w:val="24"/>
          <w:szCs w:val="24"/>
          <w:lang w:val="nl-BE"/>
        </w:rPr>
        <w:t>.........................................................</w:t>
      </w:r>
      <w:proofErr w:type="gramEnd"/>
    </w:p>
    <w:p w14:paraId="5D97CF4F" w14:textId="77777777" w:rsidR="00085073" w:rsidRPr="00A11911" w:rsidRDefault="00085073" w:rsidP="00085073">
      <w:pPr>
        <w:widowControl w:val="0"/>
        <w:spacing w:after="0" w:line="240" w:lineRule="auto"/>
        <w:rPr>
          <w:rFonts w:ascii="Arial" w:eastAsia="Times New Roman" w:hAnsi="Arial" w:cs="Arial"/>
          <w:b/>
          <w:bCs/>
          <w:sz w:val="32"/>
          <w:szCs w:val="32"/>
          <w:lang w:val="nl-BE"/>
        </w:rPr>
      </w:pPr>
      <w:r w:rsidRPr="00A11911">
        <w:rPr>
          <w:rFonts w:ascii="Arial" w:eastAsia="Times New Roman" w:hAnsi="Arial" w:cs="Arial"/>
          <w:b/>
          <w:bCs/>
          <w:sz w:val="32"/>
          <w:szCs w:val="32"/>
          <w:lang w:val="nl-BE"/>
        </w:rPr>
        <w:t>Gsm. Nr</w:t>
      </w:r>
      <w:r w:rsidRPr="00A11911">
        <w:rPr>
          <w:rFonts w:ascii="Arial" w:eastAsia="Times New Roman" w:hAnsi="Arial" w:cs="Arial"/>
          <w:b/>
          <w:bCs/>
          <w:sz w:val="32"/>
          <w:szCs w:val="32"/>
          <w:lang w:val="nl-BE"/>
        </w:rPr>
        <w:tab/>
      </w:r>
      <w:proofErr w:type="gramStart"/>
      <w:r w:rsidRPr="00A11911">
        <w:rPr>
          <w:rFonts w:ascii="Arial" w:eastAsia="Times New Roman" w:hAnsi="Arial" w:cs="Arial"/>
          <w:b/>
          <w:bCs/>
          <w:sz w:val="32"/>
          <w:szCs w:val="32"/>
          <w:lang w:val="nl-BE"/>
        </w:rPr>
        <w:t>:</w:t>
      </w:r>
      <w:proofErr w:type="gramEnd"/>
      <w:r w:rsidRPr="00A11911">
        <w:rPr>
          <w:rFonts w:ascii="Arial" w:eastAsia="Times New Roman" w:hAnsi="Arial" w:cs="Arial"/>
          <w:b/>
          <w:bCs/>
          <w:sz w:val="32"/>
          <w:szCs w:val="32"/>
          <w:lang w:val="nl-BE"/>
        </w:rPr>
        <w:t xml:space="preserve"> </w:t>
      </w:r>
      <w:r w:rsidRPr="00A11911">
        <w:rPr>
          <w:rFonts w:ascii="Arial" w:eastAsia="Times New Roman" w:hAnsi="Arial" w:cs="Arial"/>
          <w:sz w:val="24"/>
          <w:szCs w:val="24"/>
          <w:lang w:val="nl-BE"/>
        </w:rPr>
        <w:t>…………………………………………….</w:t>
      </w:r>
    </w:p>
    <w:p w14:paraId="5D97CF50" w14:textId="77777777" w:rsidR="00085073" w:rsidRPr="00C23839" w:rsidRDefault="00085073" w:rsidP="00085073">
      <w:pPr>
        <w:widowControl w:val="0"/>
        <w:spacing w:after="0" w:line="240" w:lineRule="auto"/>
        <w:rPr>
          <w:rFonts w:ascii="Arial" w:eastAsia="Times New Roman" w:hAnsi="Arial" w:cs="Arial"/>
          <w:sz w:val="24"/>
          <w:szCs w:val="24"/>
          <w:lang w:val="de-DE"/>
        </w:rPr>
      </w:pPr>
      <w:r w:rsidRPr="00C23839">
        <w:rPr>
          <w:rFonts w:ascii="Arial" w:eastAsia="Times New Roman" w:hAnsi="Arial" w:cs="Arial"/>
          <w:b/>
          <w:bCs/>
          <w:sz w:val="32"/>
          <w:szCs w:val="32"/>
          <w:lang w:val="de-DE"/>
        </w:rPr>
        <w:t>Geboortedatum :</w:t>
      </w:r>
      <w:r w:rsidRPr="00C23839">
        <w:rPr>
          <w:rFonts w:ascii="Arial" w:eastAsia="Times New Roman" w:hAnsi="Arial" w:cs="Arial"/>
          <w:b/>
          <w:bCs/>
          <w:sz w:val="24"/>
          <w:szCs w:val="24"/>
          <w:lang w:val="de-DE"/>
        </w:rPr>
        <w:t xml:space="preserve"> </w:t>
      </w:r>
      <w:r w:rsidRPr="00C23839">
        <w:rPr>
          <w:rFonts w:ascii="Arial" w:eastAsia="Times New Roman" w:hAnsi="Arial" w:cs="Arial"/>
          <w:sz w:val="24"/>
          <w:szCs w:val="24"/>
          <w:lang w:val="de-DE"/>
        </w:rPr>
        <w:t>...................................</w:t>
      </w:r>
    </w:p>
    <w:p w14:paraId="5D97CF51" w14:textId="77777777" w:rsidR="00085073" w:rsidRPr="00C23839" w:rsidRDefault="00085073" w:rsidP="00085073">
      <w:pPr>
        <w:widowControl w:val="0"/>
        <w:spacing w:after="0" w:line="240" w:lineRule="auto"/>
        <w:rPr>
          <w:rFonts w:ascii="Arial" w:eastAsia="Times New Roman" w:hAnsi="Arial" w:cs="Arial"/>
          <w:sz w:val="24"/>
          <w:szCs w:val="24"/>
          <w:lang w:val="de-DE"/>
        </w:rPr>
      </w:pPr>
    </w:p>
    <w:p w14:paraId="5D97CF52" w14:textId="77777777" w:rsidR="00085073" w:rsidRPr="00C23839" w:rsidRDefault="00085073" w:rsidP="00085073">
      <w:pPr>
        <w:widowControl w:val="0"/>
        <w:spacing w:after="0" w:line="240" w:lineRule="auto"/>
        <w:rPr>
          <w:rFonts w:ascii="Arial" w:eastAsia="Times New Roman" w:hAnsi="Arial" w:cs="Arial"/>
          <w:sz w:val="20"/>
          <w:szCs w:val="20"/>
          <w:lang w:val="de-DE"/>
        </w:rPr>
      </w:pPr>
      <w:r w:rsidRPr="00C23839">
        <w:rPr>
          <w:rFonts w:ascii="Arial" w:eastAsia="Times New Roman" w:hAnsi="Arial" w:cs="Arial"/>
          <w:sz w:val="20"/>
          <w:szCs w:val="20"/>
          <w:lang w:val="de-DE"/>
        </w:rPr>
        <w:t> </w:t>
      </w:r>
    </w:p>
    <w:p w14:paraId="5D97CF53" w14:textId="77777777" w:rsidR="00085073" w:rsidRPr="00C23839" w:rsidRDefault="00085073" w:rsidP="00085073">
      <w:pPr>
        <w:widowControl w:val="0"/>
        <w:pBdr>
          <w:top w:val="single" w:sz="4" w:space="1" w:color="auto"/>
          <w:left w:val="single" w:sz="4" w:space="4" w:color="auto"/>
          <w:bottom w:val="single" w:sz="4" w:space="1" w:color="auto"/>
          <w:right w:val="single" w:sz="4" w:space="4" w:color="auto"/>
        </w:pBdr>
        <w:spacing w:after="0" w:line="300" w:lineRule="auto"/>
        <w:rPr>
          <w:rFonts w:ascii="Arial" w:eastAsia="Times New Roman" w:hAnsi="Arial" w:cs="Arial"/>
          <w:sz w:val="32"/>
          <w:szCs w:val="32"/>
          <w:lang w:val="de-DE"/>
        </w:rPr>
      </w:pPr>
      <w:r w:rsidRPr="00C23839">
        <w:rPr>
          <w:rFonts w:ascii="Arial" w:eastAsia="Times New Roman" w:hAnsi="Arial" w:cs="Arial"/>
          <w:sz w:val="32"/>
          <w:szCs w:val="32"/>
          <w:lang w:val="de-DE"/>
        </w:rPr>
        <w:t>Kleefbriefje  Z.F.</w:t>
      </w:r>
    </w:p>
    <w:p w14:paraId="5D97CF54" w14:textId="77777777" w:rsidR="00085073" w:rsidRPr="00C23839" w:rsidRDefault="00085073" w:rsidP="00085073">
      <w:pPr>
        <w:widowControl w:val="0"/>
        <w:pBdr>
          <w:top w:val="single" w:sz="4" w:space="1" w:color="auto"/>
          <w:left w:val="single" w:sz="4" w:space="4" w:color="auto"/>
          <w:bottom w:val="single" w:sz="4" w:space="1" w:color="auto"/>
          <w:right w:val="single" w:sz="4" w:space="4" w:color="auto"/>
        </w:pBdr>
        <w:spacing w:after="0" w:line="300" w:lineRule="auto"/>
        <w:rPr>
          <w:rFonts w:ascii="Arial" w:eastAsia="Times New Roman" w:hAnsi="Arial" w:cs="Arial"/>
          <w:color w:val="008080"/>
          <w:sz w:val="32"/>
          <w:szCs w:val="32"/>
          <w:lang w:val="de-DE"/>
        </w:rPr>
      </w:pPr>
    </w:p>
    <w:p w14:paraId="5D97CF55" w14:textId="77777777" w:rsidR="00085073" w:rsidRPr="00C23839" w:rsidRDefault="00085073" w:rsidP="00085073">
      <w:pPr>
        <w:widowControl w:val="0"/>
        <w:pBdr>
          <w:top w:val="single" w:sz="4" w:space="1" w:color="auto"/>
          <w:left w:val="single" w:sz="4" w:space="4" w:color="auto"/>
          <w:bottom w:val="single" w:sz="4" w:space="1" w:color="auto"/>
          <w:right w:val="single" w:sz="4" w:space="4" w:color="auto"/>
        </w:pBdr>
        <w:spacing w:after="0" w:line="300" w:lineRule="auto"/>
        <w:rPr>
          <w:rFonts w:ascii="Arial" w:eastAsia="Times New Roman" w:hAnsi="Arial" w:cs="Arial"/>
          <w:color w:val="008080"/>
          <w:sz w:val="32"/>
          <w:szCs w:val="32"/>
          <w:lang w:val="de-DE"/>
        </w:rPr>
      </w:pPr>
    </w:p>
    <w:p w14:paraId="5D97CF56" w14:textId="77777777" w:rsidR="00085073" w:rsidRPr="00C23839" w:rsidRDefault="00085073" w:rsidP="00085073">
      <w:pPr>
        <w:widowControl w:val="0"/>
        <w:pBdr>
          <w:top w:val="single" w:sz="4" w:space="1" w:color="auto"/>
          <w:left w:val="single" w:sz="4" w:space="4" w:color="auto"/>
          <w:bottom w:val="single" w:sz="4" w:space="1" w:color="auto"/>
          <w:right w:val="single" w:sz="4" w:space="4" w:color="auto"/>
        </w:pBdr>
        <w:spacing w:after="0" w:line="300" w:lineRule="auto"/>
        <w:rPr>
          <w:rFonts w:ascii="Arial" w:eastAsia="Times New Roman" w:hAnsi="Arial" w:cs="Arial"/>
          <w:color w:val="008080"/>
          <w:sz w:val="32"/>
          <w:szCs w:val="32"/>
          <w:lang w:val="de-DE"/>
        </w:rPr>
      </w:pPr>
    </w:p>
    <w:p w14:paraId="5D97CF57" w14:textId="77777777" w:rsidR="00085073" w:rsidRPr="00C23839" w:rsidRDefault="00085073" w:rsidP="00085073">
      <w:pPr>
        <w:widowControl w:val="0"/>
        <w:spacing w:after="0" w:line="240" w:lineRule="auto"/>
        <w:rPr>
          <w:rFonts w:ascii="Arial" w:eastAsia="Times New Roman" w:hAnsi="Arial" w:cs="Arial"/>
          <w:sz w:val="20"/>
          <w:szCs w:val="20"/>
          <w:lang w:val="de-DE"/>
        </w:rPr>
      </w:pPr>
      <w:r w:rsidRPr="00C23839">
        <w:rPr>
          <w:rFonts w:ascii="Arial" w:eastAsia="Times New Roman" w:hAnsi="Arial" w:cs="Arial"/>
          <w:sz w:val="20"/>
          <w:szCs w:val="20"/>
          <w:lang w:val="de-DE"/>
        </w:rPr>
        <w:t> </w:t>
      </w:r>
    </w:p>
    <w:p w14:paraId="5D97CF58" w14:textId="77777777" w:rsidR="00085073" w:rsidRPr="00C23839" w:rsidRDefault="00085073" w:rsidP="00085073">
      <w:pPr>
        <w:widowControl w:val="0"/>
        <w:spacing w:after="0" w:line="240" w:lineRule="auto"/>
        <w:rPr>
          <w:rFonts w:ascii="Arial" w:eastAsia="Times New Roman" w:hAnsi="Arial" w:cs="Arial"/>
          <w:sz w:val="28"/>
          <w:szCs w:val="28"/>
          <w:lang w:val="de-DE"/>
        </w:rPr>
      </w:pPr>
      <w:r w:rsidRPr="00C23839">
        <w:rPr>
          <w:rFonts w:ascii="Arial" w:eastAsia="Times New Roman" w:hAnsi="Arial" w:cs="Arial"/>
          <w:b/>
          <w:bCs/>
          <w:sz w:val="28"/>
          <w:szCs w:val="28"/>
          <w:lang w:val="de-DE"/>
        </w:rPr>
        <w:t>Gewicht</w:t>
      </w:r>
      <w:r w:rsidRPr="00C23839">
        <w:rPr>
          <w:rFonts w:ascii="Arial" w:eastAsia="Times New Roman" w:hAnsi="Arial" w:cs="Arial"/>
          <w:b/>
          <w:bCs/>
          <w:sz w:val="28"/>
          <w:szCs w:val="28"/>
          <w:lang w:val="de-DE"/>
        </w:rPr>
        <w:tab/>
        <w:t xml:space="preserve">: </w:t>
      </w:r>
      <w:r w:rsidRPr="00C23839">
        <w:rPr>
          <w:rFonts w:ascii="Arial" w:eastAsia="Times New Roman" w:hAnsi="Arial" w:cs="Arial"/>
          <w:sz w:val="28"/>
          <w:szCs w:val="28"/>
          <w:lang w:val="de-DE"/>
        </w:rPr>
        <w:t>...........................................</w:t>
      </w:r>
    </w:p>
    <w:p w14:paraId="5D97CF59" w14:textId="77777777" w:rsidR="00085073" w:rsidRPr="00C23839" w:rsidRDefault="00085073" w:rsidP="00085073">
      <w:pPr>
        <w:widowControl w:val="0"/>
        <w:spacing w:after="0" w:line="240" w:lineRule="auto"/>
        <w:rPr>
          <w:rFonts w:ascii="Arial" w:eastAsia="Times New Roman" w:hAnsi="Arial" w:cs="Arial"/>
          <w:sz w:val="28"/>
          <w:szCs w:val="28"/>
          <w:lang w:val="de-DE"/>
        </w:rPr>
      </w:pPr>
      <w:r w:rsidRPr="00C23839">
        <w:rPr>
          <w:rFonts w:ascii="Arial" w:eastAsia="Times New Roman" w:hAnsi="Arial" w:cs="Arial"/>
          <w:sz w:val="28"/>
          <w:szCs w:val="28"/>
          <w:lang w:val="de-DE"/>
        </w:rPr>
        <w:t> </w:t>
      </w:r>
    </w:p>
    <w:p w14:paraId="5D97CF5A" w14:textId="77777777" w:rsidR="00085073" w:rsidRPr="002C2A19" w:rsidRDefault="00085073" w:rsidP="00085073">
      <w:pPr>
        <w:widowControl w:val="0"/>
        <w:spacing w:after="0" w:line="240" w:lineRule="auto"/>
        <w:rPr>
          <w:rFonts w:ascii="Arial" w:eastAsia="Times New Roman" w:hAnsi="Arial" w:cs="Arial"/>
          <w:sz w:val="28"/>
          <w:szCs w:val="28"/>
          <w:lang w:val="nl-BE"/>
        </w:rPr>
      </w:pPr>
      <w:r w:rsidRPr="002C2A19">
        <w:rPr>
          <w:rFonts w:ascii="Arial" w:eastAsia="Times New Roman" w:hAnsi="Arial" w:cs="Arial"/>
          <w:b/>
          <w:bCs/>
          <w:sz w:val="28"/>
          <w:szCs w:val="28"/>
          <w:lang w:val="nl-BE"/>
        </w:rPr>
        <w:t>Beroep</w:t>
      </w:r>
      <w:r w:rsidRPr="002C2A19">
        <w:rPr>
          <w:rFonts w:ascii="Arial" w:eastAsia="Times New Roman" w:hAnsi="Arial" w:cs="Arial"/>
          <w:b/>
          <w:bCs/>
          <w:sz w:val="28"/>
          <w:szCs w:val="28"/>
          <w:lang w:val="nl-BE"/>
        </w:rPr>
        <w:tab/>
        <w:t xml:space="preserve">: </w:t>
      </w:r>
      <w:proofErr w:type="gramStart"/>
      <w:r w:rsidRPr="002C2A19">
        <w:rPr>
          <w:rFonts w:ascii="Arial" w:eastAsia="Times New Roman" w:hAnsi="Arial" w:cs="Arial"/>
          <w:sz w:val="28"/>
          <w:szCs w:val="28"/>
          <w:lang w:val="nl-BE"/>
        </w:rPr>
        <w:t>...........................................</w:t>
      </w:r>
      <w:proofErr w:type="gramEnd"/>
    </w:p>
    <w:p w14:paraId="5D97CF5B" w14:textId="77777777" w:rsidR="00085073" w:rsidRPr="002C2A19" w:rsidRDefault="00085073" w:rsidP="00085073">
      <w:pPr>
        <w:widowControl w:val="0"/>
        <w:spacing w:after="0" w:line="240" w:lineRule="auto"/>
        <w:rPr>
          <w:rFonts w:ascii="Arial" w:eastAsia="Times New Roman" w:hAnsi="Arial" w:cs="Arial"/>
          <w:sz w:val="28"/>
          <w:szCs w:val="28"/>
          <w:lang w:val="nl-BE"/>
        </w:rPr>
      </w:pPr>
      <w:proofErr w:type="gramStart"/>
      <w:r w:rsidRPr="002C2A19">
        <w:rPr>
          <w:rFonts w:ascii="Arial" w:eastAsia="Times New Roman" w:hAnsi="Arial" w:cs="Arial"/>
          <w:b/>
          <w:bCs/>
          <w:sz w:val="28"/>
          <w:szCs w:val="28"/>
          <w:lang w:val="nl-BE"/>
        </w:rPr>
        <w:t>hobby’s</w:t>
      </w:r>
      <w:proofErr w:type="gramEnd"/>
      <w:r w:rsidRPr="002C2A19">
        <w:rPr>
          <w:rFonts w:ascii="Arial" w:eastAsia="Times New Roman" w:hAnsi="Arial" w:cs="Arial"/>
          <w:b/>
          <w:bCs/>
          <w:sz w:val="28"/>
          <w:szCs w:val="28"/>
          <w:lang w:val="nl-BE"/>
        </w:rPr>
        <w:t xml:space="preserve"> &amp;</w:t>
      </w:r>
      <w:r w:rsidRPr="002C2A19">
        <w:rPr>
          <w:rFonts w:ascii="Arial" w:eastAsia="Times New Roman" w:hAnsi="Arial" w:cs="Arial"/>
          <w:b/>
          <w:bCs/>
          <w:sz w:val="28"/>
          <w:szCs w:val="28"/>
          <w:lang w:val="nl-BE"/>
        </w:rPr>
        <w:tab/>
        <w:t xml:space="preserve">: </w:t>
      </w:r>
      <w:r w:rsidRPr="002C2A19">
        <w:rPr>
          <w:rFonts w:ascii="Arial" w:eastAsia="Times New Roman" w:hAnsi="Arial" w:cs="Arial"/>
          <w:sz w:val="28"/>
          <w:szCs w:val="28"/>
          <w:lang w:val="nl-BE"/>
        </w:rPr>
        <w:t>...........................................</w:t>
      </w:r>
    </w:p>
    <w:p w14:paraId="5D97CF5C" w14:textId="77777777" w:rsidR="00085073" w:rsidRPr="002C2A19" w:rsidRDefault="00085073" w:rsidP="00085073">
      <w:pPr>
        <w:widowControl w:val="0"/>
        <w:spacing w:after="0" w:line="240" w:lineRule="auto"/>
        <w:rPr>
          <w:rFonts w:ascii="Arial" w:eastAsia="Times New Roman" w:hAnsi="Arial" w:cs="Arial"/>
          <w:sz w:val="28"/>
          <w:szCs w:val="28"/>
          <w:lang w:val="nl-BE"/>
        </w:rPr>
      </w:pPr>
      <w:proofErr w:type="gramStart"/>
      <w:r w:rsidRPr="002C2A19">
        <w:rPr>
          <w:rFonts w:ascii="Arial" w:eastAsia="Times New Roman" w:hAnsi="Arial" w:cs="Arial"/>
          <w:b/>
          <w:bCs/>
          <w:sz w:val="28"/>
          <w:szCs w:val="28"/>
          <w:lang w:val="nl-BE"/>
        </w:rPr>
        <w:t>activiteiten</w:t>
      </w:r>
      <w:proofErr w:type="gramEnd"/>
      <w:r w:rsidRPr="002C2A19">
        <w:rPr>
          <w:rFonts w:ascii="Arial" w:eastAsia="Times New Roman" w:hAnsi="Arial" w:cs="Arial"/>
          <w:b/>
          <w:bCs/>
          <w:sz w:val="28"/>
          <w:szCs w:val="28"/>
          <w:lang w:val="nl-BE"/>
        </w:rPr>
        <w:t xml:space="preserve"> </w:t>
      </w:r>
      <w:r w:rsidRPr="002C2A19">
        <w:rPr>
          <w:rFonts w:ascii="Arial" w:eastAsia="Times New Roman" w:hAnsi="Arial" w:cs="Arial"/>
          <w:sz w:val="28"/>
          <w:szCs w:val="28"/>
          <w:lang w:val="nl-BE"/>
        </w:rPr>
        <w:t>...........................................</w:t>
      </w:r>
    </w:p>
    <w:p w14:paraId="5D97CF5D" w14:textId="77777777" w:rsidR="00085073" w:rsidRPr="002C2A19" w:rsidRDefault="00085073" w:rsidP="00085073">
      <w:pPr>
        <w:widowControl w:val="0"/>
        <w:spacing w:after="0" w:line="240" w:lineRule="auto"/>
        <w:rPr>
          <w:rFonts w:ascii="Arial" w:eastAsia="Times New Roman" w:hAnsi="Arial" w:cs="Arial"/>
          <w:sz w:val="28"/>
          <w:szCs w:val="28"/>
          <w:lang w:val="nl-BE"/>
        </w:rPr>
      </w:pPr>
      <w:r w:rsidRPr="002C2A19">
        <w:rPr>
          <w:rFonts w:ascii="Arial" w:eastAsia="Times New Roman" w:hAnsi="Arial" w:cs="Arial"/>
          <w:sz w:val="28"/>
          <w:szCs w:val="28"/>
          <w:lang w:val="nl-BE"/>
        </w:rPr>
        <w:tab/>
      </w:r>
      <w:r w:rsidRPr="002C2A19">
        <w:rPr>
          <w:rFonts w:ascii="Arial" w:eastAsia="Times New Roman" w:hAnsi="Arial" w:cs="Arial"/>
          <w:sz w:val="28"/>
          <w:szCs w:val="28"/>
          <w:lang w:val="nl-BE"/>
        </w:rPr>
        <w:tab/>
        <w:t xml:space="preserve">  </w:t>
      </w:r>
      <w:proofErr w:type="gramStart"/>
      <w:r w:rsidRPr="002C2A19">
        <w:rPr>
          <w:rFonts w:ascii="Arial" w:eastAsia="Times New Roman" w:hAnsi="Arial" w:cs="Arial"/>
          <w:sz w:val="28"/>
          <w:szCs w:val="28"/>
          <w:lang w:val="nl-BE"/>
        </w:rPr>
        <w:t>............................................</w:t>
      </w:r>
      <w:proofErr w:type="gramEnd"/>
    </w:p>
    <w:p w14:paraId="5D97CF5E" w14:textId="77777777" w:rsidR="00085073" w:rsidRPr="002C2A19" w:rsidRDefault="00085073" w:rsidP="00085073">
      <w:pPr>
        <w:widowControl w:val="0"/>
        <w:spacing w:after="0" w:line="240" w:lineRule="auto"/>
        <w:rPr>
          <w:rFonts w:ascii="Arial" w:eastAsia="Times New Roman" w:hAnsi="Arial" w:cs="Arial"/>
          <w:sz w:val="28"/>
          <w:szCs w:val="28"/>
          <w:lang w:val="nl-BE"/>
        </w:rPr>
      </w:pPr>
      <w:r w:rsidRPr="002C2A19">
        <w:rPr>
          <w:rFonts w:ascii="Arial" w:eastAsia="Times New Roman" w:hAnsi="Arial" w:cs="Arial"/>
          <w:sz w:val="28"/>
          <w:szCs w:val="28"/>
          <w:lang w:val="nl-BE"/>
        </w:rPr>
        <w:tab/>
      </w:r>
      <w:r w:rsidRPr="002C2A19">
        <w:rPr>
          <w:rFonts w:ascii="Arial" w:eastAsia="Times New Roman" w:hAnsi="Arial" w:cs="Arial"/>
          <w:sz w:val="28"/>
          <w:szCs w:val="28"/>
          <w:lang w:val="nl-BE"/>
        </w:rPr>
        <w:tab/>
        <w:t xml:space="preserve">  </w:t>
      </w:r>
      <w:proofErr w:type="gramStart"/>
      <w:r w:rsidRPr="002C2A19">
        <w:rPr>
          <w:rFonts w:ascii="Arial" w:eastAsia="Times New Roman" w:hAnsi="Arial" w:cs="Arial"/>
          <w:sz w:val="28"/>
          <w:szCs w:val="28"/>
          <w:lang w:val="nl-BE"/>
        </w:rPr>
        <w:t>............................................</w:t>
      </w:r>
      <w:proofErr w:type="gramEnd"/>
    </w:p>
    <w:p w14:paraId="5D97CF5F" w14:textId="77777777" w:rsidR="00085073" w:rsidRPr="002C2A19" w:rsidRDefault="00085073" w:rsidP="00085073">
      <w:pPr>
        <w:widowControl w:val="0"/>
        <w:spacing w:after="0" w:line="240" w:lineRule="auto"/>
        <w:rPr>
          <w:rFonts w:ascii="Arial" w:eastAsia="Times New Roman" w:hAnsi="Arial" w:cs="Arial"/>
          <w:sz w:val="28"/>
          <w:szCs w:val="28"/>
          <w:lang w:val="nl-BE"/>
        </w:rPr>
      </w:pPr>
    </w:p>
    <w:p w14:paraId="5D97CF60" w14:textId="77777777" w:rsidR="00085073" w:rsidRPr="002C2A19" w:rsidRDefault="00085073" w:rsidP="00085073">
      <w:pPr>
        <w:spacing w:after="0" w:line="240" w:lineRule="auto"/>
        <w:rPr>
          <w:rFonts w:ascii="Arial" w:eastAsia="Times New Roman" w:hAnsi="Arial" w:cs="Arial"/>
          <w:b/>
          <w:bCs/>
          <w:sz w:val="36"/>
          <w:szCs w:val="36"/>
          <w:u w:val="single"/>
          <w:lang w:val="nl-BE"/>
        </w:rPr>
      </w:pPr>
      <w:r w:rsidRPr="002C2A19">
        <w:rPr>
          <w:rFonts w:ascii="Arial" w:eastAsia="Times New Roman" w:hAnsi="Arial" w:cs="Arial"/>
          <w:b/>
          <w:bCs/>
          <w:sz w:val="36"/>
          <w:szCs w:val="36"/>
          <w:u w:val="single"/>
          <w:lang w:val="nl-BE"/>
        </w:rPr>
        <w:t>Voorschrijvend arts:</w:t>
      </w:r>
    </w:p>
    <w:p w14:paraId="5D97CF61" w14:textId="77777777" w:rsidR="00085073" w:rsidRPr="00745F55" w:rsidRDefault="00085073" w:rsidP="00085073">
      <w:pPr>
        <w:widowControl w:val="0"/>
        <w:spacing w:after="0" w:line="240" w:lineRule="auto"/>
        <w:rPr>
          <w:rFonts w:ascii="Arial" w:eastAsia="Times New Roman" w:hAnsi="Arial" w:cs="Arial"/>
          <w:b/>
          <w:bCs/>
          <w:sz w:val="28"/>
          <w:szCs w:val="28"/>
          <w:lang w:val="nl-BE"/>
        </w:rPr>
      </w:pPr>
      <w:r w:rsidRPr="00745F55">
        <w:rPr>
          <w:rFonts w:ascii="Arial" w:eastAsia="Times New Roman" w:hAnsi="Arial" w:cs="Arial"/>
          <w:b/>
          <w:bCs/>
          <w:sz w:val="28"/>
          <w:szCs w:val="28"/>
          <w:lang w:val="nl-BE"/>
        </w:rPr>
        <w:t>Naam</w:t>
      </w:r>
      <w:r w:rsidRPr="00745F55">
        <w:rPr>
          <w:rFonts w:ascii="Arial" w:eastAsia="Times New Roman" w:hAnsi="Arial" w:cs="Arial"/>
          <w:b/>
          <w:bCs/>
          <w:sz w:val="28"/>
          <w:szCs w:val="28"/>
          <w:lang w:val="nl-BE"/>
        </w:rPr>
        <w:tab/>
        <w:t xml:space="preserve">: </w:t>
      </w:r>
      <w:proofErr w:type="gramStart"/>
      <w:r w:rsidRPr="00745F55">
        <w:rPr>
          <w:rFonts w:ascii="Arial" w:eastAsia="Times New Roman" w:hAnsi="Arial" w:cs="Arial"/>
          <w:b/>
          <w:bCs/>
          <w:sz w:val="28"/>
          <w:szCs w:val="28"/>
          <w:lang w:val="nl-BE"/>
        </w:rPr>
        <w:t>.....................................................</w:t>
      </w:r>
      <w:proofErr w:type="gramEnd"/>
    </w:p>
    <w:p w14:paraId="3DF4DD59" w14:textId="58A5FFF4" w:rsidR="00745F55" w:rsidRPr="00745F55" w:rsidRDefault="00745F55" w:rsidP="00085073">
      <w:pPr>
        <w:widowControl w:val="0"/>
        <w:spacing w:after="0" w:line="240" w:lineRule="auto"/>
        <w:rPr>
          <w:rFonts w:ascii="Arial" w:eastAsia="Times New Roman" w:hAnsi="Arial" w:cs="Arial"/>
          <w:b/>
          <w:bCs/>
          <w:sz w:val="28"/>
          <w:szCs w:val="28"/>
          <w:lang w:val="nl-BE"/>
        </w:rPr>
      </w:pPr>
      <w:r w:rsidRPr="00462177">
        <w:rPr>
          <w:rFonts w:ascii="Arial" w:eastAsia="Times New Roman" w:hAnsi="Arial" w:cs="Arial"/>
          <w:b/>
          <w:bCs/>
          <w:sz w:val="28"/>
          <w:szCs w:val="28"/>
          <w:lang w:val="nl-BE"/>
        </w:rPr>
        <w:t>RIZIV nr.</w:t>
      </w:r>
      <w:r w:rsidR="00720798" w:rsidRPr="00462177">
        <w:rPr>
          <w:rFonts w:ascii="Arial" w:eastAsia="Times New Roman" w:hAnsi="Arial" w:cs="Arial"/>
          <w:b/>
          <w:bCs/>
          <w:sz w:val="28"/>
          <w:szCs w:val="28"/>
          <w:lang w:val="nl-BE"/>
        </w:rPr>
        <w:t xml:space="preserve"> </w:t>
      </w:r>
      <w:r w:rsidR="00720798" w:rsidRPr="00462177">
        <w:rPr>
          <w:rFonts w:ascii="Arial" w:eastAsia="Times New Roman" w:hAnsi="Arial" w:cs="Arial"/>
          <w:b/>
          <w:bCs/>
          <w:sz w:val="28"/>
          <w:szCs w:val="28"/>
          <w:lang w:val="nl-BE"/>
        </w:rPr>
        <w:tab/>
        <w:t xml:space="preserve">: </w:t>
      </w:r>
      <w:proofErr w:type="gramStart"/>
      <w:r w:rsidR="00720798" w:rsidRPr="00462177">
        <w:rPr>
          <w:rFonts w:ascii="Arial" w:eastAsia="Times New Roman" w:hAnsi="Arial" w:cs="Arial"/>
          <w:b/>
          <w:bCs/>
          <w:sz w:val="28"/>
          <w:szCs w:val="28"/>
          <w:lang w:val="nl-BE"/>
        </w:rPr>
        <w:t>.....................................................</w:t>
      </w:r>
      <w:proofErr w:type="gramEnd"/>
    </w:p>
    <w:p w14:paraId="5D97CF62" w14:textId="77777777" w:rsidR="00085073" w:rsidRPr="002C2A19" w:rsidRDefault="00085073" w:rsidP="00085073">
      <w:pPr>
        <w:spacing w:after="0" w:line="240" w:lineRule="auto"/>
        <w:rPr>
          <w:rFonts w:ascii="Arial" w:eastAsia="Times New Roman" w:hAnsi="Arial" w:cs="Arial"/>
          <w:b/>
          <w:bCs/>
          <w:sz w:val="36"/>
          <w:szCs w:val="36"/>
          <w:u w:val="single"/>
          <w:lang w:val="nl-BE"/>
        </w:rPr>
      </w:pPr>
    </w:p>
    <w:p w14:paraId="5D97CF63" w14:textId="77777777" w:rsidR="00085073" w:rsidRPr="002C2A19" w:rsidRDefault="00085073" w:rsidP="00085073">
      <w:pPr>
        <w:widowControl w:val="0"/>
        <w:spacing w:after="0" w:line="240" w:lineRule="auto"/>
        <w:rPr>
          <w:rFonts w:ascii="Arial" w:eastAsia="Times New Roman" w:hAnsi="Arial" w:cs="Arial"/>
          <w:b/>
          <w:bCs/>
          <w:sz w:val="36"/>
          <w:szCs w:val="36"/>
          <w:u w:val="single"/>
          <w:lang w:val="nl-BE"/>
        </w:rPr>
      </w:pPr>
      <w:r w:rsidRPr="002C2A19">
        <w:rPr>
          <w:rFonts w:ascii="Arial" w:eastAsia="Times New Roman" w:hAnsi="Arial" w:cs="Arial"/>
          <w:b/>
          <w:bCs/>
          <w:sz w:val="36"/>
          <w:szCs w:val="36"/>
          <w:u w:val="single"/>
          <w:lang w:val="nl-BE"/>
        </w:rPr>
        <w:t>Medische parameters:</w:t>
      </w:r>
    </w:p>
    <w:p w14:paraId="5D97CF64" w14:textId="77777777" w:rsidR="00085073" w:rsidRPr="002C2A19" w:rsidRDefault="00085073" w:rsidP="00085073">
      <w:pPr>
        <w:widowControl w:val="0"/>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w:t>
      </w:r>
    </w:p>
    <w:p w14:paraId="5D97CF65" w14:textId="77777777" w:rsidR="00085073" w:rsidRPr="002C2A19" w:rsidRDefault="00085073" w:rsidP="00085073">
      <w:pPr>
        <w:widowControl w:val="0"/>
        <w:spacing w:after="0" w:line="240" w:lineRule="auto"/>
        <w:rPr>
          <w:rFonts w:ascii="Arial" w:eastAsia="Times New Roman" w:hAnsi="Arial" w:cs="Arial"/>
          <w:sz w:val="24"/>
          <w:szCs w:val="24"/>
          <w:lang w:val="nl-BE"/>
        </w:rPr>
      </w:pPr>
      <w:r w:rsidRPr="002C2A19">
        <w:rPr>
          <w:rFonts w:ascii="Arial" w:eastAsia="Times New Roman" w:hAnsi="Arial" w:cs="Arial"/>
          <w:b/>
          <w:bCs/>
          <w:sz w:val="24"/>
          <w:szCs w:val="24"/>
          <w:lang w:val="nl-BE"/>
        </w:rPr>
        <w:t>Datum van de amputatie</w:t>
      </w:r>
      <w:r w:rsidRPr="002C2A19">
        <w:rPr>
          <w:rFonts w:ascii="Arial" w:eastAsia="Times New Roman" w:hAnsi="Arial" w:cs="Arial"/>
          <w:b/>
          <w:bCs/>
          <w:sz w:val="24"/>
          <w:szCs w:val="24"/>
          <w:lang w:val="nl-BE"/>
        </w:rPr>
        <w:tab/>
        <w:t>:</w:t>
      </w:r>
      <w:r w:rsidRPr="002C2A19">
        <w:rPr>
          <w:rFonts w:ascii="Arial" w:eastAsia="Times New Roman" w:hAnsi="Arial" w:cs="Arial"/>
          <w:sz w:val="24"/>
          <w:szCs w:val="24"/>
          <w:lang w:val="nl-BE"/>
        </w:rPr>
        <w:t xml:space="preserve"> </w:t>
      </w:r>
      <w:proofErr w:type="gramStart"/>
      <w:r w:rsidRPr="002C2A19">
        <w:rPr>
          <w:rFonts w:ascii="Arial" w:eastAsia="Times New Roman" w:hAnsi="Arial" w:cs="Arial"/>
          <w:sz w:val="24"/>
          <w:szCs w:val="24"/>
          <w:lang w:val="nl-BE"/>
        </w:rPr>
        <w:t>.....................................................</w:t>
      </w:r>
      <w:proofErr w:type="gramEnd"/>
    </w:p>
    <w:p w14:paraId="5D97CF66" w14:textId="77777777" w:rsidR="00085073" w:rsidRPr="002C2A19" w:rsidRDefault="00085073" w:rsidP="00085073">
      <w:pPr>
        <w:widowControl w:val="0"/>
        <w:spacing w:after="0" w:line="240" w:lineRule="auto"/>
        <w:rPr>
          <w:rFonts w:ascii="Arial" w:eastAsia="Times New Roman" w:hAnsi="Arial" w:cs="Arial"/>
          <w:sz w:val="24"/>
          <w:szCs w:val="24"/>
          <w:lang w:val="nl-BE"/>
        </w:rPr>
      </w:pPr>
      <w:r w:rsidRPr="002C2A19">
        <w:rPr>
          <w:rFonts w:ascii="Arial" w:eastAsia="Times New Roman" w:hAnsi="Arial" w:cs="Arial"/>
          <w:b/>
          <w:bCs/>
          <w:sz w:val="24"/>
          <w:szCs w:val="24"/>
          <w:lang w:val="nl-BE"/>
        </w:rPr>
        <w:t xml:space="preserve">Amputatieoorzaak       </w:t>
      </w:r>
      <w:r w:rsidRPr="002C2A19">
        <w:rPr>
          <w:rFonts w:ascii="Arial" w:eastAsia="Times New Roman" w:hAnsi="Arial" w:cs="Arial"/>
          <w:b/>
          <w:bCs/>
          <w:sz w:val="24"/>
          <w:szCs w:val="24"/>
          <w:lang w:val="nl-BE"/>
        </w:rPr>
        <w:tab/>
        <w:t xml:space="preserve">: </w:t>
      </w:r>
      <w:proofErr w:type="gramStart"/>
      <w:r w:rsidRPr="002C2A19">
        <w:rPr>
          <w:rFonts w:ascii="Arial" w:eastAsia="Times New Roman" w:hAnsi="Arial" w:cs="Arial"/>
          <w:sz w:val="24"/>
          <w:szCs w:val="24"/>
          <w:lang w:val="nl-BE"/>
        </w:rPr>
        <w:t>.....................................................</w:t>
      </w:r>
      <w:proofErr w:type="gramEnd"/>
    </w:p>
    <w:p w14:paraId="5D97CF67" w14:textId="77777777" w:rsidR="00085073" w:rsidRPr="002C2A19" w:rsidRDefault="00085073" w:rsidP="00085073">
      <w:pPr>
        <w:widowControl w:val="0"/>
        <w:spacing w:after="0" w:line="240" w:lineRule="auto"/>
        <w:rPr>
          <w:rFonts w:ascii="Arial" w:eastAsia="Times New Roman" w:hAnsi="Arial" w:cs="Arial"/>
          <w:sz w:val="24"/>
          <w:szCs w:val="24"/>
          <w:lang w:val="nl-BE"/>
        </w:rPr>
      </w:pPr>
      <w:r w:rsidRPr="002C2A19">
        <w:rPr>
          <w:rFonts w:ascii="Arial" w:eastAsia="Times New Roman" w:hAnsi="Arial" w:cs="Arial"/>
          <w:b/>
          <w:bCs/>
          <w:sz w:val="24"/>
          <w:szCs w:val="24"/>
          <w:lang w:val="nl-BE"/>
        </w:rPr>
        <w:t>Amputatiezijde</w:t>
      </w:r>
      <w:r w:rsidRPr="002C2A19">
        <w:rPr>
          <w:rFonts w:ascii="Arial" w:eastAsia="Times New Roman" w:hAnsi="Arial" w:cs="Arial"/>
          <w:b/>
          <w:bCs/>
          <w:sz w:val="24"/>
          <w:szCs w:val="24"/>
          <w:lang w:val="nl-BE"/>
        </w:rPr>
        <w:tab/>
      </w:r>
      <w:r w:rsidRPr="002C2A19">
        <w:rPr>
          <w:rFonts w:ascii="Arial" w:eastAsia="Times New Roman" w:hAnsi="Arial" w:cs="Arial"/>
          <w:b/>
          <w:bCs/>
          <w:sz w:val="24"/>
          <w:szCs w:val="24"/>
          <w:lang w:val="nl-BE"/>
        </w:rPr>
        <w:tab/>
        <w:t xml:space="preserve">: </w:t>
      </w:r>
      <w:r w:rsidRPr="002C2A19">
        <w:rPr>
          <w:rFonts w:ascii="Arial" w:eastAsia="Times New Roman" w:hAnsi="Arial" w:cs="Arial"/>
          <w:b/>
          <w:sz w:val="24"/>
          <w:szCs w:val="24"/>
          <w:lang w:val="nl-BE"/>
        </w:rPr>
        <w:t>O Links</w:t>
      </w:r>
      <w:r w:rsidRPr="002C2A19">
        <w:rPr>
          <w:rFonts w:ascii="Arial" w:eastAsia="Times New Roman" w:hAnsi="Arial" w:cs="Arial"/>
          <w:b/>
          <w:sz w:val="24"/>
          <w:szCs w:val="24"/>
          <w:lang w:val="nl-BE"/>
        </w:rPr>
        <w:tab/>
      </w:r>
      <w:r w:rsidRPr="002C2A19">
        <w:rPr>
          <w:rFonts w:ascii="Arial" w:eastAsia="Times New Roman" w:hAnsi="Arial" w:cs="Arial"/>
          <w:b/>
          <w:sz w:val="24"/>
          <w:szCs w:val="24"/>
          <w:lang w:val="nl-BE"/>
        </w:rPr>
        <w:tab/>
        <w:t>O rechts</w:t>
      </w:r>
    </w:p>
    <w:p w14:paraId="5D97CF68" w14:textId="77777777" w:rsidR="00085073" w:rsidRPr="002C2A19" w:rsidRDefault="00085073" w:rsidP="00085073">
      <w:pPr>
        <w:widowControl w:val="0"/>
        <w:spacing w:after="0" w:line="240" w:lineRule="auto"/>
        <w:ind w:left="2895" w:hanging="2895"/>
        <w:rPr>
          <w:rFonts w:ascii="Arial" w:eastAsia="Times New Roman" w:hAnsi="Arial" w:cs="Arial"/>
          <w:b/>
          <w:bCs/>
          <w:sz w:val="24"/>
          <w:szCs w:val="24"/>
          <w:lang w:val="nl-BE"/>
        </w:rPr>
      </w:pPr>
      <w:r w:rsidRPr="002C2A19">
        <w:rPr>
          <w:rFonts w:ascii="Arial" w:eastAsia="Times New Roman" w:hAnsi="Arial" w:cs="Arial"/>
          <w:b/>
          <w:bCs/>
          <w:sz w:val="24"/>
          <w:szCs w:val="24"/>
          <w:lang w:val="nl-BE"/>
        </w:rPr>
        <w:t>Amputatieniveau</w:t>
      </w:r>
      <w:r w:rsidRPr="002C2A19">
        <w:rPr>
          <w:rFonts w:ascii="Arial" w:eastAsia="Times New Roman" w:hAnsi="Arial" w:cs="Arial"/>
          <w:b/>
          <w:bCs/>
          <w:sz w:val="24"/>
          <w:szCs w:val="24"/>
          <w:lang w:val="nl-BE"/>
        </w:rPr>
        <w:tab/>
      </w:r>
    </w:p>
    <w:p w14:paraId="5D97CF69" w14:textId="77777777" w:rsidR="00085073" w:rsidRPr="002C2A19" w:rsidRDefault="00085073" w:rsidP="00085073">
      <w:pPr>
        <w:widowControl w:val="0"/>
        <w:spacing w:after="0" w:line="240" w:lineRule="auto"/>
        <w:ind w:left="2895" w:hanging="63"/>
        <w:rPr>
          <w:rFonts w:ascii="Arial" w:eastAsia="Times New Roman" w:hAnsi="Arial" w:cs="Arial"/>
          <w:b/>
          <w:bCs/>
          <w:sz w:val="24"/>
          <w:szCs w:val="24"/>
          <w:lang w:val="nl-BE"/>
        </w:rPr>
      </w:pPr>
      <w:r w:rsidRPr="002C2A19">
        <w:rPr>
          <w:rFonts w:ascii="Arial" w:eastAsia="Times New Roman" w:hAnsi="Arial" w:cs="Arial"/>
          <w:b/>
          <w:bCs/>
          <w:sz w:val="24"/>
          <w:szCs w:val="24"/>
          <w:lang w:val="nl-BE"/>
        </w:rPr>
        <w:t xml:space="preserve">O </w:t>
      </w:r>
      <w:r w:rsidRPr="002C2A19">
        <w:rPr>
          <w:rFonts w:ascii="Arial" w:eastAsia="Times New Roman" w:hAnsi="Arial" w:cs="Arial"/>
          <w:sz w:val="20"/>
          <w:szCs w:val="20"/>
          <w:lang w:val="nl-BE"/>
        </w:rPr>
        <w:t>Deel handamputatie</w:t>
      </w:r>
      <w:r w:rsidRPr="002C2A19">
        <w:rPr>
          <w:rFonts w:ascii="Arial" w:eastAsia="Times New Roman" w:hAnsi="Arial" w:cs="Arial"/>
          <w:b/>
          <w:bCs/>
          <w:sz w:val="24"/>
          <w:szCs w:val="24"/>
          <w:lang w:val="nl-BE"/>
        </w:rPr>
        <w:t xml:space="preserve"> </w:t>
      </w:r>
    </w:p>
    <w:p w14:paraId="5D97CF6A" w14:textId="77777777" w:rsidR="00085073" w:rsidRPr="002C2A19" w:rsidRDefault="00085073" w:rsidP="00085073">
      <w:pPr>
        <w:widowControl w:val="0"/>
        <w:spacing w:after="0" w:line="240" w:lineRule="auto"/>
        <w:ind w:left="2895" w:hanging="63"/>
        <w:rPr>
          <w:rFonts w:ascii="Arial" w:eastAsia="Times New Roman" w:hAnsi="Arial" w:cs="Arial"/>
          <w:b/>
          <w:bCs/>
          <w:sz w:val="20"/>
          <w:szCs w:val="20"/>
          <w:lang w:val="nl-BE"/>
        </w:rPr>
      </w:pPr>
      <w:r w:rsidRPr="002C2A19">
        <w:rPr>
          <w:rFonts w:ascii="Arial" w:eastAsia="Times New Roman" w:hAnsi="Arial" w:cs="Arial"/>
          <w:b/>
          <w:bCs/>
          <w:sz w:val="24"/>
          <w:szCs w:val="24"/>
          <w:lang w:val="nl-BE"/>
        </w:rPr>
        <w:t xml:space="preserve">O </w:t>
      </w:r>
      <w:proofErr w:type="spellStart"/>
      <w:r w:rsidRPr="002C2A19">
        <w:rPr>
          <w:rFonts w:ascii="Arial" w:eastAsia="Times New Roman" w:hAnsi="Arial" w:cs="Arial"/>
          <w:sz w:val="20"/>
          <w:szCs w:val="20"/>
          <w:lang w:val="nl-BE"/>
        </w:rPr>
        <w:t>Polsexarticulatie</w:t>
      </w:r>
      <w:proofErr w:type="spellEnd"/>
    </w:p>
    <w:p w14:paraId="5D97CF6B" w14:textId="77777777" w:rsidR="00085073" w:rsidRPr="002C2A19" w:rsidRDefault="00085073" w:rsidP="00085073">
      <w:pPr>
        <w:widowControl w:val="0"/>
        <w:spacing w:after="0" w:line="240" w:lineRule="auto"/>
        <w:ind w:left="2895" w:hanging="63"/>
        <w:rPr>
          <w:rFonts w:ascii="Arial" w:eastAsia="Times New Roman" w:hAnsi="Arial" w:cs="Arial"/>
          <w:b/>
          <w:bCs/>
          <w:sz w:val="20"/>
          <w:szCs w:val="20"/>
          <w:lang w:val="nl-BE"/>
        </w:rPr>
      </w:pPr>
      <w:r w:rsidRPr="002C2A19">
        <w:rPr>
          <w:rFonts w:ascii="Arial" w:eastAsia="Times New Roman" w:hAnsi="Arial" w:cs="Arial"/>
          <w:b/>
          <w:bCs/>
          <w:sz w:val="24"/>
          <w:szCs w:val="24"/>
          <w:lang w:val="nl-BE"/>
        </w:rPr>
        <w:t xml:space="preserve">O </w:t>
      </w:r>
      <w:r w:rsidRPr="002C2A19">
        <w:rPr>
          <w:rFonts w:ascii="Arial" w:eastAsia="Times New Roman" w:hAnsi="Arial" w:cs="Arial"/>
          <w:sz w:val="20"/>
          <w:szCs w:val="20"/>
          <w:lang w:val="nl-BE"/>
        </w:rPr>
        <w:t>Onderarmamputatie</w:t>
      </w:r>
    </w:p>
    <w:p w14:paraId="5D97CF6C" w14:textId="77777777" w:rsidR="00085073" w:rsidRPr="002C2A19" w:rsidRDefault="00085073" w:rsidP="00085073">
      <w:pPr>
        <w:widowControl w:val="0"/>
        <w:spacing w:after="0" w:line="240" w:lineRule="auto"/>
        <w:ind w:left="2895" w:hanging="63"/>
        <w:rPr>
          <w:rFonts w:ascii="Arial" w:eastAsia="Times New Roman" w:hAnsi="Arial" w:cs="Arial"/>
          <w:b/>
          <w:bCs/>
          <w:sz w:val="20"/>
          <w:szCs w:val="20"/>
          <w:lang w:val="nl-BE"/>
        </w:rPr>
      </w:pPr>
      <w:r w:rsidRPr="002C2A19">
        <w:rPr>
          <w:rFonts w:ascii="Arial" w:eastAsia="Times New Roman" w:hAnsi="Arial" w:cs="Arial"/>
          <w:b/>
          <w:bCs/>
          <w:sz w:val="24"/>
          <w:szCs w:val="24"/>
          <w:lang w:val="nl-BE"/>
        </w:rPr>
        <w:t xml:space="preserve">O </w:t>
      </w:r>
      <w:r w:rsidRPr="002C2A19">
        <w:rPr>
          <w:rFonts w:ascii="Arial" w:eastAsia="Times New Roman" w:hAnsi="Arial" w:cs="Arial"/>
          <w:sz w:val="20"/>
          <w:szCs w:val="20"/>
          <w:lang w:val="nl-BE"/>
        </w:rPr>
        <w:t xml:space="preserve">Elleboogexarticulatie </w:t>
      </w:r>
    </w:p>
    <w:p w14:paraId="5D97CF6D" w14:textId="77777777" w:rsidR="00085073" w:rsidRPr="002C2A19" w:rsidRDefault="00085073" w:rsidP="00085073">
      <w:pPr>
        <w:widowControl w:val="0"/>
        <w:spacing w:after="0" w:line="240" w:lineRule="auto"/>
        <w:ind w:left="2124" w:firstLine="708"/>
        <w:rPr>
          <w:rFonts w:ascii="Arial" w:eastAsia="Times New Roman" w:hAnsi="Arial" w:cs="Arial"/>
          <w:sz w:val="20"/>
          <w:szCs w:val="20"/>
          <w:lang w:val="nl-BE"/>
        </w:rPr>
      </w:pPr>
      <w:r w:rsidRPr="002C2A19">
        <w:rPr>
          <w:rFonts w:ascii="Arial" w:eastAsia="Times New Roman" w:hAnsi="Arial" w:cs="Arial"/>
          <w:b/>
          <w:bCs/>
          <w:sz w:val="24"/>
          <w:szCs w:val="24"/>
          <w:lang w:val="nl-BE"/>
        </w:rPr>
        <w:t>O</w:t>
      </w:r>
      <w:r w:rsidRPr="002C2A19">
        <w:rPr>
          <w:rFonts w:ascii="Arial" w:eastAsia="Times New Roman" w:hAnsi="Arial" w:cs="Arial"/>
          <w:sz w:val="16"/>
          <w:szCs w:val="16"/>
          <w:lang w:val="nl-BE"/>
        </w:rPr>
        <w:t xml:space="preserve"> </w:t>
      </w:r>
      <w:r w:rsidRPr="002C2A19">
        <w:rPr>
          <w:rFonts w:ascii="Arial" w:eastAsia="Times New Roman" w:hAnsi="Arial" w:cs="Arial"/>
          <w:sz w:val="20"/>
          <w:szCs w:val="20"/>
          <w:lang w:val="nl-BE"/>
        </w:rPr>
        <w:t>Bovenarmamputatie</w:t>
      </w:r>
      <w:r w:rsidRPr="002C2A19">
        <w:rPr>
          <w:rFonts w:ascii="Arial" w:eastAsia="Times New Roman" w:hAnsi="Arial" w:cs="Arial"/>
          <w:sz w:val="20"/>
          <w:szCs w:val="20"/>
          <w:lang w:val="nl-BE"/>
        </w:rPr>
        <w:tab/>
      </w:r>
    </w:p>
    <w:p w14:paraId="5D97CF6E" w14:textId="77777777" w:rsidR="00085073" w:rsidRPr="002C2A19" w:rsidRDefault="00085073" w:rsidP="00085073">
      <w:pPr>
        <w:widowControl w:val="0"/>
        <w:spacing w:after="0" w:line="240" w:lineRule="auto"/>
        <w:ind w:left="2124" w:firstLine="708"/>
        <w:rPr>
          <w:rFonts w:ascii="Arial" w:eastAsia="Times New Roman" w:hAnsi="Arial" w:cs="Arial"/>
          <w:sz w:val="20"/>
          <w:szCs w:val="20"/>
          <w:lang w:val="nl-BE"/>
        </w:rPr>
      </w:pPr>
      <w:r w:rsidRPr="002C2A19">
        <w:rPr>
          <w:rFonts w:ascii="Arial" w:eastAsia="Times New Roman" w:hAnsi="Arial" w:cs="Arial"/>
          <w:b/>
          <w:bCs/>
          <w:sz w:val="24"/>
          <w:szCs w:val="24"/>
          <w:lang w:val="nl-BE"/>
        </w:rPr>
        <w:t xml:space="preserve">O </w:t>
      </w:r>
      <w:r w:rsidRPr="002C2A19">
        <w:rPr>
          <w:rFonts w:ascii="Arial" w:eastAsia="Times New Roman" w:hAnsi="Arial" w:cs="Arial"/>
          <w:sz w:val="20"/>
          <w:szCs w:val="20"/>
          <w:lang w:val="nl-BE"/>
        </w:rPr>
        <w:t>Schouderexarticulatie</w:t>
      </w:r>
    </w:p>
    <w:p w14:paraId="5D97CF6F" w14:textId="77777777" w:rsidR="00085073" w:rsidRPr="002C2A19" w:rsidRDefault="00085073" w:rsidP="00085073">
      <w:pPr>
        <w:widowControl w:val="0"/>
        <w:spacing w:after="0" w:line="240" w:lineRule="auto"/>
        <w:ind w:left="2124" w:firstLine="708"/>
        <w:rPr>
          <w:rFonts w:ascii="Arial" w:eastAsia="Times New Roman" w:hAnsi="Arial" w:cs="Arial"/>
          <w:sz w:val="20"/>
          <w:szCs w:val="20"/>
          <w:lang w:val="nl-BE"/>
        </w:rPr>
      </w:pPr>
      <w:r w:rsidRPr="002C2A19">
        <w:rPr>
          <w:rFonts w:ascii="Arial" w:eastAsia="Times New Roman" w:hAnsi="Arial" w:cs="Arial"/>
          <w:b/>
          <w:bCs/>
          <w:sz w:val="24"/>
          <w:szCs w:val="24"/>
          <w:lang w:val="nl-BE"/>
        </w:rPr>
        <w:t>O</w:t>
      </w:r>
      <w:r w:rsidRPr="002C2A19">
        <w:rPr>
          <w:rFonts w:ascii="Arial" w:eastAsia="Times New Roman" w:hAnsi="Arial" w:cs="Arial"/>
          <w:sz w:val="20"/>
          <w:szCs w:val="20"/>
          <w:lang w:val="nl-BE"/>
        </w:rPr>
        <w:t xml:space="preserve"> Schoudergordelamputatie</w:t>
      </w:r>
    </w:p>
    <w:p w14:paraId="5D97CF70" w14:textId="77777777" w:rsidR="00085073" w:rsidRPr="002C2A19" w:rsidRDefault="00085073" w:rsidP="00085073">
      <w:pPr>
        <w:spacing w:after="0" w:line="240" w:lineRule="auto"/>
        <w:rPr>
          <w:rFonts w:ascii="Arial" w:eastAsia="Times New Roman" w:hAnsi="Arial" w:cs="Arial"/>
          <w:sz w:val="20"/>
          <w:szCs w:val="20"/>
          <w:lang w:val="nl-BE"/>
        </w:rPr>
      </w:pPr>
    </w:p>
    <w:p w14:paraId="5D97CF71" w14:textId="77777777" w:rsidR="00085073" w:rsidRPr="002C2A19" w:rsidRDefault="00085073" w:rsidP="00085073">
      <w:pPr>
        <w:spacing w:after="0" w:line="240" w:lineRule="auto"/>
        <w:rPr>
          <w:rFonts w:ascii="Arial" w:eastAsia="Times New Roman" w:hAnsi="Arial" w:cs="Arial"/>
          <w:sz w:val="20"/>
          <w:szCs w:val="20"/>
          <w:lang w:val="nl-BE"/>
        </w:rPr>
      </w:pPr>
    </w:p>
    <w:p w14:paraId="5D97CF72" w14:textId="77777777" w:rsidR="00085073" w:rsidRPr="002C2A19" w:rsidRDefault="00085073" w:rsidP="00085073">
      <w:pPr>
        <w:widowControl w:val="0"/>
        <w:spacing w:after="0" w:line="240" w:lineRule="auto"/>
        <w:rPr>
          <w:rFonts w:ascii="Arial" w:eastAsia="Times New Roman" w:hAnsi="Arial" w:cs="Arial"/>
          <w:b/>
          <w:bCs/>
          <w:sz w:val="36"/>
          <w:szCs w:val="36"/>
          <w:u w:val="single"/>
          <w:lang w:val="nl-BE"/>
        </w:rPr>
      </w:pPr>
      <w:r w:rsidRPr="002C2A19">
        <w:rPr>
          <w:rFonts w:ascii="Arial" w:eastAsia="Times New Roman" w:hAnsi="Arial" w:cs="Arial"/>
          <w:b/>
          <w:bCs/>
          <w:sz w:val="36"/>
          <w:szCs w:val="36"/>
          <w:u w:val="single"/>
          <w:lang w:val="nl-BE"/>
        </w:rPr>
        <w:t>Technische parameters:</w:t>
      </w:r>
    </w:p>
    <w:p w14:paraId="5D97CF73" w14:textId="77777777" w:rsidR="00085073" w:rsidRPr="002C2A19" w:rsidRDefault="00085073" w:rsidP="00085073">
      <w:pPr>
        <w:widowControl w:val="0"/>
        <w:spacing w:after="0" w:line="240" w:lineRule="auto"/>
        <w:rPr>
          <w:rFonts w:ascii="Arial" w:eastAsia="Times New Roman" w:hAnsi="Arial" w:cs="Arial"/>
          <w:sz w:val="20"/>
          <w:szCs w:val="20"/>
          <w:lang w:val="nl-BE"/>
        </w:rPr>
      </w:pPr>
    </w:p>
    <w:p w14:paraId="5D97CF74"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O Eerste voorziening</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O Hernieuwing</w:t>
      </w:r>
    </w:p>
    <w:p w14:paraId="5D97CF75"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p>
    <w:p w14:paraId="5D97CF76" w14:textId="77777777" w:rsidR="00085073" w:rsidRPr="00085073" w:rsidRDefault="00085073" w:rsidP="00085073">
      <w:pPr>
        <w:widowControl w:val="0"/>
        <w:spacing w:after="0" w:line="240" w:lineRule="auto"/>
        <w:rPr>
          <w:rFonts w:ascii="Arial" w:eastAsia="Times New Roman" w:hAnsi="Arial" w:cs="Arial"/>
          <w:b/>
          <w:bCs/>
          <w:sz w:val="28"/>
          <w:szCs w:val="28"/>
          <w:u w:val="single"/>
          <w:lang w:val="de-DE"/>
        </w:rPr>
      </w:pPr>
      <w:proofErr w:type="spellStart"/>
      <w:r w:rsidRPr="00085073">
        <w:rPr>
          <w:rFonts w:ascii="Arial" w:eastAsia="Times New Roman" w:hAnsi="Arial" w:cs="Arial"/>
          <w:b/>
          <w:bCs/>
          <w:sz w:val="28"/>
          <w:szCs w:val="28"/>
          <w:u w:val="single"/>
          <w:lang w:val="de-DE"/>
        </w:rPr>
        <w:t>Myo</w:t>
      </w:r>
      <w:proofErr w:type="spellEnd"/>
      <w:r w:rsidRPr="00085073">
        <w:rPr>
          <w:rFonts w:ascii="Arial" w:eastAsia="Times New Roman" w:hAnsi="Arial" w:cs="Arial"/>
          <w:b/>
          <w:bCs/>
          <w:sz w:val="28"/>
          <w:szCs w:val="28"/>
          <w:u w:val="single"/>
          <w:lang w:val="de-DE"/>
        </w:rPr>
        <w:t xml:space="preserve">-elektrische </w:t>
      </w:r>
      <w:proofErr w:type="spellStart"/>
      <w:r w:rsidRPr="00085073">
        <w:rPr>
          <w:rFonts w:ascii="Arial" w:eastAsia="Times New Roman" w:hAnsi="Arial" w:cs="Arial"/>
          <w:b/>
          <w:bCs/>
          <w:sz w:val="28"/>
          <w:szCs w:val="28"/>
          <w:u w:val="single"/>
          <w:lang w:val="de-DE"/>
        </w:rPr>
        <w:t>hand</w:t>
      </w:r>
      <w:proofErr w:type="spellEnd"/>
      <w:r w:rsidRPr="00085073">
        <w:rPr>
          <w:rFonts w:ascii="Arial" w:eastAsia="Times New Roman" w:hAnsi="Arial" w:cs="Arial"/>
          <w:b/>
          <w:bCs/>
          <w:sz w:val="28"/>
          <w:szCs w:val="28"/>
          <w:u w:val="single"/>
          <w:lang w:val="de-DE"/>
        </w:rPr>
        <w:t>:</w:t>
      </w:r>
    </w:p>
    <w:p w14:paraId="5D97CF77" w14:textId="77777777" w:rsidR="00085073" w:rsidRPr="00085073" w:rsidRDefault="00085073" w:rsidP="00085073">
      <w:pPr>
        <w:widowControl w:val="0"/>
        <w:spacing w:after="0" w:line="240" w:lineRule="auto"/>
        <w:rPr>
          <w:rFonts w:ascii="Arial" w:eastAsia="Times New Roman" w:hAnsi="Arial" w:cs="Arial"/>
          <w:b/>
          <w:bCs/>
          <w:sz w:val="28"/>
          <w:szCs w:val="28"/>
          <w:lang w:val="de-DE"/>
        </w:rPr>
      </w:pPr>
      <w:r w:rsidRPr="00085073">
        <w:rPr>
          <w:rFonts w:ascii="Arial" w:eastAsia="Times New Roman" w:hAnsi="Arial" w:cs="Arial"/>
          <w:b/>
          <w:bCs/>
          <w:sz w:val="28"/>
          <w:szCs w:val="28"/>
          <w:lang w:val="de-DE"/>
        </w:rPr>
        <w:t xml:space="preserve">O </w:t>
      </w:r>
      <w:proofErr w:type="spellStart"/>
      <w:r w:rsidRPr="00085073">
        <w:rPr>
          <w:rFonts w:ascii="Arial" w:eastAsia="Times New Roman" w:hAnsi="Arial" w:cs="Arial"/>
          <w:b/>
          <w:bCs/>
          <w:sz w:val="28"/>
          <w:szCs w:val="28"/>
          <w:lang w:val="de-DE"/>
        </w:rPr>
        <w:t>myo</w:t>
      </w:r>
      <w:proofErr w:type="spellEnd"/>
      <w:r w:rsidRPr="00085073">
        <w:rPr>
          <w:rFonts w:ascii="Arial" w:eastAsia="Times New Roman" w:hAnsi="Arial" w:cs="Arial"/>
          <w:b/>
          <w:bCs/>
          <w:sz w:val="28"/>
          <w:szCs w:val="28"/>
          <w:lang w:val="de-DE"/>
        </w:rPr>
        <w:t xml:space="preserve">-elektrische </w:t>
      </w:r>
      <w:proofErr w:type="spellStart"/>
      <w:r w:rsidRPr="00085073">
        <w:rPr>
          <w:rFonts w:ascii="Arial" w:eastAsia="Times New Roman" w:hAnsi="Arial" w:cs="Arial"/>
          <w:b/>
          <w:bCs/>
          <w:sz w:val="28"/>
          <w:szCs w:val="28"/>
          <w:lang w:val="de-DE"/>
        </w:rPr>
        <w:t>hand</w:t>
      </w:r>
      <w:proofErr w:type="spellEnd"/>
    </w:p>
    <w:p w14:paraId="5D97CF78"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O Meermotorige multidigitale programmeerbare hand</w:t>
      </w:r>
    </w:p>
    <w:p w14:paraId="5D97CF79"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p>
    <w:p w14:paraId="5D97CF7A" w14:textId="77777777" w:rsidR="00085073" w:rsidRPr="002C2A19" w:rsidRDefault="00085073" w:rsidP="00085073">
      <w:pPr>
        <w:widowControl w:val="0"/>
        <w:spacing w:after="0" w:line="240" w:lineRule="auto"/>
        <w:rPr>
          <w:rFonts w:ascii="Arial" w:eastAsia="Times New Roman" w:hAnsi="Arial" w:cs="Arial"/>
          <w:b/>
          <w:bCs/>
          <w:sz w:val="28"/>
          <w:szCs w:val="28"/>
          <w:u w:val="single"/>
          <w:lang w:val="nl-BE"/>
        </w:rPr>
      </w:pPr>
      <w:r w:rsidRPr="002C2A19">
        <w:rPr>
          <w:rFonts w:ascii="Arial" w:eastAsia="Times New Roman" w:hAnsi="Arial" w:cs="Arial"/>
          <w:b/>
          <w:bCs/>
          <w:sz w:val="28"/>
          <w:szCs w:val="28"/>
          <w:u w:val="single"/>
          <w:lang w:val="nl-BE"/>
        </w:rPr>
        <w:t>Elektrische werkhaak:</w:t>
      </w:r>
    </w:p>
    <w:p w14:paraId="5D97CF7B"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O Elektrische werkhaak</w:t>
      </w:r>
    </w:p>
    <w:p w14:paraId="5D97CF7C"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p>
    <w:p w14:paraId="5D97CF7D" w14:textId="77777777" w:rsidR="00085073" w:rsidRPr="002C2A19" w:rsidRDefault="00085073" w:rsidP="00085073">
      <w:pPr>
        <w:widowControl w:val="0"/>
        <w:spacing w:after="0" w:line="240" w:lineRule="auto"/>
        <w:rPr>
          <w:rFonts w:ascii="Arial" w:eastAsia="Times New Roman" w:hAnsi="Arial" w:cs="Arial"/>
          <w:b/>
          <w:bCs/>
          <w:sz w:val="28"/>
          <w:szCs w:val="28"/>
          <w:u w:val="single"/>
          <w:lang w:val="nl-BE"/>
        </w:rPr>
      </w:pPr>
      <w:r w:rsidRPr="002C2A19">
        <w:rPr>
          <w:rFonts w:ascii="Arial" w:eastAsia="Times New Roman" w:hAnsi="Arial" w:cs="Arial"/>
          <w:b/>
          <w:bCs/>
          <w:sz w:val="28"/>
          <w:szCs w:val="28"/>
          <w:u w:val="single"/>
          <w:lang w:val="nl-BE"/>
        </w:rPr>
        <w:t>Polsmechanisme:</w:t>
      </w:r>
    </w:p>
    <w:p w14:paraId="5D97CF7E"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O Basis polsmechanisme</w:t>
      </w:r>
    </w:p>
    <w:p w14:paraId="5D97CF7F"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O Passief polsmechanisme dat flexie en extensie van de pols toelaat</w:t>
      </w:r>
    </w:p>
    <w:p w14:paraId="5D97CF80"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O Elektrisch aangestuurde actieve pro en supinatiemotor</w:t>
      </w:r>
    </w:p>
    <w:p w14:paraId="5D97CF81"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p>
    <w:p w14:paraId="5D97CF82" w14:textId="77777777" w:rsidR="00085073" w:rsidRPr="00745F55" w:rsidRDefault="00085073" w:rsidP="00085073">
      <w:pPr>
        <w:widowControl w:val="0"/>
        <w:spacing w:after="0" w:line="240" w:lineRule="auto"/>
        <w:rPr>
          <w:rFonts w:ascii="Arial" w:eastAsia="Times New Roman" w:hAnsi="Arial" w:cs="Arial"/>
          <w:b/>
          <w:bCs/>
          <w:sz w:val="28"/>
          <w:szCs w:val="28"/>
          <w:u w:val="single"/>
          <w:lang w:val="nl-BE"/>
        </w:rPr>
      </w:pPr>
      <w:r w:rsidRPr="00745F55">
        <w:rPr>
          <w:rFonts w:ascii="Arial" w:eastAsia="Times New Roman" w:hAnsi="Arial" w:cs="Arial"/>
          <w:b/>
          <w:bCs/>
          <w:sz w:val="28"/>
          <w:szCs w:val="28"/>
          <w:u w:val="single"/>
          <w:lang w:val="nl-BE"/>
        </w:rPr>
        <w:t>Ellebooggewricht:</w:t>
      </w:r>
    </w:p>
    <w:p w14:paraId="5D97CF83" w14:textId="77777777" w:rsidR="00085073" w:rsidRPr="00745F55" w:rsidRDefault="00085073" w:rsidP="00085073">
      <w:pPr>
        <w:widowControl w:val="0"/>
        <w:spacing w:after="0" w:line="240" w:lineRule="auto"/>
        <w:rPr>
          <w:rFonts w:ascii="Arial" w:eastAsia="Times New Roman" w:hAnsi="Arial" w:cs="Arial"/>
          <w:b/>
          <w:bCs/>
          <w:sz w:val="28"/>
          <w:szCs w:val="28"/>
          <w:lang w:val="nl-BE"/>
        </w:rPr>
      </w:pPr>
      <w:r w:rsidRPr="00745F55">
        <w:rPr>
          <w:rFonts w:ascii="Arial" w:eastAsia="Times New Roman" w:hAnsi="Arial" w:cs="Arial"/>
          <w:b/>
          <w:bCs/>
          <w:sz w:val="28"/>
          <w:szCs w:val="28"/>
          <w:lang w:val="nl-BE"/>
        </w:rPr>
        <w:t>O Basis ellebooggewricht</w:t>
      </w:r>
    </w:p>
    <w:p w14:paraId="5D97CF84"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 xml:space="preserve">O Ellebooggewricht </w:t>
      </w:r>
      <w:proofErr w:type="gramStart"/>
      <w:r w:rsidRPr="002C2A19">
        <w:rPr>
          <w:rFonts w:ascii="Arial" w:eastAsia="Times New Roman" w:hAnsi="Arial" w:cs="Arial"/>
          <w:b/>
          <w:bCs/>
          <w:sz w:val="28"/>
          <w:szCs w:val="28"/>
          <w:lang w:val="nl-BE"/>
        </w:rPr>
        <w:t xml:space="preserve">met  </w:t>
      </w:r>
      <w:proofErr w:type="gramEnd"/>
      <w:r w:rsidRPr="002C2A19">
        <w:rPr>
          <w:rFonts w:ascii="Arial" w:eastAsia="Times New Roman" w:hAnsi="Arial" w:cs="Arial"/>
          <w:b/>
          <w:bCs/>
          <w:sz w:val="28"/>
          <w:szCs w:val="28"/>
          <w:lang w:val="nl-BE"/>
        </w:rPr>
        <w:t>veer en elektrische vergrendeling</w:t>
      </w:r>
    </w:p>
    <w:p w14:paraId="5D97CF85"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 xml:space="preserve">O Ellebooggewricht met </w:t>
      </w:r>
      <w:proofErr w:type="spellStart"/>
      <w:r w:rsidRPr="002C2A19">
        <w:rPr>
          <w:rFonts w:ascii="Arial" w:eastAsia="Times New Roman" w:hAnsi="Arial" w:cs="Arial"/>
          <w:b/>
          <w:bCs/>
          <w:sz w:val="28"/>
          <w:szCs w:val="28"/>
          <w:lang w:val="nl-BE"/>
        </w:rPr>
        <w:t>myo</w:t>
      </w:r>
      <w:proofErr w:type="spellEnd"/>
      <w:r w:rsidRPr="002C2A19">
        <w:rPr>
          <w:rFonts w:ascii="Arial" w:eastAsia="Times New Roman" w:hAnsi="Arial" w:cs="Arial"/>
          <w:b/>
          <w:bCs/>
          <w:sz w:val="28"/>
          <w:szCs w:val="28"/>
          <w:lang w:val="nl-BE"/>
        </w:rPr>
        <w:t xml:space="preserve">-elektrische sturing van flexie en extensie en </w:t>
      </w:r>
      <w:proofErr w:type="gramStart"/>
      <w:r w:rsidRPr="002C2A19">
        <w:rPr>
          <w:rFonts w:ascii="Arial" w:eastAsia="Times New Roman" w:hAnsi="Arial" w:cs="Arial"/>
          <w:b/>
          <w:bCs/>
          <w:sz w:val="28"/>
          <w:szCs w:val="28"/>
          <w:lang w:val="nl-BE"/>
        </w:rPr>
        <w:t>vergrendeling ,</w:t>
      </w:r>
      <w:proofErr w:type="gramEnd"/>
      <w:r w:rsidRPr="002C2A19">
        <w:rPr>
          <w:rFonts w:ascii="Arial" w:eastAsia="Times New Roman" w:hAnsi="Arial" w:cs="Arial"/>
          <w:b/>
          <w:bCs/>
          <w:sz w:val="28"/>
          <w:szCs w:val="28"/>
          <w:lang w:val="nl-BE"/>
        </w:rPr>
        <w:t xml:space="preserve"> voor bilaterale amputatie</w:t>
      </w:r>
    </w:p>
    <w:p w14:paraId="5D97CF86"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p>
    <w:p w14:paraId="5D97CF87" w14:textId="77777777" w:rsidR="00085073" w:rsidRPr="002C2A19" w:rsidRDefault="00085073" w:rsidP="00085073">
      <w:pPr>
        <w:widowControl w:val="0"/>
        <w:spacing w:after="0" w:line="240" w:lineRule="auto"/>
        <w:rPr>
          <w:rFonts w:ascii="Arial" w:eastAsia="Times New Roman" w:hAnsi="Arial" w:cs="Arial"/>
          <w:b/>
          <w:bCs/>
          <w:sz w:val="28"/>
          <w:szCs w:val="28"/>
          <w:u w:val="single"/>
          <w:lang w:val="nl-BE"/>
        </w:rPr>
      </w:pPr>
      <w:r w:rsidRPr="002C2A19">
        <w:rPr>
          <w:rFonts w:ascii="Arial" w:eastAsia="Times New Roman" w:hAnsi="Arial" w:cs="Arial"/>
          <w:b/>
          <w:bCs/>
          <w:sz w:val="28"/>
          <w:szCs w:val="28"/>
          <w:u w:val="single"/>
          <w:lang w:val="nl-BE"/>
        </w:rPr>
        <w:t>Schoudergewricht:</w:t>
      </w:r>
    </w:p>
    <w:p w14:paraId="5D97CF88"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O Basis schoudergewricht</w:t>
      </w:r>
    </w:p>
    <w:p w14:paraId="5D97CF89"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O Elektrisch positioneerbaar schoudergewricht</w:t>
      </w:r>
    </w:p>
    <w:p w14:paraId="5D97CF8A"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p>
    <w:p w14:paraId="5D97CF8B" w14:textId="77777777" w:rsidR="00085073" w:rsidRPr="002C2A19" w:rsidRDefault="00085073" w:rsidP="00085073">
      <w:pPr>
        <w:widowControl w:val="0"/>
        <w:spacing w:after="0" w:line="240" w:lineRule="auto"/>
        <w:rPr>
          <w:rFonts w:ascii="Arial" w:eastAsia="Times New Roman" w:hAnsi="Arial" w:cs="Arial"/>
          <w:b/>
          <w:bCs/>
          <w:sz w:val="28"/>
          <w:szCs w:val="28"/>
          <w:u w:val="single"/>
          <w:lang w:val="nl-BE"/>
        </w:rPr>
      </w:pPr>
      <w:r w:rsidRPr="002C2A19">
        <w:rPr>
          <w:rFonts w:ascii="Arial" w:eastAsia="Times New Roman" w:hAnsi="Arial" w:cs="Arial"/>
          <w:b/>
          <w:bCs/>
          <w:sz w:val="28"/>
          <w:szCs w:val="28"/>
          <w:u w:val="single"/>
          <w:lang w:val="nl-BE"/>
        </w:rPr>
        <w:t>Ophangingconcept:</w:t>
      </w:r>
    </w:p>
    <w:p w14:paraId="5D97CF8C"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 xml:space="preserve">O </w:t>
      </w:r>
      <w:proofErr w:type="gramStart"/>
      <w:r w:rsidRPr="002C2A19">
        <w:rPr>
          <w:rFonts w:ascii="Arial" w:eastAsia="Times New Roman" w:hAnsi="Arial" w:cs="Arial"/>
          <w:b/>
          <w:bCs/>
          <w:sz w:val="28"/>
          <w:szCs w:val="28"/>
          <w:lang w:val="nl-BE"/>
        </w:rPr>
        <w:t xml:space="preserve">Ophangingbandage   </w:t>
      </w:r>
      <w:proofErr w:type="gramEnd"/>
    </w:p>
    <w:p w14:paraId="5D97CF8D"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O Functionele bandage met kabel</w:t>
      </w:r>
    </w:p>
    <w:p w14:paraId="5D97CF8E"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O Functionele bandage met schakelaar </w:t>
      </w:r>
    </w:p>
    <w:p w14:paraId="5D97CF8F"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O Vacuüm ophangingconcept</w:t>
      </w:r>
    </w:p>
    <w:p w14:paraId="5D97CF90"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 </w:t>
      </w:r>
    </w:p>
    <w:p w14:paraId="5D97CF91" w14:textId="77777777" w:rsidR="00085073" w:rsidRPr="00C23839" w:rsidRDefault="00085073" w:rsidP="00085073">
      <w:pPr>
        <w:widowControl w:val="0"/>
        <w:spacing w:after="0" w:line="240" w:lineRule="auto"/>
        <w:rPr>
          <w:rFonts w:ascii="Arial" w:eastAsia="Times New Roman" w:hAnsi="Arial" w:cs="Arial"/>
          <w:b/>
          <w:bCs/>
          <w:sz w:val="28"/>
          <w:szCs w:val="28"/>
          <w:u w:val="single"/>
          <w:lang w:val="de-DE"/>
        </w:rPr>
      </w:pPr>
      <w:r w:rsidRPr="00C23839">
        <w:rPr>
          <w:rFonts w:ascii="Arial" w:eastAsia="Times New Roman" w:hAnsi="Arial" w:cs="Arial"/>
          <w:b/>
          <w:bCs/>
          <w:sz w:val="28"/>
          <w:szCs w:val="28"/>
          <w:u w:val="single"/>
          <w:lang w:val="de-DE"/>
        </w:rPr>
        <w:t>Liner: </w:t>
      </w:r>
    </w:p>
    <w:p w14:paraId="5D97CF92" w14:textId="77777777" w:rsidR="00085073" w:rsidRPr="00C23839" w:rsidRDefault="00085073" w:rsidP="00085073">
      <w:pPr>
        <w:widowControl w:val="0"/>
        <w:spacing w:after="0" w:line="240" w:lineRule="auto"/>
        <w:rPr>
          <w:rFonts w:ascii="Arial" w:eastAsia="Times New Roman" w:hAnsi="Arial" w:cs="Arial"/>
          <w:b/>
          <w:bCs/>
          <w:sz w:val="28"/>
          <w:szCs w:val="28"/>
          <w:lang w:val="de-DE"/>
        </w:rPr>
      </w:pPr>
      <w:r w:rsidRPr="00C23839">
        <w:rPr>
          <w:rFonts w:ascii="Arial" w:eastAsia="Times New Roman" w:hAnsi="Arial" w:cs="Arial"/>
          <w:b/>
          <w:bCs/>
          <w:sz w:val="28"/>
          <w:szCs w:val="28"/>
          <w:lang w:val="de-DE"/>
        </w:rPr>
        <w:t>O Prefab liner</w:t>
      </w:r>
    </w:p>
    <w:p w14:paraId="5D97CF93" w14:textId="77777777" w:rsidR="00085073" w:rsidRPr="00C23839" w:rsidRDefault="00085073" w:rsidP="00085073">
      <w:pPr>
        <w:widowControl w:val="0"/>
        <w:spacing w:after="0" w:line="240" w:lineRule="auto"/>
        <w:rPr>
          <w:rFonts w:ascii="Arial" w:eastAsia="Times New Roman" w:hAnsi="Arial" w:cs="Arial"/>
          <w:b/>
          <w:bCs/>
          <w:sz w:val="28"/>
          <w:szCs w:val="28"/>
          <w:lang w:val="de-DE"/>
        </w:rPr>
      </w:pPr>
      <w:r w:rsidRPr="00C23839">
        <w:rPr>
          <w:rFonts w:ascii="Arial" w:eastAsia="Times New Roman" w:hAnsi="Arial" w:cs="Arial"/>
          <w:b/>
          <w:bCs/>
          <w:sz w:val="28"/>
          <w:szCs w:val="28"/>
          <w:lang w:val="de-DE"/>
        </w:rPr>
        <w:t>O Maatwerk liner</w:t>
      </w:r>
    </w:p>
    <w:p w14:paraId="11579AE2" w14:textId="5395D634" w:rsidR="00345A59" w:rsidRPr="00345A59" w:rsidRDefault="00345A59" w:rsidP="00345A59">
      <w:pPr>
        <w:widowControl w:val="0"/>
        <w:spacing w:after="0" w:line="240" w:lineRule="auto"/>
        <w:rPr>
          <w:rFonts w:ascii="Arial" w:eastAsia="Times New Roman" w:hAnsi="Arial" w:cs="Arial"/>
          <w:b/>
          <w:bCs/>
          <w:sz w:val="28"/>
          <w:szCs w:val="28"/>
          <w:lang w:val="nl-BE"/>
        </w:rPr>
      </w:pPr>
      <w:r w:rsidRPr="00462177">
        <w:rPr>
          <w:rFonts w:ascii="Arial" w:eastAsia="Times New Roman" w:hAnsi="Arial" w:cs="Arial"/>
          <w:b/>
          <w:bCs/>
          <w:sz w:val="28"/>
          <w:szCs w:val="28"/>
          <w:lang w:val="nl-BE"/>
        </w:rPr>
        <w:t>O Hoog tech</w:t>
      </w:r>
      <w:r w:rsidR="00C23839" w:rsidRPr="00462177">
        <w:rPr>
          <w:rFonts w:ascii="Arial" w:eastAsia="Times New Roman" w:hAnsi="Arial" w:cs="Arial"/>
          <w:b/>
          <w:bCs/>
          <w:sz w:val="28"/>
          <w:szCs w:val="28"/>
          <w:lang w:val="nl-BE"/>
        </w:rPr>
        <w:t>n</w:t>
      </w:r>
      <w:r w:rsidRPr="00462177">
        <w:rPr>
          <w:rFonts w:ascii="Arial" w:eastAsia="Times New Roman" w:hAnsi="Arial" w:cs="Arial"/>
          <w:b/>
          <w:bCs/>
          <w:sz w:val="28"/>
          <w:szCs w:val="28"/>
          <w:lang w:val="nl-BE"/>
        </w:rPr>
        <w:t xml:space="preserve">ologisch maatwerk </w:t>
      </w:r>
      <w:proofErr w:type="spellStart"/>
      <w:r w:rsidRPr="00462177">
        <w:rPr>
          <w:rFonts w:ascii="Arial" w:eastAsia="Times New Roman" w:hAnsi="Arial" w:cs="Arial"/>
          <w:b/>
          <w:bCs/>
          <w:sz w:val="28"/>
          <w:szCs w:val="28"/>
          <w:lang w:val="nl-BE"/>
        </w:rPr>
        <w:t>liner</w:t>
      </w:r>
      <w:proofErr w:type="spellEnd"/>
    </w:p>
    <w:p w14:paraId="6D6330E4" w14:textId="77777777" w:rsidR="00345A59" w:rsidRPr="00345A59" w:rsidRDefault="00345A59" w:rsidP="00085073">
      <w:pPr>
        <w:widowControl w:val="0"/>
        <w:spacing w:after="0" w:line="240" w:lineRule="auto"/>
        <w:rPr>
          <w:rFonts w:ascii="Arial" w:eastAsia="Times New Roman" w:hAnsi="Arial" w:cs="Arial"/>
          <w:b/>
          <w:bCs/>
          <w:sz w:val="28"/>
          <w:szCs w:val="28"/>
          <w:lang w:val="nl-BE"/>
        </w:rPr>
      </w:pPr>
    </w:p>
    <w:p w14:paraId="5D97CF94" w14:textId="77777777" w:rsidR="00085073" w:rsidRPr="00345A59" w:rsidRDefault="00085073" w:rsidP="00085073">
      <w:pPr>
        <w:widowControl w:val="0"/>
        <w:spacing w:after="0" w:line="240" w:lineRule="auto"/>
        <w:rPr>
          <w:rFonts w:ascii="Arial" w:eastAsia="Times New Roman" w:hAnsi="Arial" w:cs="Arial"/>
          <w:b/>
          <w:bCs/>
          <w:sz w:val="28"/>
          <w:szCs w:val="28"/>
          <w:lang w:val="nl-BE"/>
        </w:rPr>
      </w:pPr>
    </w:p>
    <w:p w14:paraId="5D97CF95" w14:textId="77777777" w:rsidR="00085073" w:rsidRPr="00345A59" w:rsidRDefault="00085073" w:rsidP="00085073">
      <w:pPr>
        <w:spacing w:after="0" w:line="240" w:lineRule="auto"/>
        <w:rPr>
          <w:rFonts w:ascii="Arial" w:eastAsia="Times New Roman" w:hAnsi="Arial" w:cs="Arial"/>
          <w:sz w:val="20"/>
          <w:szCs w:val="20"/>
          <w:lang w:val="nl-BE"/>
        </w:rPr>
      </w:pPr>
      <w:r w:rsidRPr="00345A59">
        <w:rPr>
          <w:rFonts w:ascii="Arial" w:eastAsia="Times New Roman" w:hAnsi="Arial" w:cs="Arial"/>
          <w:sz w:val="20"/>
          <w:szCs w:val="20"/>
          <w:lang w:val="nl-BE"/>
        </w:rPr>
        <w:br w:type="page"/>
      </w:r>
    </w:p>
    <w:p w14:paraId="5D97CF96" w14:textId="77777777" w:rsidR="00085073" w:rsidRPr="002C2A19" w:rsidRDefault="00085073" w:rsidP="00085073">
      <w:pPr>
        <w:widowControl w:val="0"/>
        <w:spacing w:after="0" w:line="240" w:lineRule="auto"/>
        <w:jc w:val="both"/>
        <w:rPr>
          <w:rFonts w:ascii="Arial" w:eastAsia="Times New Roman" w:hAnsi="Arial" w:cs="Arial"/>
          <w:b/>
          <w:bCs/>
          <w:sz w:val="36"/>
          <w:szCs w:val="36"/>
          <w:u w:val="single"/>
          <w:lang w:val="nl-BE"/>
        </w:rPr>
      </w:pPr>
      <w:r w:rsidRPr="00345A59">
        <w:rPr>
          <w:rFonts w:ascii="Arial" w:eastAsia="Times New Roman" w:hAnsi="Arial" w:cs="Arial"/>
          <w:sz w:val="20"/>
          <w:szCs w:val="20"/>
          <w:lang w:val="nl-BE"/>
        </w:rPr>
        <w:lastRenderedPageBreak/>
        <w:t> </w:t>
      </w:r>
      <w:r w:rsidRPr="002C2A19">
        <w:rPr>
          <w:rFonts w:ascii="Arial" w:eastAsia="Times New Roman" w:hAnsi="Arial" w:cs="Arial"/>
          <w:b/>
          <w:bCs/>
          <w:sz w:val="36"/>
          <w:szCs w:val="36"/>
          <w:u w:val="single"/>
          <w:lang w:val="nl-BE"/>
        </w:rPr>
        <w:t>Datum van de aflevering:</w:t>
      </w:r>
    </w:p>
    <w:p w14:paraId="5D97CF97" w14:textId="77777777" w:rsidR="00085073" w:rsidRPr="002C2A19" w:rsidRDefault="00085073" w:rsidP="00085073">
      <w:pPr>
        <w:widowControl w:val="0"/>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w:t>
      </w:r>
    </w:p>
    <w:p w14:paraId="5D97CF98"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nl-BE"/>
        </w:rPr>
      </w:pPr>
      <w:r w:rsidRPr="002C2A19">
        <w:rPr>
          <w:rFonts w:ascii="Arial" w:eastAsia="Times New Roman" w:hAnsi="Arial" w:cs="Arial"/>
          <w:sz w:val="44"/>
          <w:szCs w:val="44"/>
          <w:lang w:val="nl-BE"/>
        </w:rPr>
        <w:t xml:space="preserve">                  /        </w:t>
      </w:r>
      <w:proofErr w:type="gramStart"/>
      <w:r w:rsidRPr="002C2A19">
        <w:rPr>
          <w:rFonts w:ascii="Arial" w:eastAsia="Times New Roman" w:hAnsi="Arial" w:cs="Arial"/>
          <w:sz w:val="44"/>
          <w:szCs w:val="44"/>
          <w:lang w:val="nl-BE"/>
        </w:rPr>
        <w:t xml:space="preserve">/                  </w:t>
      </w:r>
      <w:r w:rsidRPr="002C2A19">
        <w:rPr>
          <w:rFonts w:ascii="Arial" w:eastAsia="Times New Roman" w:hAnsi="Arial" w:cs="Arial"/>
          <w:sz w:val="20"/>
          <w:szCs w:val="20"/>
          <w:lang w:val="nl-BE"/>
        </w:rPr>
        <w:t> </w:t>
      </w:r>
      <w:proofErr w:type="gramEnd"/>
    </w:p>
    <w:p w14:paraId="5D97CF99" w14:textId="77777777" w:rsidR="00085073" w:rsidRPr="002C2A19" w:rsidRDefault="00085073" w:rsidP="00085073">
      <w:pPr>
        <w:widowControl w:val="0"/>
        <w:spacing w:after="0" w:line="240" w:lineRule="auto"/>
        <w:rPr>
          <w:rFonts w:ascii="Arial" w:eastAsia="Times New Roman" w:hAnsi="Arial" w:cs="Arial"/>
          <w:sz w:val="40"/>
          <w:szCs w:val="40"/>
          <w:lang w:val="nl-BE"/>
        </w:rPr>
      </w:pPr>
    </w:p>
    <w:p w14:paraId="5D97CF9A" w14:textId="77777777" w:rsidR="00085073" w:rsidRPr="002C2A19" w:rsidRDefault="00085073" w:rsidP="00085073">
      <w:pPr>
        <w:widowControl w:val="0"/>
        <w:spacing w:after="0" w:line="240" w:lineRule="auto"/>
        <w:rPr>
          <w:rFonts w:ascii="Arial" w:eastAsia="Times New Roman" w:hAnsi="Arial" w:cs="Arial"/>
          <w:b/>
          <w:bCs/>
          <w:sz w:val="36"/>
          <w:szCs w:val="36"/>
          <w:u w:val="single"/>
          <w:lang w:val="nl-BE"/>
        </w:rPr>
      </w:pPr>
      <w:r w:rsidRPr="002C2A19">
        <w:rPr>
          <w:rFonts w:ascii="Arial" w:eastAsia="Times New Roman" w:hAnsi="Arial" w:cs="Arial"/>
          <w:b/>
          <w:bCs/>
          <w:sz w:val="36"/>
          <w:szCs w:val="36"/>
          <w:u w:val="single"/>
          <w:lang w:val="nl-BE"/>
        </w:rPr>
        <w:t>Identificatie van de verstrekker</w:t>
      </w:r>
    </w:p>
    <w:p w14:paraId="5D97CF9B" w14:textId="77777777" w:rsidR="00085073" w:rsidRPr="002C2A19" w:rsidRDefault="00085073" w:rsidP="00085073">
      <w:pPr>
        <w:widowControl w:val="0"/>
        <w:spacing w:after="0" w:line="240" w:lineRule="auto"/>
        <w:rPr>
          <w:rFonts w:ascii="Arial" w:eastAsia="Times New Roman" w:hAnsi="Arial" w:cs="Arial"/>
          <w:sz w:val="20"/>
          <w:szCs w:val="20"/>
          <w:lang w:val="nl-BE"/>
        </w:rPr>
      </w:pPr>
    </w:p>
    <w:p w14:paraId="5D97CF9C"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nl-BE"/>
        </w:rPr>
      </w:pPr>
    </w:p>
    <w:p w14:paraId="5D97CF9D"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nl-BE"/>
        </w:rPr>
      </w:pPr>
    </w:p>
    <w:p w14:paraId="5D97CF9E"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nl-BE"/>
        </w:rPr>
      </w:pPr>
    </w:p>
    <w:p w14:paraId="5D97CF9F"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nl-BE"/>
        </w:rPr>
      </w:pPr>
    </w:p>
    <w:p w14:paraId="5D97CFA0"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nl-BE"/>
        </w:rPr>
      </w:pPr>
    </w:p>
    <w:p w14:paraId="5D97CFA1"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nl-BE"/>
        </w:rPr>
      </w:pPr>
    </w:p>
    <w:p w14:paraId="5D97CFA2"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nl-BE"/>
        </w:rPr>
      </w:pPr>
    </w:p>
    <w:p w14:paraId="5D97CFA3" w14:textId="77777777" w:rsidR="00085073" w:rsidRPr="002C2A19" w:rsidRDefault="00085073" w:rsidP="00085073">
      <w:pPr>
        <w:widowControl w:val="0"/>
        <w:spacing w:after="0" w:line="240" w:lineRule="auto"/>
        <w:rPr>
          <w:rFonts w:ascii="Arial" w:eastAsia="Times New Roman" w:hAnsi="Arial" w:cs="Arial"/>
          <w:b/>
          <w:bCs/>
          <w:szCs w:val="44"/>
          <w:lang w:val="nl-BE"/>
        </w:rPr>
      </w:pPr>
    </w:p>
    <w:p w14:paraId="5D97CFA4" w14:textId="77777777" w:rsidR="00085073" w:rsidRPr="00085073" w:rsidRDefault="00085073" w:rsidP="00085073">
      <w:pPr>
        <w:widowControl w:val="0"/>
        <w:spacing w:after="0" w:line="240" w:lineRule="auto"/>
        <w:rPr>
          <w:rFonts w:ascii="Arial" w:eastAsia="Times New Roman" w:hAnsi="Arial" w:cs="Arial"/>
          <w:b/>
          <w:bCs/>
          <w:sz w:val="36"/>
          <w:szCs w:val="36"/>
          <w:u w:val="single"/>
        </w:rPr>
      </w:pPr>
      <w:r w:rsidRPr="00085073">
        <w:rPr>
          <w:rFonts w:ascii="Arial" w:eastAsia="Times New Roman" w:hAnsi="Arial" w:cs="Arial"/>
          <w:b/>
          <w:bCs/>
          <w:sz w:val="36"/>
          <w:szCs w:val="36"/>
          <w:u w:val="single"/>
        </w:rPr>
        <w:t>Onderdelen</w:t>
      </w:r>
    </w:p>
    <w:p w14:paraId="5D97CFA5" w14:textId="77777777" w:rsidR="00085073" w:rsidRPr="00085073" w:rsidRDefault="00085073" w:rsidP="00085073">
      <w:pPr>
        <w:widowControl w:val="0"/>
        <w:spacing w:after="0" w:line="240" w:lineRule="auto"/>
        <w:rPr>
          <w:rFonts w:ascii="Arial" w:eastAsia="Times New Roman" w:hAnsi="Arial" w:cs="Arial"/>
          <w:sz w:val="20"/>
          <w:szCs w:val="20"/>
        </w:rPr>
      </w:pPr>
      <w:r w:rsidRPr="00085073">
        <w:rPr>
          <w:rFonts w:ascii="Arial" w:eastAsia="Times New Roman" w:hAnsi="Arial" w:cs="Arial"/>
          <w:sz w:val="20"/>
          <w:szCs w:val="20"/>
        </w:rPr>
        <w:t> </w:t>
      </w:r>
      <w:r>
        <w:rPr>
          <w:noProof/>
          <w:lang w:val="nl-BE" w:eastAsia="nl-BE"/>
        </w:rPr>
        <mc:AlternateContent>
          <mc:Choice Requires="wps">
            <w:drawing>
              <wp:anchor distT="36576" distB="36576" distL="36576" distR="36576" simplePos="0" relativeHeight="251658240" behindDoc="0" locked="0" layoutInCell="1" allowOverlap="1" wp14:anchorId="5D97D0E9" wp14:editId="5D97D0EA">
                <wp:simplePos x="0" y="0"/>
                <wp:positionH relativeFrom="column">
                  <wp:posOffset>769620</wp:posOffset>
                </wp:positionH>
                <wp:positionV relativeFrom="paragraph">
                  <wp:posOffset>1161415</wp:posOffset>
                </wp:positionV>
                <wp:extent cx="4049395" cy="4249420"/>
                <wp:effectExtent l="0" t="0" r="8255" b="17780"/>
                <wp:wrapNone/>
                <wp:docPr id="2" name="Contro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049395" cy="4249420"/>
                        </a:xfrm>
                        <a:prstGeom prst="rect">
                          <a:avLst/>
                        </a:prstGeom>
                        <a:noFill/>
                        <a:ln>
                          <a:noFill/>
                        </a:ln>
                        <a:effectLst/>
                        <a:extLst>
                          <a:ext uri="{91240B29-F687-4F45-9708-019B960494DF}">
                            <a14:hiddenLine xmlns:a14="http://schemas.microsoft.com/office/drawing/2010/main" w="0"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Control 5" o:spid="_x0000_s1026" style="position:absolute;margin-left:60.6pt;margin-top:91.45pt;width:318.85pt;height:334.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Z1e2wIAAO4FAAAOAAAAZHJzL2Uyb0RvYy54bWysVE2P0zAQvSPxHyzfs/lo+pFoU9RmW4S0&#10;wEq7iLMbO4lFYgfbbVoQ/52x0+y2cEFADtHYcZ7fm3kzt2+ObYMOTGkuRYbDmwAjJgpJuagy/Olp&#10;6y0w0oYIShopWIZPTOM3y9evbvsuZZGsZUOZQgAidNp3Ga6N6VLf10XNWqJvZMcEfCylaomBpap8&#10;qkgP6G3jR0Ew83upaKdkwbSG3bvhI146/LJkhflYlpoZ1GQYuBn3Vu69s29/eUvSSpGu5sWZBvkL&#10;Fi3hAi59hrojhqC94r9BtbxQUsvS3BSy9WVZ8oI5DaAmDH5R81iTjjktkBzdPadJ/z/Y4sPhQSFO&#10;MxxhJEgLJcqlMEo2aGqT03c6hTOP3YOy8nR3L4svGgmZ10RUbKWU7GtGKFAKAeC87Yg/nTpACy2K&#10;fwVjFxoA0a5/LymcIXsjXfaOpWrtNZAXdHRFOj0XiR0NKmAzDuJkkkwxKuBbHMVJHLky+iQdf++U&#10;Nm+ZbJENMqzABQ6eHO61sXRIOh6xtwm55U3jnNCIqw04OOwwZ6Xhb5ICFQjtSUvKlfl7EkZxsI4S&#10;bztbzL14G0+9ZB4svCBM1skMOMd32x+WRRinNaeUiXsu2Gi5MP6zkp7NP5jFmQ71Lk+kqaD/zia8&#10;ENRyA/3V8DbDi8A+g+NtyTaCOs2G8GaI/WtyLlGg8FroajsN5vFk4c3n04kXTzaBt15sc2+Vh7PZ&#10;fLPO15vwWujGJU//u1ZHZKyEXcg9qHusaY8ot5WeTJMIbEg5dHg0H/SiITWFURgpaT5zUzt72rRZ&#10;DK2qXd4odCAwInL3OMteoA+JeLn4Ik9nbS+pAsuM9nCut0Yf2mgn6QlMDxxcxWBoQlBL9Q2jHgZQ&#10;hvXXPVEMo+adgHay02oM1BjsxoCIAn7NsMFoCHMzTLV9p3hVA3Lo1Am5guYqubO9bbyBBfC1Cxgq&#10;jvl5ANqpdbl2p17G9PInAAAA//8DAFBLAwQUAAYACAAAACEArkkrpeAAAAALAQAADwAAAGRycy9k&#10;b3ducmV2LnhtbEyPwU7DMBBE70j8g7VIXBB1YmgJIU5VISEhClQtcHfiJYmI11HstuHvWU5wm9E+&#10;zc4Uy8n14oBj6DxpSGcJCKTa244aDe9vD5cZiBANWdN7Qg3fGGBZnp4UJrf+SFs87GIjOIRCbjS0&#10;MQ65lKFu0Zkw8wMS3z796ExkOzbSjubI4a6XKkkW0pmO+ENrBrxvsf7a7Z2Gj+vnK/e4qOw6vlxs&#10;+tcntfJrp/X52bS6AxFxin8w/Nbn6lByp8rvyQbRs1epYpRFpm5BMHEzz1hUGrK5SkGWhfy/ofwB&#10;AAD//wMAUEsBAi0AFAAGAAgAAAAhALaDOJL+AAAA4QEAABMAAAAAAAAAAAAAAAAAAAAAAFtDb250&#10;ZW50X1R5cGVzXS54bWxQSwECLQAUAAYACAAAACEAOP0h/9YAAACUAQAACwAAAAAAAAAAAAAAAAAv&#10;AQAAX3JlbHMvLnJlbHNQSwECLQAUAAYACAAAACEAM+mdXtsCAADuBQAADgAAAAAAAAAAAAAAAAAu&#10;AgAAZHJzL2Uyb0RvYy54bWxQSwECLQAUAAYACAAAACEArkkrpeAAAAALAQAADwAAAAAAAAAAAAAA&#10;AAA1BQAAZHJzL2Rvd25yZXYueG1sUEsFBgAAAAAEAAQA8wAAAEIGAAAAAA==&#10;" filled="f" stroked="f" strokeweight="0" insetpen="t">
                <v:shadow color="#ccc"/>
                <o:lock v:ext="edit" shapetype="t"/>
                <v:textbox inset="0,0,0,0"/>
              </v:rect>
            </w:pict>
          </mc:Fallback>
        </mc:AlternateContent>
      </w:r>
    </w:p>
    <w:tbl>
      <w:tblPr>
        <w:tblW w:w="9811" w:type="dxa"/>
        <w:tblCellMar>
          <w:left w:w="0" w:type="dxa"/>
          <w:right w:w="0" w:type="dxa"/>
        </w:tblCellMar>
        <w:tblLook w:val="04A0" w:firstRow="1" w:lastRow="0" w:firstColumn="1" w:lastColumn="0" w:noHBand="0" w:noVBand="1"/>
      </w:tblPr>
      <w:tblGrid>
        <w:gridCol w:w="1341"/>
        <w:gridCol w:w="2377"/>
        <w:gridCol w:w="766"/>
        <w:gridCol w:w="2350"/>
        <w:gridCol w:w="2977"/>
      </w:tblGrid>
      <w:tr w:rsidR="00085073" w:rsidRPr="00085073" w14:paraId="5D97CFAB" w14:textId="77777777" w:rsidTr="00282B96">
        <w:trPr>
          <w:trHeight w:val="664"/>
        </w:trPr>
        <w:tc>
          <w:tcPr>
            <w:tcW w:w="1341" w:type="dxa"/>
            <w:tcBorders>
              <w:top w:val="single" w:sz="24" w:space="0" w:color="000000"/>
              <w:left w:val="single" w:sz="24" w:space="0" w:color="000000"/>
              <w:bottom w:val="single" w:sz="24" w:space="0" w:color="000000"/>
              <w:right w:val="single" w:sz="8" w:space="0" w:color="000000"/>
            </w:tcBorders>
            <w:shd w:val="clear" w:color="auto" w:fill="FFFFFF"/>
            <w:tcMar>
              <w:top w:w="0" w:type="dxa"/>
              <w:left w:w="0" w:type="dxa"/>
              <w:bottom w:w="27" w:type="dxa"/>
              <w:right w:w="47" w:type="dxa"/>
            </w:tcMar>
            <w:hideMark/>
          </w:tcPr>
          <w:p w14:paraId="5D97CFA6" w14:textId="77777777" w:rsidR="00085073" w:rsidRPr="00085073" w:rsidRDefault="00085073" w:rsidP="00085073">
            <w:pPr>
              <w:widowControl w:val="0"/>
              <w:spacing w:after="0"/>
              <w:rPr>
                <w:rFonts w:ascii="Arial" w:eastAsia="Times New Roman" w:hAnsi="Arial" w:cs="Arial"/>
                <w:b/>
                <w:bCs/>
                <w:sz w:val="24"/>
                <w:szCs w:val="24"/>
              </w:rPr>
            </w:pPr>
            <w:r w:rsidRPr="00085073">
              <w:rPr>
                <w:rFonts w:ascii="Arial" w:eastAsia="Times New Roman" w:hAnsi="Arial" w:cs="Arial"/>
                <w:b/>
                <w:bCs/>
                <w:sz w:val="24"/>
                <w:szCs w:val="24"/>
              </w:rPr>
              <w:t xml:space="preserve">Artikel nr.         </w:t>
            </w:r>
          </w:p>
        </w:tc>
        <w:tc>
          <w:tcPr>
            <w:tcW w:w="2377" w:type="dxa"/>
            <w:tcBorders>
              <w:top w:val="single" w:sz="24" w:space="0" w:color="000000"/>
              <w:left w:val="single" w:sz="8" w:space="0" w:color="000000"/>
              <w:bottom w:val="single" w:sz="24" w:space="0" w:color="000000"/>
              <w:right w:val="single" w:sz="8" w:space="0" w:color="000000"/>
            </w:tcBorders>
            <w:shd w:val="clear" w:color="auto" w:fill="FFFFFF"/>
            <w:tcMar>
              <w:top w:w="0" w:type="dxa"/>
              <w:left w:w="47" w:type="dxa"/>
              <w:bottom w:w="27" w:type="dxa"/>
              <w:right w:w="47" w:type="dxa"/>
            </w:tcMar>
            <w:hideMark/>
          </w:tcPr>
          <w:p w14:paraId="5D97CFA7" w14:textId="77777777" w:rsidR="00085073" w:rsidRPr="00085073" w:rsidRDefault="00085073" w:rsidP="00085073">
            <w:pPr>
              <w:widowControl w:val="0"/>
              <w:spacing w:after="0"/>
              <w:jc w:val="center"/>
              <w:rPr>
                <w:rFonts w:ascii="Arial" w:eastAsia="Times New Roman" w:hAnsi="Arial" w:cs="Arial"/>
                <w:b/>
                <w:bCs/>
                <w:sz w:val="20"/>
                <w:szCs w:val="20"/>
              </w:rPr>
            </w:pPr>
            <w:r w:rsidRPr="00085073">
              <w:rPr>
                <w:rFonts w:ascii="Arial" w:eastAsia="Times New Roman" w:hAnsi="Arial" w:cs="Arial"/>
                <w:b/>
                <w:bCs/>
                <w:sz w:val="20"/>
                <w:szCs w:val="20"/>
              </w:rPr>
              <w:t>Benaming</w:t>
            </w:r>
          </w:p>
        </w:tc>
        <w:tc>
          <w:tcPr>
            <w:tcW w:w="766" w:type="dxa"/>
            <w:tcBorders>
              <w:top w:val="single" w:sz="24" w:space="0" w:color="000000"/>
              <w:left w:val="single" w:sz="8" w:space="0" w:color="000000"/>
              <w:bottom w:val="single" w:sz="24" w:space="0" w:color="000000"/>
              <w:right w:val="single" w:sz="8" w:space="0" w:color="000000"/>
            </w:tcBorders>
            <w:shd w:val="clear" w:color="auto" w:fill="FFFFFF"/>
            <w:tcMar>
              <w:top w:w="0" w:type="dxa"/>
              <w:left w:w="47" w:type="dxa"/>
              <w:bottom w:w="27" w:type="dxa"/>
              <w:right w:w="47" w:type="dxa"/>
            </w:tcMar>
            <w:hideMark/>
          </w:tcPr>
          <w:p w14:paraId="5D97CFA8" w14:textId="77777777" w:rsidR="00085073" w:rsidRPr="00085073" w:rsidRDefault="00085073" w:rsidP="00085073">
            <w:pPr>
              <w:widowControl w:val="0"/>
              <w:spacing w:after="0"/>
              <w:jc w:val="center"/>
              <w:rPr>
                <w:rFonts w:ascii="Arial" w:eastAsia="Times New Roman" w:hAnsi="Arial" w:cs="Arial"/>
                <w:b/>
                <w:bCs/>
                <w:sz w:val="20"/>
                <w:szCs w:val="20"/>
              </w:rPr>
            </w:pPr>
            <w:r w:rsidRPr="00085073">
              <w:rPr>
                <w:rFonts w:ascii="Arial" w:eastAsia="Times New Roman" w:hAnsi="Arial" w:cs="Arial"/>
                <w:b/>
                <w:bCs/>
                <w:sz w:val="20"/>
                <w:szCs w:val="20"/>
              </w:rPr>
              <w:t>Aantal</w:t>
            </w:r>
          </w:p>
        </w:tc>
        <w:tc>
          <w:tcPr>
            <w:tcW w:w="2350" w:type="dxa"/>
            <w:tcBorders>
              <w:top w:val="single" w:sz="24" w:space="0" w:color="000000"/>
              <w:left w:val="single" w:sz="8" w:space="0" w:color="000000"/>
              <w:bottom w:val="single" w:sz="24" w:space="0" w:color="000000"/>
              <w:right w:val="single" w:sz="8" w:space="0" w:color="000000"/>
            </w:tcBorders>
            <w:shd w:val="clear" w:color="auto" w:fill="FFFFFF"/>
            <w:tcMar>
              <w:top w:w="0" w:type="dxa"/>
              <w:left w:w="47" w:type="dxa"/>
              <w:bottom w:w="27" w:type="dxa"/>
              <w:right w:w="47" w:type="dxa"/>
            </w:tcMar>
            <w:hideMark/>
          </w:tcPr>
          <w:p w14:paraId="5D97CFA9" w14:textId="77777777" w:rsidR="00085073" w:rsidRPr="00085073" w:rsidRDefault="00085073" w:rsidP="00085073">
            <w:pPr>
              <w:widowControl w:val="0"/>
              <w:spacing w:after="0"/>
              <w:jc w:val="center"/>
              <w:rPr>
                <w:rFonts w:ascii="Arial" w:eastAsia="Times New Roman" w:hAnsi="Arial" w:cs="Arial"/>
                <w:b/>
                <w:bCs/>
                <w:sz w:val="20"/>
                <w:szCs w:val="20"/>
              </w:rPr>
            </w:pPr>
            <w:proofErr w:type="spellStart"/>
            <w:r w:rsidRPr="00085073">
              <w:rPr>
                <w:rFonts w:ascii="Arial" w:eastAsia="Times New Roman" w:hAnsi="Arial" w:cs="Arial"/>
                <w:b/>
                <w:bCs/>
                <w:sz w:val="20"/>
                <w:szCs w:val="20"/>
              </w:rPr>
              <w:t>Serienr</w:t>
            </w:r>
            <w:proofErr w:type="spellEnd"/>
            <w:r w:rsidRPr="00085073">
              <w:rPr>
                <w:rFonts w:ascii="Arial" w:eastAsia="Times New Roman" w:hAnsi="Arial" w:cs="Arial"/>
                <w:b/>
                <w:bCs/>
                <w:sz w:val="20"/>
                <w:szCs w:val="20"/>
              </w:rPr>
              <w:t>.</w:t>
            </w:r>
          </w:p>
        </w:tc>
        <w:tc>
          <w:tcPr>
            <w:tcW w:w="2977" w:type="dxa"/>
            <w:tcBorders>
              <w:top w:val="single" w:sz="24" w:space="0" w:color="000000"/>
              <w:left w:val="single" w:sz="8" w:space="0" w:color="000000"/>
              <w:bottom w:val="single" w:sz="24" w:space="0" w:color="000000"/>
              <w:right w:val="single" w:sz="24" w:space="0" w:color="000000"/>
            </w:tcBorders>
            <w:shd w:val="clear" w:color="auto" w:fill="FFFFFF"/>
            <w:tcMar>
              <w:top w:w="0" w:type="dxa"/>
              <w:left w:w="47" w:type="dxa"/>
              <w:bottom w:w="27" w:type="dxa"/>
              <w:right w:w="0" w:type="dxa"/>
            </w:tcMar>
            <w:hideMark/>
          </w:tcPr>
          <w:p w14:paraId="5D97CFAA" w14:textId="77777777" w:rsidR="00085073" w:rsidRPr="00085073" w:rsidRDefault="00085073" w:rsidP="00085073">
            <w:pPr>
              <w:widowControl w:val="0"/>
              <w:spacing w:after="0"/>
              <w:jc w:val="center"/>
              <w:rPr>
                <w:rFonts w:ascii="Arial" w:eastAsia="Times New Roman" w:hAnsi="Arial" w:cs="Arial"/>
                <w:b/>
                <w:bCs/>
                <w:sz w:val="20"/>
                <w:szCs w:val="20"/>
              </w:rPr>
            </w:pPr>
            <w:r w:rsidRPr="00085073">
              <w:rPr>
                <w:rFonts w:ascii="Arial" w:eastAsia="Times New Roman" w:hAnsi="Arial" w:cs="Arial"/>
                <w:b/>
                <w:bCs/>
                <w:sz w:val="20"/>
                <w:szCs w:val="20"/>
              </w:rPr>
              <w:t>Verdeler</w:t>
            </w:r>
          </w:p>
        </w:tc>
      </w:tr>
      <w:tr w:rsidR="00085073" w:rsidRPr="00085073" w14:paraId="5D97CFB1" w14:textId="77777777" w:rsidTr="00282B96">
        <w:trPr>
          <w:trHeight w:val="548"/>
        </w:trPr>
        <w:tc>
          <w:tcPr>
            <w:tcW w:w="1341" w:type="dxa"/>
            <w:tcBorders>
              <w:top w:val="single" w:sz="24" w:space="0" w:color="000000"/>
              <w:left w:val="single" w:sz="18" w:space="0" w:color="000000"/>
              <w:bottom w:val="single" w:sz="2" w:space="0" w:color="808080"/>
              <w:right w:val="single" w:sz="8" w:space="0" w:color="000000"/>
            </w:tcBorders>
            <w:shd w:val="clear" w:color="auto" w:fill="FFFFFF"/>
            <w:tcMar>
              <w:top w:w="27" w:type="dxa"/>
              <w:left w:w="17" w:type="dxa"/>
              <w:bottom w:w="55" w:type="dxa"/>
              <w:right w:w="47" w:type="dxa"/>
            </w:tcMar>
            <w:hideMark/>
          </w:tcPr>
          <w:p w14:paraId="5D97CFAC" w14:textId="77777777" w:rsidR="00085073" w:rsidRPr="00085073" w:rsidRDefault="00085073" w:rsidP="00085073">
            <w:pPr>
              <w:widowControl w:val="0"/>
              <w:spacing w:after="0"/>
              <w:rPr>
                <w:rFonts w:ascii="Arial" w:eastAsia="Times New Roman" w:hAnsi="Arial" w:cs="Arial"/>
                <w:b/>
                <w:bCs/>
                <w:sz w:val="20"/>
                <w:szCs w:val="20"/>
              </w:rPr>
            </w:pPr>
            <w:r w:rsidRPr="00085073">
              <w:rPr>
                <w:rFonts w:ascii="Arial" w:eastAsia="Times New Roman" w:hAnsi="Arial" w:cs="Arial"/>
                <w:b/>
                <w:bCs/>
                <w:sz w:val="20"/>
                <w:szCs w:val="20"/>
              </w:rPr>
              <w:t> </w:t>
            </w:r>
          </w:p>
        </w:tc>
        <w:tc>
          <w:tcPr>
            <w:tcW w:w="2377" w:type="dxa"/>
            <w:tcBorders>
              <w:top w:val="single" w:sz="24" w:space="0" w:color="000000"/>
              <w:left w:val="single" w:sz="8" w:space="0" w:color="000000"/>
              <w:bottom w:val="single" w:sz="2" w:space="0" w:color="808080"/>
              <w:right w:val="single" w:sz="8" w:space="0" w:color="000000"/>
            </w:tcBorders>
            <w:shd w:val="clear" w:color="auto" w:fill="FFFFFF"/>
            <w:tcMar>
              <w:top w:w="27" w:type="dxa"/>
              <w:left w:w="47" w:type="dxa"/>
              <w:bottom w:w="55" w:type="dxa"/>
              <w:right w:w="47" w:type="dxa"/>
            </w:tcMar>
            <w:hideMark/>
          </w:tcPr>
          <w:p w14:paraId="5D97CFAD"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766" w:type="dxa"/>
            <w:tcBorders>
              <w:top w:val="single" w:sz="24" w:space="0" w:color="000000"/>
              <w:left w:val="single" w:sz="8" w:space="0" w:color="000000"/>
              <w:bottom w:val="single" w:sz="2" w:space="0" w:color="808080"/>
              <w:right w:val="single" w:sz="8" w:space="0" w:color="000000"/>
            </w:tcBorders>
            <w:shd w:val="clear" w:color="auto" w:fill="FFFFFF"/>
            <w:tcMar>
              <w:top w:w="27" w:type="dxa"/>
              <w:left w:w="47" w:type="dxa"/>
              <w:bottom w:w="55" w:type="dxa"/>
              <w:right w:w="47" w:type="dxa"/>
            </w:tcMar>
            <w:hideMark/>
          </w:tcPr>
          <w:p w14:paraId="5D97CFAE"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350" w:type="dxa"/>
            <w:tcBorders>
              <w:top w:val="single" w:sz="24" w:space="0" w:color="000000"/>
              <w:left w:val="single" w:sz="8" w:space="0" w:color="000000"/>
              <w:bottom w:val="single" w:sz="2" w:space="0" w:color="808080"/>
              <w:right w:val="single" w:sz="8" w:space="0" w:color="000000"/>
            </w:tcBorders>
            <w:shd w:val="clear" w:color="auto" w:fill="FFFFFF"/>
            <w:tcMar>
              <w:top w:w="27" w:type="dxa"/>
              <w:left w:w="47" w:type="dxa"/>
              <w:bottom w:w="55" w:type="dxa"/>
              <w:right w:w="47" w:type="dxa"/>
            </w:tcMar>
            <w:hideMark/>
          </w:tcPr>
          <w:p w14:paraId="5D97CFAF"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977" w:type="dxa"/>
            <w:tcBorders>
              <w:top w:val="single" w:sz="24" w:space="0" w:color="000000"/>
              <w:left w:val="single" w:sz="8" w:space="0" w:color="000000"/>
              <w:bottom w:val="single" w:sz="2" w:space="0" w:color="808080"/>
              <w:right w:val="single" w:sz="18" w:space="0" w:color="000000"/>
            </w:tcBorders>
            <w:shd w:val="clear" w:color="auto" w:fill="FFFFFF"/>
            <w:tcMar>
              <w:top w:w="27" w:type="dxa"/>
              <w:left w:w="47" w:type="dxa"/>
              <w:bottom w:w="55" w:type="dxa"/>
              <w:right w:w="17" w:type="dxa"/>
            </w:tcMar>
            <w:hideMark/>
          </w:tcPr>
          <w:p w14:paraId="5D97CFB0"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r>
      <w:tr w:rsidR="00085073" w:rsidRPr="00085073" w14:paraId="5D97CFB7" w14:textId="77777777" w:rsidTr="00282B96">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5D97CFB2" w14:textId="77777777" w:rsidR="00085073" w:rsidRPr="00085073" w:rsidRDefault="00085073" w:rsidP="00085073">
            <w:pPr>
              <w:widowControl w:val="0"/>
              <w:spacing w:after="0"/>
              <w:rPr>
                <w:rFonts w:ascii="Arial" w:eastAsia="Times New Roman" w:hAnsi="Arial" w:cs="Arial"/>
                <w:b/>
                <w:bCs/>
                <w:sz w:val="20"/>
                <w:szCs w:val="20"/>
              </w:rPr>
            </w:pPr>
            <w:r w:rsidRPr="00085073">
              <w:rPr>
                <w:rFonts w:ascii="Arial" w:eastAsia="Times New Roman" w:hAnsi="Arial" w:cs="Arial"/>
                <w:b/>
                <w:bCs/>
                <w:sz w:val="20"/>
                <w:szCs w:val="20"/>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B3"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B4"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35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B5"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977"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5D97CFB6"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r>
      <w:tr w:rsidR="00085073" w:rsidRPr="00085073" w14:paraId="5D97CFBD" w14:textId="77777777" w:rsidTr="00282B96">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5D97CFB8" w14:textId="77777777" w:rsidR="00085073" w:rsidRPr="00085073" w:rsidRDefault="00085073" w:rsidP="00085073">
            <w:pPr>
              <w:widowControl w:val="0"/>
              <w:spacing w:after="0"/>
              <w:rPr>
                <w:rFonts w:ascii="Arial" w:eastAsia="Times New Roman" w:hAnsi="Arial" w:cs="Arial"/>
                <w:b/>
                <w:bCs/>
                <w:sz w:val="20"/>
                <w:szCs w:val="20"/>
              </w:rPr>
            </w:pPr>
            <w:r w:rsidRPr="00085073">
              <w:rPr>
                <w:rFonts w:ascii="Arial" w:eastAsia="Times New Roman" w:hAnsi="Arial" w:cs="Arial"/>
                <w:b/>
                <w:bCs/>
                <w:sz w:val="20"/>
                <w:szCs w:val="20"/>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B9"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BA"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35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BB"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977"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5D97CFBC"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r>
      <w:tr w:rsidR="00085073" w:rsidRPr="00085073" w14:paraId="5D97CFC3" w14:textId="77777777" w:rsidTr="00282B96">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5D97CFBE" w14:textId="77777777" w:rsidR="00085073" w:rsidRPr="00085073" w:rsidRDefault="00085073" w:rsidP="00085073">
            <w:pPr>
              <w:widowControl w:val="0"/>
              <w:spacing w:after="0"/>
              <w:rPr>
                <w:rFonts w:ascii="Arial" w:eastAsia="Times New Roman" w:hAnsi="Arial" w:cs="Arial"/>
                <w:b/>
                <w:bCs/>
                <w:sz w:val="20"/>
                <w:szCs w:val="20"/>
              </w:rPr>
            </w:pPr>
            <w:r w:rsidRPr="00085073">
              <w:rPr>
                <w:rFonts w:ascii="Arial" w:eastAsia="Times New Roman" w:hAnsi="Arial" w:cs="Arial"/>
                <w:b/>
                <w:bCs/>
                <w:sz w:val="20"/>
                <w:szCs w:val="20"/>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BF"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C0"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35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C1"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977"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5D97CFC2"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r>
      <w:tr w:rsidR="00085073" w:rsidRPr="00085073" w14:paraId="5D97CFC9" w14:textId="77777777" w:rsidTr="00282B96">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5D97CFC4" w14:textId="77777777" w:rsidR="00085073" w:rsidRPr="00085073" w:rsidRDefault="00085073" w:rsidP="00085073">
            <w:pPr>
              <w:widowControl w:val="0"/>
              <w:spacing w:after="0"/>
              <w:rPr>
                <w:rFonts w:ascii="Arial" w:eastAsia="Times New Roman" w:hAnsi="Arial" w:cs="Arial"/>
                <w:b/>
                <w:bCs/>
                <w:sz w:val="20"/>
                <w:szCs w:val="20"/>
              </w:rPr>
            </w:pPr>
            <w:r w:rsidRPr="00085073">
              <w:rPr>
                <w:rFonts w:ascii="Arial" w:eastAsia="Times New Roman" w:hAnsi="Arial" w:cs="Arial"/>
                <w:b/>
                <w:bCs/>
                <w:sz w:val="20"/>
                <w:szCs w:val="20"/>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C5"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C6"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35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C7"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977"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5D97CFC8"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r>
      <w:tr w:rsidR="00085073" w:rsidRPr="00085073" w14:paraId="5D97CFCF" w14:textId="77777777" w:rsidTr="00282B96">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5D97CFCA" w14:textId="77777777" w:rsidR="00085073" w:rsidRPr="00085073" w:rsidRDefault="00085073" w:rsidP="00085073">
            <w:pPr>
              <w:widowControl w:val="0"/>
              <w:spacing w:after="0"/>
              <w:rPr>
                <w:rFonts w:ascii="Arial" w:eastAsia="Times New Roman" w:hAnsi="Arial" w:cs="Arial"/>
                <w:b/>
                <w:bCs/>
                <w:sz w:val="20"/>
                <w:szCs w:val="20"/>
              </w:rPr>
            </w:pPr>
            <w:r w:rsidRPr="00085073">
              <w:rPr>
                <w:rFonts w:ascii="Arial" w:eastAsia="Times New Roman" w:hAnsi="Arial" w:cs="Arial"/>
                <w:b/>
                <w:bCs/>
                <w:sz w:val="20"/>
                <w:szCs w:val="20"/>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CB"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CC"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35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CD"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977"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5D97CFCE"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r>
      <w:tr w:rsidR="00085073" w:rsidRPr="00085073" w14:paraId="5D97CFD5" w14:textId="77777777" w:rsidTr="00282B96">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5D97CFD0" w14:textId="77777777" w:rsidR="00085073" w:rsidRPr="00085073" w:rsidRDefault="00085073" w:rsidP="00085073">
            <w:pPr>
              <w:widowControl w:val="0"/>
              <w:spacing w:after="0"/>
              <w:rPr>
                <w:rFonts w:ascii="Arial" w:eastAsia="Times New Roman" w:hAnsi="Arial" w:cs="Arial"/>
                <w:b/>
                <w:bCs/>
                <w:sz w:val="20"/>
                <w:szCs w:val="20"/>
              </w:rPr>
            </w:pPr>
            <w:r w:rsidRPr="00085073">
              <w:rPr>
                <w:rFonts w:ascii="Arial" w:eastAsia="Times New Roman" w:hAnsi="Arial" w:cs="Arial"/>
                <w:b/>
                <w:bCs/>
                <w:sz w:val="20"/>
                <w:szCs w:val="20"/>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D1"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D2"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35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D3"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977"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5D97CFD4"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r>
      <w:tr w:rsidR="00085073" w:rsidRPr="00085073" w14:paraId="5D97CFDB" w14:textId="77777777" w:rsidTr="00282B96">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5D97CFD6" w14:textId="77777777" w:rsidR="00085073" w:rsidRPr="00085073" w:rsidRDefault="00085073" w:rsidP="00085073">
            <w:pPr>
              <w:widowControl w:val="0"/>
              <w:spacing w:after="0"/>
              <w:rPr>
                <w:rFonts w:ascii="Arial" w:eastAsia="Times New Roman" w:hAnsi="Arial" w:cs="Arial"/>
                <w:b/>
                <w:bCs/>
                <w:sz w:val="20"/>
                <w:szCs w:val="20"/>
              </w:rPr>
            </w:pPr>
            <w:r w:rsidRPr="00085073">
              <w:rPr>
                <w:rFonts w:ascii="Arial" w:eastAsia="Times New Roman" w:hAnsi="Arial" w:cs="Arial"/>
                <w:b/>
                <w:bCs/>
                <w:sz w:val="20"/>
                <w:szCs w:val="20"/>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D7"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D8"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35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D9"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977"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5D97CFDA"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r>
      <w:tr w:rsidR="00085073" w:rsidRPr="00085073" w14:paraId="5D97CFE1" w14:textId="77777777" w:rsidTr="00282B96">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5D97CFDC" w14:textId="77777777" w:rsidR="00085073" w:rsidRPr="00085073" w:rsidRDefault="00085073" w:rsidP="00085073">
            <w:pPr>
              <w:widowControl w:val="0"/>
              <w:spacing w:after="0"/>
              <w:rPr>
                <w:rFonts w:ascii="Arial" w:eastAsia="Times New Roman" w:hAnsi="Arial" w:cs="Arial"/>
                <w:b/>
                <w:bCs/>
                <w:sz w:val="20"/>
                <w:szCs w:val="20"/>
              </w:rPr>
            </w:pPr>
            <w:r w:rsidRPr="00085073">
              <w:rPr>
                <w:rFonts w:ascii="Arial" w:eastAsia="Times New Roman" w:hAnsi="Arial" w:cs="Arial"/>
                <w:b/>
                <w:bCs/>
                <w:sz w:val="20"/>
                <w:szCs w:val="20"/>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DD"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DE"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35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DF"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977"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5D97CFE0"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r>
      <w:tr w:rsidR="00085073" w:rsidRPr="00085073" w14:paraId="5D97CFE7" w14:textId="77777777" w:rsidTr="00282B96">
        <w:trPr>
          <w:trHeight w:val="548"/>
        </w:trPr>
        <w:tc>
          <w:tcPr>
            <w:tcW w:w="1341" w:type="dxa"/>
            <w:tcBorders>
              <w:top w:val="single" w:sz="2" w:space="0" w:color="808080"/>
              <w:left w:val="single" w:sz="18" w:space="0" w:color="000000"/>
              <w:bottom w:val="single" w:sz="2" w:space="0" w:color="808080"/>
              <w:right w:val="single" w:sz="8" w:space="0" w:color="000000"/>
            </w:tcBorders>
            <w:shd w:val="clear" w:color="auto" w:fill="FFFFFF"/>
            <w:tcMar>
              <w:top w:w="55" w:type="dxa"/>
              <w:left w:w="17" w:type="dxa"/>
              <w:bottom w:w="55" w:type="dxa"/>
              <w:right w:w="47" w:type="dxa"/>
            </w:tcMar>
            <w:hideMark/>
          </w:tcPr>
          <w:p w14:paraId="5D97CFE2" w14:textId="77777777" w:rsidR="00085073" w:rsidRPr="00085073" w:rsidRDefault="00085073" w:rsidP="00085073">
            <w:pPr>
              <w:widowControl w:val="0"/>
              <w:spacing w:after="0"/>
              <w:rPr>
                <w:rFonts w:ascii="Arial" w:eastAsia="Times New Roman" w:hAnsi="Arial" w:cs="Arial"/>
                <w:b/>
                <w:bCs/>
                <w:sz w:val="20"/>
                <w:szCs w:val="20"/>
              </w:rPr>
            </w:pPr>
            <w:r w:rsidRPr="00085073">
              <w:rPr>
                <w:rFonts w:ascii="Arial" w:eastAsia="Times New Roman" w:hAnsi="Arial" w:cs="Arial"/>
                <w:b/>
                <w:bCs/>
                <w:sz w:val="20"/>
                <w:szCs w:val="20"/>
              </w:rPr>
              <w:t> </w:t>
            </w:r>
          </w:p>
        </w:tc>
        <w:tc>
          <w:tcPr>
            <w:tcW w:w="2377"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E3"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766"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E4"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350" w:type="dxa"/>
            <w:tcBorders>
              <w:top w:val="single" w:sz="2" w:space="0" w:color="808080"/>
              <w:left w:val="single" w:sz="8" w:space="0" w:color="000000"/>
              <w:bottom w:val="single" w:sz="2" w:space="0" w:color="808080"/>
              <w:right w:val="single" w:sz="8" w:space="0" w:color="000000"/>
            </w:tcBorders>
            <w:shd w:val="clear" w:color="auto" w:fill="FFFFFF"/>
            <w:tcMar>
              <w:top w:w="55" w:type="dxa"/>
              <w:left w:w="47" w:type="dxa"/>
              <w:bottom w:w="55" w:type="dxa"/>
              <w:right w:w="47" w:type="dxa"/>
            </w:tcMar>
            <w:hideMark/>
          </w:tcPr>
          <w:p w14:paraId="5D97CFE5"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977" w:type="dxa"/>
            <w:tcBorders>
              <w:top w:val="single" w:sz="2" w:space="0" w:color="808080"/>
              <w:left w:val="single" w:sz="8" w:space="0" w:color="000000"/>
              <w:bottom w:val="single" w:sz="2" w:space="0" w:color="808080"/>
              <w:right w:val="single" w:sz="18" w:space="0" w:color="000000"/>
            </w:tcBorders>
            <w:shd w:val="clear" w:color="auto" w:fill="FFFFFF"/>
            <w:tcMar>
              <w:top w:w="55" w:type="dxa"/>
              <w:left w:w="47" w:type="dxa"/>
              <w:bottom w:w="55" w:type="dxa"/>
              <w:right w:w="17" w:type="dxa"/>
            </w:tcMar>
            <w:hideMark/>
          </w:tcPr>
          <w:p w14:paraId="5D97CFE6"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r>
      <w:tr w:rsidR="00085073" w:rsidRPr="00085073" w14:paraId="5D97CFED" w14:textId="77777777" w:rsidTr="00282B96">
        <w:trPr>
          <w:trHeight w:val="548"/>
        </w:trPr>
        <w:tc>
          <w:tcPr>
            <w:tcW w:w="1341" w:type="dxa"/>
            <w:tcBorders>
              <w:top w:val="single" w:sz="2" w:space="0" w:color="808080"/>
              <w:left w:val="single" w:sz="18" w:space="0" w:color="000000"/>
              <w:bottom w:val="single" w:sz="18" w:space="0" w:color="000000"/>
              <w:right w:val="single" w:sz="8" w:space="0" w:color="000000"/>
            </w:tcBorders>
            <w:shd w:val="clear" w:color="auto" w:fill="FFFFFF"/>
            <w:tcMar>
              <w:top w:w="55" w:type="dxa"/>
              <w:left w:w="17" w:type="dxa"/>
              <w:bottom w:w="17" w:type="dxa"/>
              <w:right w:w="47" w:type="dxa"/>
            </w:tcMar>
            <w:hideMark/>
          </w:tcPr>
          <w:p w14:paraId="5D97CFE8" w14:textId="77777777" w:rsidR="00085073" w:rsidRPr="00085073" w:rsidRDefault="00085073" w:rsidP="00085073">
            <w:pPr>
              <w:widowControl w:val="0"/>
              <w:spacing w:after="0"/>
              <w:rPr>
                <w:rFonts w:ascii="Arial" w:eastAsia="Times New Roman" w:hAnsi="Arial" w:cs="Arial"/>
                <w:b/>
                <w:bCs/>
                <w:sz w:val="20"/>
                <w:szCs w:val="20"/>
              </w:rPr>
            </w:pPr>
            <w:r w:rsidRPr="00085073">
              <w:rPr>
                <w:rFonts w:ascii="Arial" w:eastAsia="Times New Roman" w:hAnsi="Arial" w:cs="Arial"/>
                <w:b/>
                <w:bCs/>
                <w:sz w:val="20"/>
                <w:szCs w:val="20"/>
              </w:rPr>
              <w:t> </w:t>
            </w:r>
          </w:p>
        </w:tc>
        <w:tc>
          <w:tcPr>
            <w:tcW w:w="2377" w:type="dxa"/>
            <w:tcBorders>
              <w:top w:val="single" w:sz="2" w:space="0" w:color="808080"/>
              <w:left w:val="single" w:sz="8" w:space="0" w:color="000000"/>
              <w:bottom w:val="single" w:sz="18" w:space="0" w:color="000000"/>
              <w:right w:val="single" w:sz="8" w:space="0" w:color="000000"/>
            </w:tcBorders>
            <w:shd w:val="clear" w:color="auto" w:fill="FFFFFF"/>
            <w:tcMar>
              <w:top w:w="55" w:type="dxa"/>
              <w:left w:w="47" w:type="dxa"/>
              <w:bottom w:w="17" w:type="dxa"/>
              <w:right w:w="47" w:type="dxa"/>
            </w:tcMar>
            <w:hideMark/>
          </w:tcPr>
          <w:p w14:paraId="5D97CFE9"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766" w:type="dxa"/>
            <w:tcBorders>
              <w:top w:val="single" w:sz="2" w:space="0" w:color="808080"/>
              <w:left w:val="single" w:sz="8" w:space="0" w:color="000000"/>
              <w:bottom w:val="single" w:sz="18" w:space="0" w:color="000000"/>
              <w:right w:val="single" w:sz="8" w:space="0" w:color="000000"/>
            </w:tcBorders>
            <w:shd w:val="clear" w:color="auto" w:fill="FFFFFF"/>
            <w:tcMar>
              <w:top w:w="55" w:type="dxa"/>
              <w:left w:w="47" w:type="dxa"/>
              <w:bottom w:w="17" w:type="dxa"/>
              <w:right w:w="47" w:type="dxa"/>
            </w:tcMar>
            <w:hideMark/>
          </w:tcPr>
          <w:p w14:paraId="5D97CFEA"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350" w:type="dxa"/>
            <w:tcBorders>
              <w:top w:val="single" w:sz="2" w:space="0" w:color="808080"/>
              <w:left w:val="single" w:sz="8" w:space="0" w:color="000000"/>
              <w:bottom w:val="single" w:sz="18" w:space="0" w:color="000000"/>
              <w:right w:val="single" w:sz="8" w:space="0" w:color="000000"/>
            </w:tcBorders>
            <w:shd w:val="clear" w:color="auto" w:fill="FFFFFF"/>
            <w:tcMar>
              <w:top w:w="55" w:type="dxa"/>
              <w:left w:w="47" w:type="dxa"/>
              <w:bottom w:w="17" w:type="dxa"/>
              <w:right w:w="47" w:type="dxa"/>
            </w:tcMar>
            <w:hideMark/>
          </w:tcPr>
          <w:p w14:paraId="5D97CFEB"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c>
          <w:tcPr>
            <w:tcW w:w="2977" w:type="dxa"/>
            <w:tcBorders>
              <w:top w:val="single" w:sz="2" w:space="0" w:color="808080"/>
              <w:left w:val="single" w:sz="8" w:space="0" w:color="000000"/>
              <w:bottom w:val="single" w:sz="18" w:space="0" w:color="000000"/>
              <w:right w:val="single" w:sz="18" w:space="0" w:color="000000"/>
            </w:tcBorders>
            <w:shd w:val="clear" w:color="auto" w:fill="FFFFFF"/>
            <w:tcMar>
              <w:top w:w="55" w:type="dxa"/>
              <w:left w:w="47" w:type="dxa"/>
              <w:bottom w:w="17" w:type="dxa"/>
              <w:right w:w="17" w:type="dxa"/>
            </w:tcMar>
            <w:hideMark/>
          </w:tcPr>
          <w:p w14:paraId="5D97CFEC" w14:textId="77777777" w:rsidR="00085073" w:rsidRPr="00085073" w:rsidRDefault="00085073" w:rsidP="00085073">
            <w:pPr>
              <w:widowControl w:val="0"/>
              <w:spacing w:after="0"/>
              <w:jc w:val="center"/>
              <w:rPr>
                <w:rFonts w:ascii="Arial" w:eastAsia="Times New Roman" w:hAnsi="Arial" w:cs="Arial"/>
                <w:sz w:val="20"/>
                <w:szCs w:val="20"/>
              </w:rPr>
            </w:pPr>
            <w:r w:rsidRPr="00085073">
              <w:rPr>
                <w:rFonts w:ascii="Arial" w:eastAsia="Times New Roman" w:hAnsi="Arial" w:cs="Arial"/>
                <w:sz w:val="20"/>
                <w:szCs w:val="20"/>
              </w:rPr>
              <w:t> </w:t>
            </w:r>
          </w:p>
        </w:tc>
      </w:tr>
    </w:tbl>
    <w:p w14:paraId="5D97CFEE" w14:textId="77777777" w:rsidR="00085073" w:rsidRPr="00085073" w:rsidRDefault="00085073" w:rsidP="00085073">
      <w:pPr>
        <w:widowControl w:val="0"/>
        <w:spacing w:after="0" w:line="240" w:lineRule="auto"/>
        <w:rPr>
          <w:rFonts w:ascii="Arial" w:eastAsia="Times New Roman" w:hAnsi="Arial" w:cs="Arial"/>
          <w:b/>
          <w:bCs/>
          <w:sz w:val="36"/>
          <w:szCs w:val="36"/>
          <w:u w:val="single"/>
        </w:rPr>
      </w:pPr>
    </w:p>
    <w:p w14:paraId="5D97CFEF" w14:textId="77777777" w:rsidR="00085073" w:rsidRPr="00085073" w:rsidRDefault="00085073" w:rsidP="00085073">
      <w:pPr>
        <w:widowControl w:val="0"/>
        <w:spacing w:after="0" w:line="240" w:lineRule="auto"/>
        <w:rPr>
          <w:rFonts w:ascii="Arial" w:eastAsia="Times New Roman" w:hAnsi="Arial" w:cs="Arial"/>
          <w:b/>
          <w:bCs/>
          <w:sz w:val="36"/>
          <w:szCs w:val="36"/>
          <w:u w:val="single"/>
        </w:rPr>
      </w:pPr>
    </w:p>
    <w:p w14:paraId="5D97CFF0" w14:textId="77777777" w:rsidR="00085073" w:rsidRPr="00085073" w:rsidRDefault="00085073" w:rsidP="00085073">
      <w:pPr>
        <w:widowControl w:val="0"/>
        <w:spacing w:after="0" w:line="240" w:lineRule="auto"/>
        <w:rPr>
          <w:rFonts w:ascii="Arial" w:eastAsia="Times New Roman" w:hAnsi="Arial" w:cs="Arial"/>
          <w:b/>
          <w:bCs/>
          <w:sz w:val="36"/>
          <w:szCs w:val="36"/>
          <w:u w:val="single"/>
        </w:rPr>
      </w:pPr>
    </w:p>
    <w:p w14:paraId="5D97CFF1" w14:textId="77777777" w:rsidR="00085073" w:rsidRPr="00085073" w:rsidRDefault="00085073" w:rsidP="00085073">
      <w:pPr>
        <w:widowControl w:val="0"/>
        <w:spacing w:after="0" w:line="240" w:lineRule="auto"/>
        <w:rPr>
          <w:rFonts w:ascii="Arial" w:eastAsia="Times New Roman" w:hAnsi="Arial" w:cs="Arial"/>
          <w:b/>
          <w:bCs/>
          <w:sz w:val="36"/>
          <w:szCs w:val="36"/>
          <w:u w:val="single"/>
        </w:rPr>
      </w:pPr>
    </w:p>
    <w:p w14:paraId="5D97CFF2" w14:textId="77777777" w:rsidR="00085073" w:rsidRPr="002C2A19" w:rsidRDefault="00085073" w:rsidP="00085073">
      <w:pPr>
        <w:widowControl w:val="0"/>
        <w:spacing w:after="0" w:line="240" w:lineRule="auto"/>
        <w:rPr>
          <w:rFonts w:ascii="Arial" w:eastAsia="Times New Roman" w:hAnsi="Arial" w:cs="Arial"/>
          <w:b/>
          <w:bCs/>
          <w:sz w:val="36"/>
          <w:szCs w:val="36"/>
          <w:u w:val="single"/>
          <w:lang w:val="nl-BE"/>
        </w:rPr>
      </w:pPr>
      <w:r w:rsidRPr="002C2A19">
        <w:rPr>
          <w:rFonts w:ascii="Arial" w:eastAsia="Times New Roman" w:hAnsi="Arial" w:cs="Arial"/>
          <w:b/>
          <w:bCs/>
          <w:sz w:val="36"/>
          <w:szCs w:val="36"/>
          <w:u w:val="single"/>
          <w:lang w:val="nl-BE"/>
        </w:rPr>
        <w:lastRenderedPageBreak/>
        <w:t>Onderhoud (om de zes maanden)</w:t>
      </w:r>
    </w:p>
    <w:p w14:paraId="5D97CFF3" w14:textId="77777777" w:rsidR="00085073" w:rsidRPr="002C2A19" w:rsidRDefault="00085073" w:rsidP="00085073">
      <w:pPr>
        <w:widowControl w:val="0"/>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w:t>
      </w:r>
    </w:p>
    <w:p w14:paraId="5D97CFF4"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b/>
          <w:bCs/>
          <w:sz w:val="28"/>
          <w:szCs w:val="28"/>
          <w:lang w:val="nl-BE"/>
        </w:rPr>
        <w:t>Datum 1° onderhoud</w:t>
      </w:r>
      <w:r w:rsidRPr="002C2A19">
        <w:rPr>
          <w:rFonts w:ascii="Arial" w:eastAsia="Times New Roman" w:hAnsi="Arial" w:cs="Arial"/>
          <w:b/>
          <w:bCs/>
          <w:sz w:val="28"/>
          <w:szCs w:val="28"/>
          <w:lang w:val="nl-BE"/>
        </w:rPr>
        <w:tab/>
        <w:t xml:space="preserve">: </w:t>
      </w:r>
      <w:proofErr w:type="gramStart"/>
      <w:r w:rsidRPr="002C2A19">
        <w:rPr>
          <w:rFonts w:ascii="Arial" w:eastAsia="Times New Roman" w:hAnsi="Arial" w:cs="Arial"/>
          <w:sz w:val="24"/>
          <w:szCs w:val="24"/>
          <w:lang w:val="nl-BE"/>
        </w:rPr>
        <w:t>.......................................</w:t>
      </w:r>
      <w:proofErr w:type="gramEnd"/>
    </w:p>
    <w:p w14:paraId="5D97CFF5"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 xml:space="preserve">Beschrijving </w:t>
      </w:r>
      <w:proofErr w:type="gramStart"/>
      <w:r w:rsidRPr="002C2A19">
        <w:rPr>
          <w:rFonts w:ascii="Arial" w:eastAsia="Times New Roman" w:hAnsi="Arial" w:cs="Arial"/>
          <w:b/>
          <w:bCs/>
          <w:sz w:val="28"/>
          <w:szCs w:val="28"/>
          <w:lang w:val="nl-BE"/>
        </w:rPr>
        <w:t>onderhoud :</w:t>
      </w:r>
      <w:proofErr w:type="gramEnd"/>
    </w:p>
    <w:p w14:paraId="5D97CFF6"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het mechanisch gedeelte</w:t>
      </w:r>
    </w:p>
    <w:p w14:paraId="5D97CFF7"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bandages</w:t>
      </w:r>
    </w:p>
    <w:p w14:paraId="5D97CFF8"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elektrodenophanging</w:t>
      </w:r>
    </w:p>
    <w:p w14:paraId="5D97CFF9"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bedrading</w:t>
      </w:r>
    </w:p>
    <w:p w14:paraId="5D97CFFA"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het aanbrengen van siliconenvet op de contacten</w:t>
      </w:r>
    </w:p>
    <w:p w14:paraId="5D97CFFB"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de handtest</w:t>
      </w:r>
    </w:p>
    <w:p w14:paraId="5D97CFFC"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elektrode-afstelling</w:t>
      </w:r>
    </w:p>
    <w:p w14:paraId="5D97CFFD"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 </w:t>
      </w:r>
    </w:p>
    <w:p w14:paraId="5D97CFFE"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Handtekening</w:t>
      </w:r>
      <w:proofErr w:type="gramStart"/>
      <w:r w:rsidRPr="002C2A19">
        <w:rPr>
          <w:rFonts w:ascii="Arial" w:eastAsia="Times New Roman" w:hAnsi="Arial" w:cs="Arial"/>
          <w:b/>
          <w:bCs/>
          <w:sz w:val="28"/>
          <w:szCs w:val="28"/>
          <w:lang w:val="nl-BE"/>
        </w:rPr>
        <w: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Patiënt*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Verstrekker</w:t>
      </w:r>
      <w:proofErr w:type="gramEnd"/>
    </w:p>
    <w:p w14:paraId="5D97CFFF"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00"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p>
    <w:p w14:paraId="5D97D001"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w:t>
      </w:r>
    </w:p>
    <w:p w14:paraId="5D97D002" w14:textId="77777777" w:rsidR="00085073" w:rsidRPr="002C2A19" w:rsidRDefault="00085073" w:rsidP="00085073">
      <w:pPr>
        <w:widowControl w:val="0"/>
        <w:spacing w:after="0" w:line="240" w:lineRule="auto"/>
        <w:rPr>
          <w:rFonts w:ascii="Arial" w:eastAsia="Times New Roman" w:hAnsi="Arial" w:cs="Arial"/>
          <w:sz w:val="20"/>
          <w:szCs w:val="20"/>
          <w:lang w:val="nl-BE"/>
        </w:rPr>
      </w:pPr>
    </w:p>
    <w:p w14:paraId="5D97D003" w14:textId="77777777" w:rsidR="00085073" w:rsidRPr="002C2A19" w:rsidRDefault="00085073" w:rsidP="00085073">
      <w:pPr>
        <w:widowControl w:val="0"/>
        <w:spacing w:after="0" w:line="240" w:lineRule="auto"/>
        <w:rPr>
          <w:rFonts w:ascii="Arial" w:eastAsia="Times New Roman" w:hAnsi="Arial" w:cs="Arial"/>
          <w:sz w:val="20"/>
          <w:szCs w:val="20"/>
          <w:lang w:val="nl-BE"/>
        </w:rPr>
      </w:pPr>
    </w:p>
    <w:p w14:paraId="5D97D004"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b/>
          <w:bCs/>
          <w:sz w:val="28"/>
          <w:szCs w:val="28"/>
          <w:lang w:val="nl-BE"/>
        </w:rPr>
        <w:t>Datum 2° onderhoud</w:t>
      </w:r>
      <w:r w:rsidRPr="002C2A19">
        <w:rPr>
          <w:rFonts w:ascii="Arial" w:eastAsia="Times New Roman" w:hAnsi="Arial" w:cs="Arial"/>
          <w:b/>
          <w:bCs/>
          <w:sz w:val="28"/>
          <w:szCs w:val="28"/>
          <w:lang w:val="nl-BE"/>
        </w:rPr>
        <w:tab/>
        <w:t xml:space="preserve">: </w:t>
      </w:r>
      <w:proofErr w:type="gramStart"/>
      <w:r w:rsidRPr="002C2A19">
        <w:rPr>
          <w:rFonts w:ascii="Arial" w:eastAsia="Times New Roman" w:hAnsi="Arial" w:cs="Arial"/>
          <w:sz w:val="24"/>
          <w:szCs w:val="24"/>
          <w:lang w:val="nl-BE"/>
        </w:rPr>
        <w:t>.......................................</w:t>
      </w:r>
      <w:proofErr w:type="gramEnd"/>
    </w:p>
    <w:p w14:paraId="5D97D005"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 xml:space="preserve">Beschrijving </w:t>
      </w:r>
      <w:proofErr w:type="gramStart"/>
      <w:r w:rsidRPr="002C2A19">
        <w:rPr>
          <w:rFonts w:ascii="Arial" w:eastAsia="Times New Roman" w:hAnsi="Arial" w:cs="Arial"/>
          <w:b/>
          <w:bCs/>
          <w:sz w:val="28"/>
          <w:szCs w:val="28"/>
          <w:lang w:val="nl-BE"/>
        </w:rPr>
        <w:t>onderhoud :</w:t>
      </w:r>
      <w:proofErr w:type="gramEnd"/>
    </w:p>
    <w:p w14:paraId="5D97D006"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het mechanisch gedeelte</w:t>
      </w:r>
    </w:p>
    <w:p w14:paraId="5D97D007"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bandages</w:t>
      </w:r>
    </w:p>
    <w:p w14:paraId="5D97D008"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elektrodenophanging</w:t>
      </w:r>
    </w:p>
    <w:p w14:paraId="5D97D009"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bedrading</w:t>
      </w:r>
    </w:p>
    <w:p w14:paraId="5D97D00A"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het aanbrengen van siliconenvet op de contacten</w:t>
      </w:r>
    </w:p>
    <w:p w14:paraId="5D97D00B"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de handtest</w:t>
      </w:r>
    </w:p>
    <w:p w14:paraId="5D97D00C"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elektrode-afstelling</w:t>
      </w:r>
    </w:p>
    <w:p w14:paraId="5D97D00D"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 </w:t>
      </w:r>
    </w:p>
    <w:p w14:paraId="5D97D00E"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Handtekening</w:t>
      </w:r>
      <w:proofErr w:type="gramStart"/>
      <w:r w:rsidRPr="002C2A19">
        <w:rPr>
          <w:rFonts w:ascii="Arial" w:eastAsia="Times New Roman" w:hAnsi="Arial" w:cs="Arial"/>
          <w:b/>
          <w:bCs/>
          <w:sz w:val="28"/>
          <w:szCs w:val="28"/>
          <w:lang w:val="nl-BE"/>
        </w:rPr>
        <w: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Patiënt*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Verstrekker</w:t>
      </w:r>
      <w:proofErr w:type="gramEnd"/>
    </w:p>
    <w:p w14:paraId="5D97D00F"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10"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11" w14:textId="77777777" w:rsidR="00085073" w:rsidRPr="002C2A19" w:rsidRDefault="00085073" w:rsidP="00085073">
      <w:pPr>
        <w:widowControl w:val="0"/>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w:t>
      </w:r>
    </w:p>
    <w:p w14:paraId="5D97D012" w14:textId="77777777" w:rsidR="00085073" w:rsidRPr="002C2A19" w:rsidRDefault="00085073" w:rsidP="00085073">
      <w:pPr>
        <w:widowControl w:val="0"/>
        <w:spacing w:after="0" w:line="240" w:lineRule="auto"/>
        <w:rPr>
          <w:rFonts w:ascii="Arial" w:eastAsia="Times New Roman" w:hAnsi="Arial" w:cs="Arial"/>
          <w:sz w:val="20"/>
          <w:szCs w:val="20"/>
          <w:lang w:val="nl-BE"/>
        </w:rPr>
      </w:pPr>
    </w:p>
    <w:p w14:paraId="5D97D013"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b/>
          <w:bCs/>
          <w:sz w:val="28"/>
          <w:szCs w:val="28"/>
          <w:lang w:val="nl-BE"/>
        </w:rPr>
        <w:t>Datum 3° onderhoud</w:t>
      </w:r>
      <w:r w:rsidRPr="002C2A19">
        <w:rPr>
          <w:rFonts w:ascii="Arial" w:eastAsia="Times New Roman" w:hAnsi="Arial" w:cs="Arial"/>
          <w:b/>
          <w:bCs/>
          <w:sz w:val="28"/>
          <w:szCs w:val="28"/>
          <w:lang w:val="nl-BE"/>
        </w:rPr>
        <w:tab/>
        <w:t xml:space="preserve">: </w:t>
      </w:r>
      <w:proofErr w:type="gramStart"/>
      <w:r w:rsidRPr="002C2A19">
        <w:rPr>
          <w:rFonts w:ascii="Arial" w:eastAsia="Times New Roman" w:hAnsi="Arial" w:cs="Arial"/>
          <w:sz w:val="24"/>
          <w:szCs w:val="24"/>
          <w:lang w:val="nl-BE"/>
        </w:rPr>
        <w:t>.......................................</w:t>
      </w:r>
      <w:proofErr w:type="gramEnd"/>
    </w:p>
    <w:p w14:paraId="5D97D014"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 xml:space="preserve">Beschrijving </w:t>
      </w:r>
      <w:proofErr w:type="gramStart"/>
      <w:r w:rsidRPr="002C2A19">
        <w:rPr>
          <w:rFonts w:ascii="Arial" w:eastAsia="Times New Roman" w:hAnsi="Arial" w:cs="Arial"/>
          <w:b/>
          <w:bCs/>
          <w:sz w:val="28"/>
          <w:szCs w:val="28"/>
          <w:lang w:val="nl-BE"/>
        </w:rPr>
        <w:t>onderhoud :</w:t>
      </w:r>
      <w:proofErr w:type="gramEnd"/>
    </w:p>
    <w:p w14:paraId="5D97D015"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het mechanisch gedeelte</w:t>
      </w:r>
    </w:p>
    <w:p w14:paraId="5D97D016"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bandages</w:t>
      </w:r>
    </w:p>
    <w:p w14:paraId="5D97D017"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elektrodenophanging</w:t>
      </w:r>
    </w:p>
    <w:p w14:paraId="5D97D018"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bedrading</w:t>
      </w:r>
    </w:p>
    <w:p w14:paraId="5D97D019"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het aanbrengen van siliconenvet op de contacten</w:t>
      </w:r>
    </w:p>
    <w:p w14:paraId="5D97D01A"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de handtest</w:t>
      </w:r>
    </w:p>
    <w:p w14:paraId="5D97D01B"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elektrode-afstelling</w:t>
      </w:r>
    </w:p>
    <w:p w14:paraId="5D97D01C"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 </w:t>
      </w:r>
    </w:p>
    <w:p w14:paraId="5D97D01D"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Handtekening</w:t>
      </w:r>
      <w:proofErr w:type="gramStart"/>
      <w:r w:rsidRPr="002C2A19">
        <w:rPr>
          <w:rFonts w:ascii="Arial" w:eastAsia="Times New Roman" w:hAnsi="Arial" w:cs="Arial"/>
          <w:b/>
          <w:bCs/>
          <w:sz w:val="28"/>
          <w:szCs w:val="28"/>
          <w:lang w:val="nl-BE"/>
        </w:rPr>
        <w: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Patiënt*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Verstrekker</w:t>
      </w:r>
      <w:proofErr w:type="gramEnd"/>
    </w:p>
    <w:p w14:paraId="5D97D01E"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1F"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p>
    <w:p w14:paraId="5D97D020" w14:textId="77777777" w:rsidR="00085073" w:rsidRPr="002C2A19" w:rsidRDefault="00085073" w:rsidP="00085073">
      <w:pPr>
        <w:widowControl w:val="0"/>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w:t>
      </w:r>
    </w:p>
    <w:p w14:paraId="5D97D021" w14:textId="77777777" w:rsidR="00085073" w:rsidRPr="002C2A19" w:rsidRDefault="00085073" w:rsidP="00085073">
      <w:pPr>
        <w:spacing w:after="0" w:line="240" w:lineRule="auto"/>
        <w:rPr>
          <w:rFonts w:ascii="Arial" w:eastAsia="Times New Roman" w:hAnsi="Arial" w:cs="Arial"/>
          <w:sz w:val="20"/>
          <w:szCs w:val="20"/>
          <w:lang w:val="nl-BE"/>
        </w:rPr>
      </w:pPr>
    </w:p>
    <w:p w14:paraId="5D97D022" w14:textId="77777777" w:rsidR="00085073" w:rsidRPr="002C2A19" w:rsidRDefault="00085073" w:rsidP="00085073">
      <w:pPr>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xml:space="preserve">*Of zijn </w:t>
      </w:r>
      <w:proofErr w:type="gramStart"/>
      <w:r w:rsidRPr="002C2A19">
        <w:rPr>
          <w:rFonts w:ascii="Arial" w:eastAsia="Times New Roman" w:hAnsi="Arial" w:cs="Arial"/>
          <w:sz w:val="20"/>
          <w:szCs w:val="20"/>
          <w:lang w:val="nl-BE"/>
        </w:rPr>
        <w:t>wettelijk</w:t>
      </w:r>
      <w:proofErr w:type="gramEnd"/>
      <w:r w:rsidRPr="002C2A19">
        <w:rPr>
          <w:rFonts w:ascii="Arial" w:eastAsia="Times New Roman" w:hAnsi="Arial" w:cs="Arial"/>
          <w:sz w:val="20"/>
          <w:szCs w:val="20"/>
          <w:lang w:val="nl-BE"/>
        </w:rPr>
        <w:t xml:space="preserve"> vertegenwoordiger</w:t>
      </w:r>
      <w:r w:rsidRPr="002C2A19">
        <w:rPr>
          <w:rFonts w:ascii="Arial" w:eastAsia="Times New Roman" w:hAnsi="Arial" w:cs="Arial"/>
          <w:sz w:val="20"/>
          <w:szCs w:val="20"/>
          <w:lang w:val="nl-BE"/>
        </w:rPr>
        <w:br w:type="page"/>
      </w:r>
    </w:p>
    <w:p w14:paraId="5D97D023"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b/>
          <w:bCs/>
          <w:sz w:val="28"/>
          <w:szCs w:val="28"/>
          <w:lang w:val="nl-BE"/>
        </w:rPr>
        <w:lastRenderedPageBreak/>
        <w:t>Datum 4° onderhoud</w:t>
      </w:r>
      <w:r w:rsidRPr="002C2A19">
        <w:rPr>
          <w:rFonts w:ascii="Arial" w:eastAsia="Times New Roman" w:hAnsi="Arial" w:cs="Arial"/>
          <w:b/>
          <w:bCs/>
          <w:sz w:val="28"/>
          <w:szCs w:val="28"/>
          <w:lang w:val="nl-BE"/>
        </w:rPr>
        <w:tab/>
        <w:t xml:space="preserve">: </w:t>
      </w:r>
      <w:proofErr w:type="gramStart"/>
      <w:r w:rsidRPr="002C2A19">
        <w:rPr>
          <w:rFonts w:ascii="Arial" w:eastAsia="Times New Roman" w:hAnsi="Arial" w:cs="Arial"/>
          <w:sz w:val="24"/>
          <w:szCs w:val="24"/>
          <w:lang w:val="nl-BE"/>
        </w:rPr>
        <w:t>.......................................</w:t>
      </w:r>
      <w:proofErr w:type="gramEnd"/>
    </w:p>
    <w:p w14:paraId="5D97D024"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 xml:space="preserve">Beschrijving </w:t>
      </w:r>
      <w:proofErr w:type="gramStart"/>
      <w:r w:rsidRPr="002C2A19">
        <w:rPr>
          <w:rFonts w:ascii="Arial" w:eastAsia="Times New Roman" w:hAnsi="Arial" w:cs="Arial"/>
          <w:b/>
          <w:bCs/>
          <w:sz w:val="28"/>
          <w:szCs w:val="28"/>
          <w:lang w:val="nl-BE"/>
        </w:rPr>
        <w:t>onderhoud :</w:t>
      </w:r>
      <w:proofErr w:type="gramEnd"/>
    </w:p>
    <w:p w14:paraId="5D97D025"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het mechanisch gedeelte</w:t>
      </w:r>
    </w:p>
    <w:p w14:paraId="5D97D026"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bandages</w:t>
      </w:r>
    </w:p>
    <w:p w14:paraId="5D97D027"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elektrodenophanging</w:t>
      </w:r>
    </w:p>
    <w:p w14:paraId="5D97D028"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bedrading</w:t>
      </w:r>
    </w:p>
    <w:p w14:paraId="5D97D029"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het aanbrengen van siliconenvet op de contacten</w:t>
      </w:r>
    </w:p>
    <w:p w14:paraId="5D97D02A"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de handtest</w:t>
      </w:r>
    </w:p>
    <w:p w14:paraId="5D97D02B"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elektrode-afstelling</w:t>
      </w:r>
    </w:p>
    <w:p w14:paraId="5D97D02C"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 </w:t>
      </w:r>
    </w:p>
    <w:p w14:paraId="5D97D02D"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Handtekening</w:t>
      </w:r>
      <w:proofErr w:type="gramStart"/>
      <w:r w:rsidRPr="002C2A19">
        <w:rPr>
          <w:rFonts w:ascii="Arial" w:eastAsia="Times New Roman" w:hAnsi="Arial" w:cs="Arial"/>
          <w:b/>
          <w:bCs/>
          <w:sz w:val="28"/>
          <w:szCs w:val="28"/>
          <w:lang w:val="nl-BE"/>
        </w:rPr>
        <w: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Patiënt*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Verstrekker</w:t>
      </w:r>
      <w:proofErr w:type="gramEnd"/>
    </w:p>
    <w:p w14:paraId="5D97D02E"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2F"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p>
    <w:p w14:paraId="5D97D030" w14:textId="77777777" w:rsidR="00085073" w:rsidRPr="002C2A19" w:rsidRDefault="00085073" w:rsidP="00085073">
      <w:pPr>
        <w:widowControl w:val="0"/>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w:t>
      </w:r>
    </w:p>
    <w:p w14:paraId="5D97D031"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b/>
          <w:bCs/>
          <w:sz w:val="28"/>
          <w:szCs w:val="28"/>
          <w:lang w:val="nl-BE"/>
        </w:rPr>
        <w:t>Datum 5° onderhoud</w:t>
      </w:r>
      <w:r w:rsidRPr="002C2A19">
        <w:rPr>
          <w:rFonts w:ascii="Arial" w:eastAsia="Times New Roman" w:hAnsi="Arial" w:cs="Arial"/>
          <w:b/>
          <w:bCs/>
          <w:sz w:val="28"/>
          <w:szCs w:val="28"/>
          <w:lang w:val="nl-BE"/>
        </w:rPr>
        <w:tab/>
        <w:t xml:space="preserve">: </w:t>
      </w:r>
      <w:proofErr w:type="gramStart"/>
      <w:r w:rsidRPr="002C2A19">
        <w:rPr>
          <w:rFonts w:ascii="Arial" w:eastAsia="Times New Roman" w:hAnsi="Arial" w:cs="Arial"/>
          <w:sz w:val="24"/>
          <w:szCs w:val="24"/>
          <w:lang w:val="nl-BE"/>
        </w:rPr>
        <w:t>.......................................</w:t>
      </w:r>
      <w:proofErr w:type="gramEnd"/>
    </w:p>
    <w:p w14:paraId="5D97D032"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 xml:space="preserve">Beschrijving </w:t>
      </w:r>
      <w:proofErr w:type="gramStart"/>
      <w:r w:rsidRPr="002C2A19">
        <w:rPr>
          <w:rFonts w:ascii="Arial" w:eastAsia="Times New Roman" w:hAnsi="Arial" w:cs="Arial"/>
          <w:b/>
          <w:bCs/>
          <w:sz w:val="28"/>
          <w:szCs w:val="28"/>
          <w:lang w:val="nl-BE"/>
        </w:rPr>
        <w:t>onderhoud :</w:t>
      </w:r>
      <w:proofErr w:type="gramEnd"/>
    </w:p>
    <w:p w14:paraId="5D97D033"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het mechanisch gedeelte</w:t>
      </w:r>
    </w:p>
    <w:p w14:paraId="5D97D034"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bandages</w:t>
      </w:r>
    </w:p>
    <w:p w14:paraId="5D97D035"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elektrodenophanging</w:t>
      </w:r>
    </w:p>
    <w:p w14:paraId="5D97D036"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bedrading</w:t>
      </w:r>
    </w:p>
    <w:p w14:paraId="5D97D037"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het aanbrengen van siliconenvet op de contacten</w:t>
      </w:r>
    </w:p>
    <w:p w14:paraId="5D97D038"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de handtest</w:t>
      </w:r>
    </w:p>
    <w:p w14:paraId="5D97D039"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elektrode-afstelling</w:t>
      </w:r>
    </w:p>
    <w:p w14:paraId="5D97D03A"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 </w:t>
      </w:r>
    </w:p>
    <w:p w14:paraId="5D97D03B"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Handtekening</w:t>
      </w:r>
      <w:proofErr w:type="gramStart"/>
      <w:r w:rsidRPr="002C2A19">
        <w:rPr>
          <w:rFonts w:ascii="Arial" w:eastAsia="Times New Roman" w:hAnsi="Arial" w:cs="Arial"/>
          <w:b/>
          <w:bCs/>
          <w:sz w:val="28"/>
          <w:szCs w:val="28"/>
          <w:lang w:val="nl-BE"/>
        </w:rPr>
        <w: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Patiënt*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Verstrekker</w:t>
      </w:r>
      <w:proofErr w:type="gramEnd"/>
    </w:p>
    <w:p w14:paraId="5D97D03C"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3D"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nl-BE"/>
        </w:rPr>
      </w:pPr>
    </w:p>
    <w:p w14:paraId="5D97D03E" w14:textId="77777777" w:rsidR="00085073" w:rsidRPr="002C2A19" w:rsidRDefault="00085073" w:rsidP="00085073">
      <w:pPr>
        <w:widowControl w:val="0"/>
        <w:spacing w:after="0" w:line="240" w:lineRule="auto"/>
        <w:rPr>
          <w:rFonts w:ascii="Arial" w:eastAsia="Times New Roman" w:hAnsi="Arial" w:cs="Arial"/>
          <w:sz w:val="20"/>
          <w:szCs w:val="20"/>
          <w:lang w:val="nl-BE"/>
        </w:rPr>
      </w:pPr>
    </w:p>
    <w:p w14:paraId="5D97D03F"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b/>
          <w:bCs/>
          <w:sz w:val="28"/>
          <w:szCs w:val="28"/>
          <w:lang w:val="nl-BE"/>
        </w:rPr>
        <w:t>Datum 6° onderhoud</w:t>
      </w:r>
      <w:r w:rsidRPr="002C2A19">
        <w:rPr>
          <w:rFonts w:ascii="Arial" w:eastAsia="Times New Roman" w:hAnsi="Arial" w:cs="Arial"/>
          <w:b/>
          <w:bCs/>
          <w:sz w:val="28"/>
          <w:szCs w:val="28"/>
          <w:lang w:val="nl-BE"/>
        </w:rPr>
        <w:tab/>
        <w:t xml:space="preserve">: </w:t>
      </w:r>
      <w:proofErr w:type="gramStart"/>
      <w:r w:rsidRPr="002C2A19">
        <w:rPr>
          <w:rFonts w:ascii="Arial" w:eastAsia="Times New Roman" w:hAnsi="Arial" w:cs="Arial"/>
          <w:sz w:val="24"/>
          <w:szCs w:val="24"/>
          <w:lang w:val="nl-BE"/>
        </w:rPr>
        <w:t>.......................................</w:t>
      </w:r>
      <w:proofErr w:type="gramEnd"/>
    </w:p>
    <w:p w14:paraId="5D97D040"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 xml:space="preserve">Beschrijving </w:t>
      </w:r>
      <w:proofErr w:type="gramStart"/>
      <w:r w:rsidRPr="002C2A19">
        <w:rPr>
          <w:rFonts w:ascii="Arial" w:eastAsia="Times New Roman" w:hAnsi="Arial" w:cs="Arial"/>
          <w:b/>
          <w:bCs/>
          <w:sz w:val="28"/>
          <w:szCs w:val="28"/>
          <w:lang w:val="nl-BE"/>
        </w:rPr>
        <w:t>onderhoud :</w:t>
      </w:r>
      <w:proofErr w:type="gramEnd"/>
    </w:p>
    <w:p w14:paraId="5D97D041"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het mechanisch gedeelte</w:t>
      </w:r>
    </w:p>
    <w:p w14:paraId="5D97D042"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bandages</w:t>
      </w:r>
    </w:p>
    <w:p w14:paraId="5D97D043"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elektrodenophanging</w:t>
      </w:r>
    </w:p>
    <w:p w14:paraId="5D97D044"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bedrading</w:t>
      </w:r>
    </w:p>
    <w:p w14:paraId="5D97D045"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het aanbrengen van siliconenvet op de contacten</w:t>
      </w:r>
    </w:p>
    <w:p w14:paraId="5D97D046"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de handtest</w:t>
      </w:r>
    </w:p>
    <w:p w14:paraId="5D97D047"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elektrode-afstelling</w:t>
      </w:r>
    </w:p>
    <w:p w14:paraId="5D97D048"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 </w:t>
      </w:r>
    </w:p>
    <w:p w14:paraId="5D97D049"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Handtekening</w:t>
      </w:r>
      <w:proofErr w:type="gramStart"/>
      <w:r w:rsidRPr="002C2A19">
        <w:rPr>
          <w:rFonts w:ascii="Arial" w:eastAsia="Times New Roman" w:hAnsi="Arial" w:cs="Arial"/>
          <w:b/>
          <w:bCs/>
          <w:sz w:val="28"/>
          <w:szCs w:val="28"/>
          <w:lang w:val="nl-BE"/>
        </w:rPr>
        <w: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Patiënt*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Verstrekker</w:t>
      </w:r>
      <w:proofErr w:type="gramEnd"/>
    </w:p>
    <w:p w14:paraId="5D97D04A"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4B"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nl-BE"/>
        </w:rPr>
      </w:pPr>
    </w:p>
    <w:p w14:paraId="5D97D04C" w14:textId="77777777" w:rsidR="00085073" w:rsidRPr="002C2A19" w:rsidRDefault="00085073" w:rsidP="00085073">
      <w:pPr>
        <w:spacing w:after="0" w:line="240" w:lineRule="auto"/>
        <w:rPr>
          <w:rFonts w:ascii="Arial" w:eastAsia="Times New Roman" w:hAnsi="Arial" w:cs="Arial"/>
          <w:sz w:val="20"/>
          <w:szCs w:val="20"/>
          <w:lang w:val="nl-BE"/>
        </w:rPr>
      </w:pPr>
    </w:p>
    <w:p w14:paraId="5D97D04D"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b/>
          <w:bCs/>
          <w:sz w:val="28"/>
          <w:szCs w:val="28"/>
          <w:lang w:val="nl-BE"/>
        </w:rPr>
        <w:t>Datum 7° onderhoud</w:t>
      </w:r>
      <w:r w:rsidRPr="002C2A19">
        <w:rPr>
          <w:rFonts w:ascii="Arial" w:eastAsia="Times New Roman" w:hAnsi="Arial" w:cs="Arial"/>
          <w:b/>
          <w:bCs/>
          <w:sz w:val="28"/>
          <w:szCs w:val="28"/>
          <w:lang w:val="nl-BE"/>
        </w:rPr>
        <w:tab/>
        <w:t xml:space="preserve">: </w:t>
      </w:r>
      <w:proofErr w:type="gramStart"/>
      <w:r w:rsidRPr="002C2A19">
        <w:rPr>
          <w:rFonts w:ascii="Arial" w:eastAsia="Times New Roman" w:hAnsi="Arial" w:cs="Arial"/>
          <w:sz w:val="24"/>
          <w:szCs w:val="24"/>
          <w:lang w:val="nl-BE"/>
        </w:rPr>
        <w:t>.......................................</w:t>
      </w:r>
      <w:proofErr w:type="gramEnd"/>
    </w:p>
    <w:p w14:paraId="5D97D04E"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 xml:space="preserve">Beschrijving </w:t>
      </w:r>
      <w:proofErr w:type="gramStart"/>
      <w:r w:rsidRPr="002C2A19">
        <w:rPr>
          <w:rFonts w:ascii="Arial" w:eastAsia="Times New Roman" w:hAnsi="Arial" w:cs="Arial"/>
          <w:b/>
          <w:bCs/>
          <w:sz w:val="28"/>
          <w:szCs w:val="28"/>
          <w:lang w:val="nl-BE"/>
        </w:rPr>
        <w:t>onderhoud :</w:t>
      </w:r>
      <w:proofErr w:type="gramEnd"/>
    </w:p>
    <w:p w14:paraId="5D97D04F"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het mechanisch gedeelte</w:t>
      </w:r>
    </w:p>
    <w:p w14:paraId="5D97D050"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bandages</w:t>
      </w:r>
    </w:p>
    <w:p w14:paraId="5D97D051"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elektrodenophanging</w:t>
      </w:r>
    </w:p>
    <w:p w14:paraId="5D97D052"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bedrading</w:t>
      </w:r>
    </w:p>
    <w:p w14:paraId="5D97D053"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het aanbrengen van siliconenvet op de contacten</w:t>
      </w:r>
    </w:p>
    <w:p w14:paraId="5D97D054"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de handtest</w:t>
      </w:r>
    </w:p>
    <w:p w14:paraId="5D97D055"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ab/>
        <w:t>O controle van de elektrode-afstelling</w:t>
      </w:r>
    </w:p>
    <w:p w14:paraId="5D97D056"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0"/>
          <w:szCs w:val="20"/>
          <w:lang w:val="nl-BE"/>
        </w:rPr>
      </w:pPr>
      <w:r w:rsidRPr="002C2A19">
        <w:rPr>
          <w:rFonts w:ascii="Arial" w:eastAsia="Times New Roman" w:hAnsi="Arial" w:cs="Arial"/>
          <w:b/>
          <w:bCs/>
          <w:sz w:val="20"/>
          <w:szCs w:val="20"/>
          <w:lang w:val="nl-BE"/>
        </w:rPr>
        <w:t> </w:t>
      </w:r>
    </w:p>
    <w:p w14:paraId="5D97D057"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nl-BE"/>
        </w:rPr>
      </w:pPr>
      <w:r w:rsidRPr="002C2A19">
        <w:rPr>
          <w:rFonts w:ascii="Arial" w:eastAsia="Times New Roman" w:hAnsi="Arial" w:cs="Arial"/>
          <w:b/>
          <w:bCs/>
          <w:sz w:val="28"/>
          <w:szCs w:val="28"/>
          <w:lang w:val="nl-BE"/>
        </w:rPr>
        <w:t>Handtekening</w:t>
      </w:r>
      <w:proofErr w:type="gramStart"/>
      <w:r w:rsidRPr="002C2A19">
        <w:rPr>
          <w:rFonts w:ascii="Arial" w:eastAsia="Times New Roman" w:hAnsi="Arial" w:cs="Arial"/>
          <w:b/>
          <w:bCs/>
          <w:sz w:val="28"/>
          <w:szCs w:val="28"/>
          <w:lang w:val="nl-BE"/>
        </w:rPr>
        <w: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Patiënt*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Verstrekker</w:t>
      </w:r>
      <w:proofErr w:type="gramEnd"/>
    </w:p>
    <w:p w14:paraId="5D97D058"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0"/>
          <w:szCs w:val="20"/>
          <w:lang w:val="nl-BE"/>
        </w:rPr>
      </w:pPr>
    </w:p>
    <w:p w14:paraId="5D97D059" w14:textId="77777777" w:rsidR="00085073" w:rsidRPr="002C2A19" w:rsidRDefault="00085073" w:rsidP="00085073">
      <w:pPr>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xml:space="preserve">*Of zijn </w:t>
      </w:r>
      <w:proofErr w:type="gramStart"/>
      <w:r w:rsidRPr="002C2A19">
        <w:rPr>
          <w:rFonts w:ascii="Arial" w:eastAsia="Times New Roman" w:hAnsi="Arial" w:cs="Arial"/>
          <w:sz w:val="20"/>
          <w:szCs w:val="20"/>
          <w:lang w:val="nl-BE"/>
        </w:rPr>
        <w:t>wettelijk</w:t>
      </w:r>
      <w:proofErr w:type="gramEnd"/>
      <w:r w:rsidRPr="002C2A19">
        <w:rPr>
          <w:rFonts w:ascii="Arial" w:eastAsia="Times New Roman" w:hAnsi="Arial" w:cs="Arial"/>
          <w:sz w:val="20"/>
          <w:szCs w:val="20"/>
          <w:lang w:val="nl-BE"/>
        </w:rPr>
        <w:t xml:space="preserve"> vertegenwoordiger</w:t>
      </w:r>
      <w:r w:rsidRPr="002C2A19">
        <w:rPr>
          <w:rFonts w:ascii="Arial" w:eastAsia="Times New Roman" w:hAnsi="Arial" w:cs="Arial"/>
          <w:sz w:val="20"/>
          <w:szCs w:val="20"/>
          <w:lang w:val="nl-BE"/>
        </w:rPr>
        <w:br w:type="page"/>
      </w:r>
    </w:p>
    <w:p w14:paraId="5D97D05A" w14:textId="77777777" w:rsidR="00085073" w:rsidRPr="002C2A19" w:rsidRDefault="00085073" w:rsidP="00085073">
      <w:pPr>
        <w:widowControl w:val="0"/>
        <w:spacing w:after="0" w:line="240" w:lineRule="auto"/>
        <w:rPr>
          <w:rFonts w:ascii="Arial" w:eastAsia="Times New Roman" w:hAnsi="Arial" w:cs="Arial"/>
          <w:b/>
          <w:bCs/>
          <w:sz w:val="36"/>
          <w:szCs w:val="36"/>
          <w:u w:val="single"/>
          <w:lang w:val="nl-BE"/>
        </w:rPr>
      </w:pPr>
      <w:proofErr w:type="gramStart"/>
      <w:r w:rsidRPr="002C2A19">
        <w:rPr>
          <w:rFonts w:ascii="Arial" w:eastAsia="Times New Roman" w:hAnsi="Arial" w:cs="Arial"/>
          <w:b/>
          <w:bCs/>
          <w:sz w:val="36"/>
          <w:szCs w:val="36"/>
          <w:u w:val="single"/>
          <w:lang w:val="nl-BE"/>
        </w:rPr>
        <w:lastRenderedPageBreak/>
        <w:t>Herstellingen</w:t>
      </w:r>
      <w:proofErr w:type="gramEnd"/>
    </w:p>
    <w:p w14:paraId="5D97D05B" w14:textId="77777777" w:rsidR="00085073" w:rsidRPr="002C2A19" w:rsidRDefault="00085073" w:rsidP="00085073">
      <w:pPr>
        <w:widowControl w:val="0"/>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w:t>
      </w:r>
    </w:p>
    <w:p w14:paraId="5D97D05C"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Datum van de herstelling :</w:t>
      </w:r>
      <w:proofErr w:type="gramStart"/>
      <w:r w:rsidRPr="002C2A19">
        <w:rPr>
          <w:rFonts w:ascii="Arial" w:eastAsia="Times New Roman" w:hAnsi="Arial" w:cs="Arial"/>
          <w:sz w:val="24"/>
          <w:szCs w:val="24"/>
          <w:lang w:val="nl-BE"/>
        </w:rPr>
        <w:t>.......................................</w:t>
      </w:r>
      <w:proofErr w:type="gramEnd"/>
    </w:p>
    <w:p w14:paraId="5D97D05D"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Beschrijving van het defect :</w:t>
      </w:r>
      <w:proofErr w:type="gramStart"/>
      <w:r w:rsidRPr="002C2A19">
        <w:rPr>
          <w:rFonts w:ascii="Arial" w:eastAsia="Times New Roman" w:hAnsi="Arial" w:cs="Arial"/>
          <w:sz w:val="24"/>
          <w:szCs w:val="24"/>
          <w:lang w:val="nl-BE"/>
        </w:rPr>
        <w:t>....................................................................................</w:t>
      </w:r>
      <w:r w:rsidRPr="002C2A19">
        <w:rPr>
          <w:rFonts w:ascii="Arial" w:eastAsia="Times New Roman" w:hAnsi="Arial" w:cs="Arial"/>
          <w:b/>
          <w:bCs/>
          <w:sz w:val="28"/>
          <w:szCs w:val="28"/>
          <w:lang w:val="nl-BE"/>
        </w:rPr>
        <w:t xml:space="preserve">                  </w:t>
      </w:r>
      <w:proofErr w:type="gramEnd"/>
      <w:r w:rsidRPr="002C2A19">
        <w:rPr>
          <w:rFonts w:ascii="Arial" w:eastAsia="Times New Roman" w:hAnsi="Arial" w:cs="Arial"/>
          <w:b/>
          <w:bCs/>
          <w:sz w:val="28"/>
          <w:szCs w:val="28"/>
          <w:lang w:val="nl-BE"/>
        </w:rPr>
        <w:tab/>
      </w:r>
      <w:proofErr w:type="gramStart"/>
      <w:r w:rsidRPr="002C2A19">
        <w:rPr>
          <w:rFonts w:ascii="Arial" w:eastAsia="Times New Roman" w:hAnsi="Arial" w:cs="Arial"/>
          <w:sz w:val="24"/>
          <w:szCs w:val="24"/>
          <w:lang w:val="nl-BE"/>
        </w:rPr>
        <w:t>....................................................................................................................................</w:t>
      </w:r>
      <w:proofErr w:type="gramEnd"/>
      <w:r w:rsidRPr="002C2A19">
        <w:rPr>
          <w:rFonts w:ascii="Arial" w:eastAsia="Times New Roman" w:hAnsi="Arial" w:cs="Arial"/>
          <w:sz w:val="24"/>
          <w:szCs w:val="24"/>
          <w:lang w:val="nl-BE"/>
        </w:rPr>
        <w:t>...</w:t>
      </w:r>
    </w:p>
    <w:p w14:paraId="5D97D05E"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ab/>
      </w:r>
      <w:r w:rsidRPr="002C2A19">
        <w:rPr>
          <w:rFonts w:ascii="Arial" w:eastAsia="Times New Roman" w:hAnsi="Arial" w:cs="Arial"/>
          <w:sz w:val="24"/>
          <w:szCs w:val="24"/>
          <w:lang w:val="nl-BE"/>
        </w:rPr>
        <w:t>.......................................................................................................................................</w:t>
      </w:r>
    </w:p>
    <w:p w14:paraId="5D97D05F"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b/>
          <w:bCs/>
          <w:sz w:val="28"/>
          <w:szCs w:val="28"/>
          <w:lang w:val="nl-BE"/>
        </w:rPr>
        <w:t xml:space="preserve">Beschrijving van de </w:t>
      </w:r>
      <w:proofErr w:type="gramStart"/>
      <w:r w:rsidRPr="002C2A19">
        <w:rPr>
          <w:rFonts w:ascii="Arial" w:eastAsia="Times New Roman" w:hAnsi="Arial" w:cs="Arial"/>
          <w:b/>
          <w:bCs/>
          <w:sz w:val="28"/>
          <w:szCs w:val="28"/>
          <w:lang w:val="nl-BE"/>
        </w:rPr>
        <w:t>herstelling:</w:t>
      </w:r>
      <w:r w:rsidRPr="002C2A19">
        <w:rPr>
          <w:rFonts w:ascii="Arial" w:eastAsia="Times New Roman" w:hAnsi="Arial" w:cs="Arial"/>
          <w:sz w:val="24"/>
          <w:szCs w:val="24"/>
          <w:lang w:val="nl-BE"/>
        </w:rPr>
        <w:t>................................................................................</w:t>
      </w:r>
      <w:r w:rsidRPr="002C2A19">
        <w:rPr>
          <w:rFonts w:ascii="Arial" w:eastAsia="Times New Roman" w:hAnsi="Arial" w:cs="Arial"/>
          <w:b/>
          <w:bCs/>
          <w:sz w:val="28"/>
          <w:szCs w:val="28"/>
          <w:lang w:val="nl-BE"/>
        </w:rPr>
        <w:t xml:space="preserve">                              </w:t>
      </w:r>
      <w:proofErr w:type="gramEnd"/>
      <w:r w:rsidRPr="002C2A19">
        <w:rPr>
          <w:rFonts w:ascii="Arial" w:eastAsia="Times New Roman" w:hAnsi="Arial" w:cs="Arial"/>
          <w:sz w:val="24"/>
          <w:szCs w:val="24"/>
          <w:lang w:val="nl-BE"/>
        </w:rPr>
        <w:tab/>
        <w:t>.......................................................................................................................................</w:t>
      </w:r>
    </w:p>
    <w:p w14:paraId="5D97D060"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sz w:val="24"/>
          <w:szCs w:val="24"/>
          <w:lang w:val="nl-BE"/>
        </w:rPr>
        <w:tab/>
        <w:t>.......................................................................................................................................</w:t>
      </w:r>
    </w:p>
    <w:p w14:paraId="5D97D061"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sz w:val="24"/>
          <w:szCs w:val="24"/>
          <w:lang w:val="nl-BE"/>
        </w:rPr>
        <w:t> </w:t>
      </w:r>
    </w:p>
    <w:p w14:paraId="5D97D062"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Handtekening</w:t>
      </w:r>
      <w:proofErr w:type="gramStart"/>
      <w:r w:rsidRPr="002C2A19">
        <w:rPr>
          <w:rFonts w:ascii="Arial" w:eastAsia="Times New Roman" w:hAnsi="Arial" w:cs="Arial"/>
          <w:b/>
          <w:bCs/>
          <w:sz w:val="28"/>
          <w:szCs w:val="28"/>
          <w:lang w:val="nl-BE"/>
        </w:rPr>
        <w: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Patiënt*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Verstrekker</w:t>
      </w:r>
      <w:proofErr w:type="gramEnd"/>
    </w:p>
    <w:p w14:paraId="5D97D063"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64"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65"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66" w14:textId="77777777" w:rsidR="00085073" w:rsidRPr="002C2A19" w:rsidRDefault="00085073" w:rsidP="00085073">
      <w:pPr>
        <w:widowControl w:val="0"/>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w:t>
      </w:r>
    </w:p>
    <w:p w14:paraId="5D97D067" w14:textId="77777777" w:rsidR="00085073" w:rsidRPr="002C2A19" w:rsidRDefault="00085073" w:rsidP="00085073">
      <w:pPr>
        <w:widowControl w:val="0"/>
        <w:spacing w:after="0" w:line="240" w:lineRule="auto"/>
        <w:rPr>
          <w:rFonts w:ascii="Arial" w:eastAsia="Times New Roman" w:hAnsi="Arial" w:cs="Arial"/>
          <w:sz w:val="20"/>
          <w:szCs w:val="20"/>
          <w:lang w:val="nl-BE"/>
        </w:rPr>
      </w:pPr>
    </w:p>
    <w:p w14:paraId="5D97D068"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Datum van de herstelling :</w:t>
      </w:r>
      <w:proofErr w:type="gramStart"/>
      <w:r w:rsidRPr="002C2A19">
        <w:rPr>
          <w:rFonts w:ascii="Arial" w:eastAsia="Times New Roman" w:hAnsi="Arial" w:cs="Arial"/>
          <w:sz w:val="24"/>
          <w:szCs w:val="24"/>
          <w:lang w:val="nl-BE"/>
        </w:rPr>
        <w:t>.......................................</w:t>
      </w:r>
      <w:proofErr w:type="gramEnd"/>
    </w:p>
    <w:p w14:paraId="5D97D069"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Beschrijving van het defect :</w:t>
      </w:r>
      <w:proofErr w:type="gramStart"/>
      <w:r w:rsidRPr="002C2A19">
        <w:rPr>
          <w:rFonts w:ascii="Arial" w:eastAsia="Times New Roman" w:hAnsi="Arial" w:cs="Arial"/>
          <w:sz w:val="24"/>
          <w:szCs w:val="24"/>
          <w:lang w:val="nl-BE"/>
        </w:rPr>
        <w:t>....................................................................................</w:t>
      </w:r>
      <w:r w:rsidRPr="002C2A19">
        <w:rPr>
          <w:rFonts w:ascii="Arial" w:eastAsia="Times New Roman" w:hAnsi="Arial" w:cs="Arial"/>
          <w:b/>
          <w:bCs/>
          <w:sz w:val="28"/>
          <w:szCs w:val="28"/>
          <w:lang w:val="nl-BE"/>
        </w:rPr>
        <w:t xml:space="preserve">                  </w:t>
      </w:r>
      <w:proofErr w:type="gramEnd"/>
      <w:r w:rsidRPr="002C2A19">
        <w:rPr>
          <w:rFonts w:ascii="Arial" w:eastAsia="Times New Roman" w:hAnsi="Arial" w:cs="Arial"/>
          <w:b/>
          <w:bCs/>
          <w:sz w:val="28"/>
          <w:szCs w:val="28"/>
          <w:lang w:val="nl-BE"/>
        </w:rPr>
        <w:tab/>
      </w:r>
      <w:r w:rsidRPr="002C2A19">
        <w:rPr>
          <w:rFonts w:ascii="Arial" w:eastAsia="Times New Roman" w:hAnsi="Arial" w:cs="Arial"/>
          <w:sz w:val="24"/>
          <w:szCs w:val="24"/>
          <w:lang w:val="nl-BE"/>
        </w:rPr>
        <w:t>.......................................................................................................................................</w:t>
      </w:r>
    </w:p>
    <w:p w14:paraId="5D97D06A"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ind w:firstLine="709"/>
        <w:rPr>
          <w:rFonts w:ascii="Arial" w:eastAsia="Times New Roman" w:hAnsi="Arial" w:cs="Arial"/>
          <w:b/>
          <w:bCs/>
          <w:sz w:val="28"/>
          <w:szCs w:val="28"/>
          <w:lang w:val="nl-BE"/>
        </w:rPr>
      </w:pPr>
      <w:r w:rsidRPr="002C2A19">
        <w:rPr>
          <w:rFonts w:ascii="Arial" w:eastAsia="Times New Roman" w:hAnsi="Arial" w:cs="Arial"/>
          <w:sz w:val="24"/>
          <w:szCs w:val="24"/>
          <w:lang w:val="nl-BE"/>
        </w:rPr>
        <w:t>.......................................................................................................................................</w:t>
      </w:r>
    </w:p>
    <w:p w14:paraId="5D97D06B"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b/>
          <w:bCs/>
          <w:sz w:val="28"/>
          <w:szCs w:val="28"/>
          <w:lang w:val="nl-BE"/>
        </w:rPr>
        <w:t xml:space="preserve">Beschrijving van de </w:t>
      </w:r>
      <w:proofErr w:type="gramStart"/>
      <w:r w:rsidRPr="002C2A19">
        <w:rPr>
          <w:rFonts w:ascii="Arial" w:eastAsia="Times New Roman" w:hAnsi="Arial" w:cs="Arial"/>
          <w:b/>
          <w:bCs/>
          <w:sz w:val="28"/>
          <w:szCs w:val="28"/>
          <w:lang w:val="nl-BE"/>
        </w:rPr>
        <w:t>herstelling:</w:t>
      </w:r>
      <w:r w:rsidRPr="002C2A19">
        <w:rPr>
          <w:rFonts w:ascii="Arial" w:eastAsia="Times New Roman" w:hAnsi="Arial" w:cs="Arial"/>
          <w:sz w:val="24"/>
          <w:szCs w:val="24"/>
          <w:lang w:val="nl-BE"/>
        </w:rPr>
        <w:t>................................................................................</w:t>
      </w:r>
      <w:r w:rsidRPr="002C2A19">
        <w:rPr>
          <w:rFonts w:ascii="Arial" w:eastAsia="Times New Roman" w:hAnsi="Arial" w:cs="Arial"/>
          <w:b/>
          <w:bCs/>
          <w:sz w:val="28"/>
          <w:szCs w:val="28"/>
          <w:lang w:val="nl-BE"/>
        </w:rPr>
        <w:t xml:space="preserve">                              </w:t>
      </w:r>
      <w:proofErr w:type="gramEnd"/>
      <w:r w:rsidRPr="002C2A19">
        <w:rPr>
          <w:rFonts w:ascii="Arial" w:eastAsia="Times New Roman" w:hAnsi="Arial" w:cs="Arial"/>
          <w:sz w:val="24"/>
          <w:szCs w:val="24"/>
          <w:lang w:val="nl-BE"/>
        </w:rPr>
        <w:tab/>
        <w:t>.......................................................................................................................................</w:t>
      </w:r>
    </w:p>
    <w:p w14:paraId="5D97D06C"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sz w:val="24"/>
          <w:szCs w:val="24"/>
          <w:lang w:val="nl-BE"/>
        </w:rPr>
        <w:tab/>
        <w:t>.......................................................................................................................................</w:t>
      </w:r>
    </w:p>
    <w:p w14:paraId="5D97D06D"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sz w:val="24"/>
          <w:szCs w:val="24"/>
          <w:lang w:val="nl-BE"/>
        </w:rPr>
        <w:t> </w:t>
      </w:r>
    </w:p>
    <w:p w14:paraId="5D97D06E"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Handtekening</w:t>
      </w:r>
      <w:proofErr w:type="gramStart"/>
      <w:r w:rsidRPr="002C2A19">
        <w:rPr>
          <w:rFonts w:ascii="Arial" w:eastAsia="Times New Roman" w:hAnsi="Arial" w:cs="Arial"/>
          <w:b/>
          <w:bCs/>
          <w:sz w:val="28"/>
          <w:szCs w:val="28"/>
          <w:lang w:val="nl-BE"/>
        </w:rPr>
        <w: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Patiënt*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Verstrekker</w:t>
      </w:r>
      <w:proofErr w:type="gramEnd"/>
    </w:p>
    <w:p w14:paraId="5D97D06F"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70"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71" w14:textId="77777777" w:rsidR="00085073" w:rsidRPr="002C2A19" w:rsidRDefault="00085073" w:rsidP="00085073">
      <w:pPr>
        <w:widowControl w:val="0"/>
        <w:spacing w:after="0" w:line="240" w:lineRule="auto"/>
        <w:rPr>
          <w:rFonts w:ascii="Arial" w:eastAsia="Times New Roman" w:hAnsi="Arial" w:cs="Arial"/>
          <w:sz w:val="20"/>
          <w:szCs w:val="20"/>
          <w:lang w:val="nl-BE"/>
        </w:rPr>
      </w:pPr>
    </w:p>
    <w:p w14:paraId="5D97D072"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p>
    <w:p w14:paraId="5D97D073"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Datum van de herstelling :</w:t>
      </w:r>
      <w:proofErr w:type="gramStart"/>
      <w:r w:rsidRPr="002C2A19">
        <w:rPr>
          <w:rFonts w:ascii="Arial" w:eastAsia="Times New Roman" w:hAnsi="Arial" w:cs="Arial"/>
          <w:sz w:val="24"/>
          <w:szCs w:val="24"/>
          <w:lang w:val="nl-BE"/>
        </w:rPr>
        <w:t>.......................................</w:t>
      </w:r>
      <w:proofErr w:type="gramEnd"/>
    </w:p>
    <w:p w14:paraId="5D97D074"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Beschrijving van het defect :</w:t>
      </w:r>
      <w:proofErr w:type="gramStart"/>
      <w:r w:rsidRPr="002C2A19">
        <w:rPr>
          <w:rFonts w:ascii="Arial" w:eastAsia="Times New Roman" w:hAnsi="Arial" w:cs="Arial"/>
          <w:sz w:val="24"/>
          <w:szCs w:val="24"/>
          <w:lang w:val="nl-BE"/>
        </w:rPr>
        <w:t>....................................................................................</w:t>
      </w:r>
      <w:r w:rsidRPr="002C2A19">
        <w:rPr>
          <w:rFonts w:ascii="Arial" w:eastAsia="Times New Roman" w:hAnsi="Arial" w:cs="Arial"/>
          <w:b/>
          <w:bCs/>
          <w:sz w:val="28"/>
          <w:szCs w:val="28"/>
          <w:lang w:val="nl-BE"/>
        </w:rPr>
        <w:t xml:space="preserve">                  </w:t>
      </w:r>
      <w:proofErr w:type="gramEnd"/>
      <w:r w:rsidRPr="002C2A19">
        <w:rPr>
          <w:rFonts w:ascii="Arial" w:eastAsia="Times New Roman" w:hAnsi="Arial" w:cs="Arial"/>
          <w:b/>
          <w:bCs/>
          <w:sz w:val="28"/>
          <w:szCs w:val="28"/>
          <w:lang w:val="nl-BE"/>
        </w:rPr>
        <w:tab/>
      </w:r>
      <w:r w:rsidRPr="002C2A19">
        <w:rPr>
          <w:rFonts w:ascii="Arial" w:eastAsia="Times New Roman" w:hAnsi="Arial" w:cs="Arial"/>
          <w:sz w:val="24"/>
          <w:szCs w:val="24"/>
          <w:lang w:val="nl-BE"/>
        </w:rPr>
        <w:t>...........................................................................................................................................</w:t>
      </w:r>
    </w:p>
    <w:p w14:paraId="5D97D075"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ab/>
      </w:r>
      <w:r w:rsidRPr="002C2A19">
        <w:rPr>
          <w:rFonts w:ascii="Arial" w:eastAsia="Times New Roman" w:hAnsi="Arial" w:cs="Arial"/>
          <w:sz w:val="24"/>
          <w:szCs w:val="24"/>
          <w:lang w:val="nl-BE"/>
        </w:rPr>
        <w:t>...........................................................................................................................................</w:t>
      </w:r>
    </w:p>
    <w:p w14:paraId="5D97D076"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b/>
          <w:bCs/>
          <w:sz w:val="28"/>
          <w:szCs w:val="28"/>
          <w:lang w:val="nl-BE"/>
        </w:rPr>
        <w:t xml:space="preserve">Beschrijving van de </w:t>
      </w:r>
      <w:proofErr w:type="gramStart"/>
      <w:r w:rsidRPr="002C2A19">
        <w:rPr>
          <w:rFonts w:ascii="Arial" w:eastAsia="Times New Roman" w:hAnsi="Arial" w:cs="Arial"/>
          <w:b/>
          <w:bCs/>
          <w:sz w:val="28"/>
          <w:szCs w:val="28"/>
          <w:lang w:val="nl-BE"/>
        </w:rPr>
        <w:t>herstelling:</w:t>
      </w:r>
      <w:r w:rsidRPr="002C2A19">
        <w:rPr>
          <w:rFonts w:ascii="Arial" w:eastAsia="Times New Roman" w:hAnsi="Arial" w:cs="Arial"/>
          <w:sz w:val="24"/>
          <w:szCs w:val="24"/>
          <w:lang w:val="nl-BE"/>
        </w:rPr>
        <w:t>................................................................................</w:t>
      </w:r>
      <w:r w:rsidRPr="002C2A19">
        <w:rPr>
          <w:rFonts w:ascii="Arial" w:eastAsia="Times New Roman" w:hAnsi="Arial" w:cs="Arial"/>
          <w:b/>
          <w:bCs/>
          <w:sz w:val="28"/>
          <w:szCs w:val="28"/>
          <w:lang w:val="nl-BE"/>
        </w:rPr>
        <w:t xml:space="preserve">                              </w:t>
      </w:r>
      <w:proofErr w:type="gramEnd"/>
      <w:r w:rsidRPr="002C2A19">
        <w:rPr>
          <w:rFonts w:ascii="Arial" w:eastAsia="Times New Roman" w:hAnsi="Arial" w:cs="Arial"/>
          <w:sz w:val="24"/>
          <w:szCs w:val="24"/>
          <w:lang w:val="nl-BE"/>
        </w:rPr>
        <w:tab/>
        <w:t>.......................................................................................................................................</w:t>
      </w:r>
    </w:p>
    <w:p w14:paraId="5D97D077"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sz w:val="24"/>
          <w:szCs w:val="24"/>
          <w:lang w:val="nl-BE"/>
        </w:rPr>
        <w:tab/>
        <w:t>.......................................................................................................................................</w:t>
      </w:r>
    </w:p>
    <w:p w14:paraId="5D97D078"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sz w:val="24"/>
          <w:szCs w:val="24"/>
          <w:lang w:val="nl-BE"/>
        </w:rPr>
        <w:t> </w:t>
      </w:r>
    </w:p>
    <w:p w14:paraId="5D97D079"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Handtekening</w:t>
      </w:r>
      <w:proofErr w:type="gramStart"/>
      <w:r w:rsidRPr="002C2A19">
        <w:rPr>
          <w:rFonts w:ascii="Arial" w:eastAsia="Times New Roman" w:hAnsi="Arial" w:cs="Arial"/>
          <w:b/>
          <w:bCs/>
          <w:sz w:val="28"/>
          <w:szCs w:val="28"/>
          <w:lang w:val="nl-BE"/>
        </w:rPr>
        <w: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Patiënt*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Verstrekker</w:t>
      </w:r>
      <w:proofErr w:type="gramEnd"/>
    </w:p>
    <w:p w14:paraId="5D97D07A"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7B"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7C"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7D" w14:textId="77777777" w:rsidR="00085073" w:rsidRPr="002C2A19" w:rsidRDefault="00085073" w:rsidP="00085073">
      <w:pPr>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xml:space="preserve">*Of zijn </w:t>
      </w:r>
      <w:proofErr w:type="gramStart"/>
      <w:r w:rsidRPr="002C2A19">
        <w:rPr>
          <w:rFonts w:ascii="Arial" w:eastAsia="Times New Roman" w:hAnsi="Arial" w:cs="Arial"/>
          <w:sz w:val="20"/>
          <w:szCs w:val="20"/>
          <w:lang w:val="nl-BE"/>
        </w:rPr>
        <w:t>wettelijk</w:t>
      </w:r>
      <w:proofErr w:type="gramEnd"/>
      <w:r w:rsidRPr="002C2A19">
        <w:rPr>
          <w:rFonts w:ascii="Arial" w:eastAsia="Times New Roman" w:hAnsi="Arial" w:cs="Arial"/>
          <w:sz w:val="20"/>
          <w:szCs w:val="20"/>
          <w:lang w:val="nl-BE"/>
        </w:rPr>
        <w:t xml:space="preserve"> vertegenwoordiger</w:t>
      </w:r>
      <w:r w:rsidRPr="002C2A19">
        <w:rPr>
          <w:rFonts w:ascii="Arial" w:eastAsia="Times New Roman" w:hAnsi="Arial" w:cs="Arial"/>
          <w:sz w:val="20"/>
          <w:szCs w:val="20"/>
          <w:lang w:val="nl-BE"/>
        </w:rPr>
        <w:br w:type="page"/>
      </w:r>
    </w:p>
    <w:p w14:paraId="5D97D07E"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lastRenderedPageBreak/>
        <w:t>Datum van de herstelling :</w:t>
      </w:r>
      <w:proofErr w:type="gramStart"/>
      <w:r w:rsidRPr="002C2A19">
        <w:rPr>
          <w:rFonts w:ascii="Arial" w:eastAsia="Times New Roman" w:hAnsi="Arial" w:cs="Arial"/>
          <w:sz w:val="24"/>
          <w:szCs w:val="24"/>
          <w:lang w:val="nl-BE"/>
        </w:rPr>
        <w:t>.......................................</w:t>
      </w:r>
      <w:proofErr w:type="gramEnd"/>
    </w:p>
    <w:p w14:paraId="5D97D07F"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Beschrijving van het defect :</w:t>
      </w:r>
      <w:proofErr w:type="gramStart"/>
      <w:r w:rsidRPr="002C2A19">
        <w:rPr>
          <w:rFonts w:ascii="Arial" w:eastAsia="Times New Roman" w:hAnsi="Arial" w:cs="Arial"/>
          <w:sz w:val="24"/>
          <w:szCs w:val="24"/>
          <w:lang w:val="nl-BE"/>
        </w:rPr>
        <w:t>....................................................................................</w:t>
      </w:r>
      <w:r w:rsidRPr="002C2A19">
        <w:rPr>
          <w:rFonts w:ascii="Arial" w:eastAsia="Times New Roman" w:hAnsi="Arial" w:cs="Arial"/>
          <w:b/>
          <w:bCs/>
          <w:sz w:val="28"/>
          <w:szCs w:val="28"/>
          <w:lang w:val="nl-BE"/>
        </w:rPr>
        <w:t xml:space="preserve">                  </w:t>
      </w:r>
      <w:proofErr w:type="gramEnd"/>
      <w:r w:rsidRPr="002C2A19">
        <w:rPr>
          <w:rFonts w:ascii="Arial" w:eastAsia="Times New Roman" w:hAnsi="Arial" w:cs="Arial"/>
          <w:b/>
          <w:bCs/>
          <w:sz w:val="28"/>
          <w:szCs w:val="28"/>
          <w:lang w:val="nl-BE"/>
        </w:rPr>
        <w:tab/>
      </w:r>
      <w:r w:rsidRPr="002C2A19">
        <w:rPr>
          <w:rFonts w:ascii="Arial" w:eastAsia="Times New Roman" w:hAnsi="Arial" w:cs="Arial"/>
          <w:sz w:val="24"/>
          <w:szCs w:val="24"/>
          <w:lang w:val="nl-BE"/>
        </w:rPr>
        <w:t>.......................................................................................................................................</w:t>
      </w:r>
    </w:p>
    <w:p w14:paraId="5D97D080" w14:textId="77777777" w:rsidR="00085073" w:rsidRPr="00745F55"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ab/>
      </w:r>
      <w:r w:rsidRPr="00745F55">
        <w:rPr>
          <w:rFonts w:ascii="Arial" w:eastAsia="Times New Roman" w:hAnsi="Arial" w:cs="Arial"/>
          <w:sz w:val="24"/>
          <w:szCs w:val="24"/>
          <w:lang w:val="nl-BE"/>
        </w:rPr>
        <w:t>.......................................................................................................................................</w:t>
      </w:r>
    </w:p>
    <w:p w14:paraId="5D97D081" w14:textId="77777777" w:rsidR="00085073" w:rsidRPr="00745F55"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745F55">
        <w:rPr>
          <w:rFonts w:ascii="Arial" w:eastAsia="Times New Roman" w:hAnsi="Arial" w:cs="Arial"/>
          <w:b/>
          <w:bCs/>
          <w:sz w:val="28"/>
          <w:szCs w:val="28"/>
          <w:lang w:val="nl-BE"/>
        </w:rPr>
        <w:t xml:space="preserve">Beschrijving van de </w:t>
      </w:r>
      <w:proofErr w:type="gramStart"/>
      <w:r w:rsidRPr="00745F55">
        <w:rPr>
          <w:rFonts w:ascii="Arial" w:eastAsia="Times New Roman" w:hAnsi="Arial" w:cs="Arial"/>
          <w:b/>
          <w:bCs/>
          <w:sz w:val="28"/>
          <w:szCs w:val="28"/>
          <w:lang w:val="nl-BE"/>
        </w:rPr>
        <w:t>herstelling:</w:t>
      </w:r>
      <w:r w:rsidRPr="00745F55">
        <w:rPr>
          <w:rFonts w:ascii="Arial" w:eastAsia="Times New Roman" w:hAnsi="Arial" w:cs="Arial"/>
          <w:sz w:val="24"/>
          <w:szCs w:val="24"/>
          <w:lang w:val="nl-BE"/>
        </w:rPr>
        <w:t>................................................................................</w:t>
      </w:r>
      <w:r w:rsidRPr="00745F55">
        <w:rPr>
          <w:rFonts w:ascii="Arial" w:eastAsia="Times New Roman" w:hAnsi="Arial" w:cs="Arial"/>
          <w:b/>
          <w:bCs/>
          <w:sz w:val="28"/>
          <w:szCs w:val="28"/>
          <w:lang w:val="nl-BE"/>
        </w:rPr>
        <w:t xml:space="preserve">                              </w:t>
      </w:r>
      <w:proofErr w:type="gramEnd"/>
      <w:r w:rsidRPr="00745F55">
        <w:rPr>
          <w:rFonts w:ascii="Arial" w:eastAsia="Times New Roman" w:hAnsi="Arial" w:cs="Arial"/>
          <w:sz w:val="24"/>
          <w:szCs w:val="24"/>
          <w:lang w:val="nl-BE"/>
        </w:rPr>
        <w:tab/>
        <w:t>.......................................................................................................................................</w:t>
      </w:r>
    </w:p>
    <w:p w14:paraId="5D97D082" w14:textId="77777777" w:rsidR="00085073" w:rsidRPr="00745F55"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745F55">
        <w:rPr>
          <w:rFonts w:ascii="Arial" w:eastAsia="Times New Roman" w:hAnsi="Arial" w:cs="Arial"/>
          <w:sz w:val="24"/>
          <w:szCs w:val="24"/>
          <w:lang w:val="nl-BE"/>
        </w:rPr>
        <w:tab/>
        <w:t>.......................................................................................................................................</w:t>
      </w:r>
    </w:p>
    <w:p w14:paraId="5D97D083" w14:textId="77777777" w:rsidR="00085073" w:rsidRPr="00745F55"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745F55">
        <w:rPr>
          <w:rFonts w:ascii="Arial" w:eastAsia="Times New Roman" w:hAnsi="Arial" w:cs="Arial"/>
          <w:sz w:val="24"/>
          <w:szCs w:val="24"/>
          <w:lang w:val="nl-BE"/>
        </w:rPr>
        <w:t> </w:t>
      </w:r>
    </w:p>
    <w:p w14:paraId="5D97D084"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Handtekening</w:t>
      </w:r>
      <w:proofErr w:type="gramStart"/>
      <w:r w:rsidRPr="002C2A19">
        <w:rPr>
          <w:rFonts w:ascii="Arial" w:eastAsia="Times New Roman" w:hAnsi="Arial" w:cs="Arial"/>
          <w:b/>
          <w:bCs/>
          <w:sz w:val="28"/>
          <w:szCs w:val="28"/>
          <w:lang w:val="nl-BE"/>
        </w:rPr>
        <w: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Patiënt*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Verstrekker</w:t>
      </w:r>
      <w:proofErr w:type="gramEnd"/>
    </w:p>
    <w:p w14:paraId="5D97D085"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86"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87"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88"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p>
    <w:p w14:paraId="5D97D089"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Datum van de herstelling :</w:t>
      </w:r>
      <w:proofErr w:type="gramStart"/>
      <w:r w:rsidRPr="002C2A19">
        <w:rPr>
          <w:rFonts w:ascii="Arial" w:eastAsia="Times New Roman" w:hAnsi="Arial" w:cs="Arial"/>
          <w:sz w:val="24"/>
          <w:szCs w:val="24"/>
          <w:lang w:val="nl-BE"/>
        </w:rPr>
        <w:t>.......................................</w:t>
      </w:r>
      <w:proofErr w:type="gramEnd"/>
    </w:p>
    <w:p w14:paraId="5D97D08A"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Beschrijving van het defect :</w:t>
      </w:r>
      <w:proofErr w:type="gramStart"/>
      <w:r w:rsidRPr="002C2A19">
        <w:rPr>
          <w:rFonts w:ascii="Arial" w:eastAsia="Times New Roman" w:hAnsi="Arial" w:cs="Arial"/>
          <w:sz w:val="24"/>
          <w:szCs w:val="24"/>
          <w:lang w:val="nl-BE"/>
        </w:rPr>
        <w:t>....................................................................................</w:t>
      </w:r>
      <w:r w:rsidRPr="002C2A19">
        <w:rPr>
          <w:rFonts w:ascii="Arial" w:eastAsia="Times New Roman" w:hAnsi="Arial" w:cs="Arial"/>
          <w:b/>
          <w:bCs/>
          <w:sz w:val="28"/>
          <w:szCs w:val="28"/>
          <w:lang w:val="nl-BE"/>
        </w:rPr>
        <w:t xml:space="preserve">                  </w:t>
      </w:r>
      <w:proofErr w:type="gramEnd"/>
      <w:r w:rsidRPr="002C2A19">
        <w:rPr>
          <w:rFonts w:ascii="Arial" w:eastAsia="Times New Roman" w:hAnsi="Arial" w:cs="Arial"/>
          <w:b/>
          <w:bCs/>
          <w:sz w:val="28"/>
          <w:szCs w:val="28"/>
          <w:lang w:val="nl-BE"/>
        </w:rPr>
        <w:tab/>
      </w:r>
      <w:r w:rsidRPr="002C2A19">
        <w:rPr>
          <w:rFonts w:ascii="Arial" w:eastAsia="Times New Roman" w:hAnsi="Arial" w:cs="Arial"/>
          <w:sz w:val="24"/>
          <w:szCs w:val="24"/>
          <w:lang w:val="nl-BE"/>
        </w:rPr>
        <w:t>.......................................................................................................................................</w:t>
      </w:r>
    </w:p>
    <w:p w14:paraId="5D97D08B"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ab/>
      </w:r>
      <w:r w:rsidRPr="002C2A19">
        <w:rPr>
          <w:rFonts w:ascii="Arial" w:eastAsia="Times New Roman" w:hAnsi="Arial" w:cs="Arial"/>
          <w:sz w:val="24"/>
          <w:szCs w:val="24"/>
          <w:lang w:val="nl-BE"/>
        </w:rPr>
        <w:t>.......................................................................................................................................</w:t>
      </w:r>
    </w:p>
    <w:p w14:paraId="5D97D08C"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b/>
          <w:bCs/>
          <w:sz w:val="28"/>
          <w:szCs w:val="28"/>
          <w:lang w:val="nl-BE"/>
        </w:rPr>
        <w:t xml:space="preserve">Beschrijving van de </w:t>
      </w:r>
      <w:proofErr w:type="gramStart"/>
      <w:r w:rsidRPr="002C2A19">
        <w:rPr>
          <w:rFonts w:ascii="Arial" w:eastAsia="Times New Roman" w:hAnsi="Arial" w:cs="Arial"/>
          <w:b/>
          <w:bCs/>
          <w:sz w:val="28"/>
          <w:szCs w:val="28"/>
          <w:lang w:val="nl-BE"/>
        </w:rPr>
        <w:t>herstelling:</w:t>
      </w:r>
      <w:r w:rsidRPr="002C2A19">
        <w:rPr>
          <w:rFonts w:ascii="Arial" w:eastAsia="Times New Roman" w:hAnsi="Arial" w:cs="Arial"/>
          <w:sz w:val="24"/>
          <w:szCs w:val="24"/>
          <w:lang w:val="nl-BE"/>
        </w:rPr>
        <w:t>................................................................................</w:t>
      </w:r>
      <w:r w:rsidRPr="002C2A19">
        <w:rPr>
          <w:rFonts w:ascii="Arial" w:eastAsia="Times New Roman" w:hAnsi="Arial" w:cs="Arial"/>
          <w:b/>
          <w:bCs/>
          <w:sz w:val="28"/>
          <w:szCs w:val="28"/>
          <w:lang w:val="nl-BE"/>
        </w:rPr>
        <w:t xml:space="preserve">                              </w:t>
      </w:r>
      <w:proofErr w:type="gramEnd"/>
      <w:r w:rsidRPr="002C2A19">
        <w:rPr>
          <w:rFonts w:ascii="Arial" w:eastAsia="Times New Roman" w:hAnsi="Arial" w:cs="Arial"/>
          <w:sz w:val="24"/>
          <w:szCs w:val="24"/>
          <w:lang w:val="nl-BE"/>
        </w:rPr>
        <w:tab/>
        <w:t>.......................................................................................................................................</w:t>
      </w:r>
    </w:p>
    <w:p w14:paraId="5D97D08D"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sz w:val="24"/>
          <w:szCs w:val="24"/>
          <w:lang w:val="nl-BE"/>
        </w:rPr>
        <w:tab/>
        <w:t>.......................................................................................................................................</w:t>
      </w:r>
    </w:p>
    <w:p w14:paraId="5D97D08E"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sz w:val="24"/>
          <w:szCs w:val="24"/>
          <w:lang w:val="nl-BE"/>
        </w:rPr>
        <w:t> </w:t>
      </w:r>
    </w:p>
    <w:p w14:paraId="5D97D08F"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Handtekening</w:t>
      </w:r>
      <w:proofErr w:type="gramStart"/>
      <w:r w:rsidRPr="002C2A19">
        <w:rPr>
          <w:rFonts w:ascii="Arial" w:eastAsia="Times New Roman" w:hAnsi="Arial" w:cs="Arial"/>
          <w:b/>
          <w:bCs/>
          <w:sz w:val="28"/>
          <w:szCs w:val="28"/>
          <w:lang w:val="nl-BE"/>
        </w:rPr>
        <w: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Patiënt*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Verstrekker</w:t>
      </w:r>
      <w:proofErr w:type="gramEnd"/>
    </w:p>
    <w:p w14:paraId="5D97D090"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91"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92"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93" w14:textId="77777777" w:rsidR="00085073" w:rsidRPr="002C2A19" w:rsidRDefault="00085073" w:rsidP="00085073">
      <w:pPr>
        <w:widowControl w:val="0"/>
        <w:spacing w:after="0" w:line="240" w:lineRule="auto"/>
        <w:rPr>
          <w:rFonts w:ascii="Arial" w:eastAsia="Times New Roman" w:hAnsi="Arial" w:cs="Arial"/>
          <w:b/>
          <w:bCs/>
          <w:sz w:val="28"/>
          <w:szCs w:val="28"/>
          <w:lang w:val="nl-BE"/>
        </w:rPr>
      </w:pPr>
    </w:p>
    <w:p w14:paraId="5D97D094"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Datum van de herstelling :</w:t>
      </w:r>
      <w:proofErr w:type="gramStart"/>
      <w:r w:rsidRPr="002C2A19">
        <w:rPr>
          <w:rFonts w:ascii="Arial" w:eastAsia="Times New Roman" w:hAnsi="Arial" w:cs="Arial"/>
          <w:sz w:val="24"/>
          <w:szCs w:val="24"/>
          <w:lang w:val="nl-BE"/>
        </w:rPr>
        <w:t>.......................................</w:t>
      </w:r>
      <w:proofErr w:type="gramEnd"/>
    </w:p>
    <w:p w14:paraId="5D97D095"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Beschrijving van het defect :</w:t>
      </w:r>
      <w:proofErr w:type="gramStart"/>
      <w:r w:rsidRPr="002C2A19">
        <w:rPr>
          <w:rFonts w:ascii="Arial" w:eastAsia="Times New Roman" w:hAnsi="Arial" w:cs="Arial"/>
          <w:sz w:val="24"/>
          <w:szCs w:val="24"/>
          <w:lang w:val="nl-BE"/>
        </w:rPr>
        <w:t>....................................................................................</w:t>
      </w:r>
      <w:r w:rsidRPr="002C2A19">
        <w:rPr>
          <w:rFonts w:ascii="Arial" w:eastAsia="Times New Roman" w:hAnsi="Arial" w:cs="Arial"/>
          <w:b/>
          <w:bCs/>
          <w:sz w:val="28"/>
          <w:szCs w:val="28"/>
          <w:lang w:val="nl-BE"/>
        </w:rPr>
        <w:t xml:space="preserve">                  </w:t>
      </w:r>
      <w:proofErr w:type="gramEnd"/>
      <w:r w:rsidRPr="002C2A19">
        <w:rPr>
          <w:rFonts w:ascii="Arial" w:eastAsia="Times New Roman" w:hAnsi="Arial" w:cs="Arial"/>
          <w:b/>
          <w:bCs/>
          <w:sz w:val="28"/>
          <w:szCs w:val="28"/>
          <w:lang w:val="nl-BE"/>
        </w:rPr>
        <w:tab/>
      </w:r>
      <w:r w:rsidRPr="002C2A19">
        <w:rPr>
          <w:rFonts w:ascii="Arial" w:eastAsia="Times New Roman" w:hAnsi="Arial" w:cs="Arial"/>
          <w:sz w:val="24"/>
          <w:szCs w:val="24"/>
          <w:lang w:val="nl-BE"/>
        </w:rPr>
        <w:t>.......................................................................................................................................</w:t>
      </w:r>
    </w:p>
    <w:p w14:paraId="5D97D096"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ab/>
      </w:r>
      <w:r w:rsidRPr="002C2A19">
        <w:rPr>
          <w:rFonts w:ascii="Arial" w:eastAsia="Times New Roman" w:hAnsi="Arial" w:cs="Arial"/>
          <w:sz w:val="24"/>
          <w:szCs w:val="24"/>
          <w:lang w:val="nl-BE"/>
        </w:rPr>
        <w:t>.......................................................................................................................................</w:t>
      </w:r>
    </w:p>
    <w:p w14:paraId="5D97D097"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b/>
          <w:bCs/>
          <w:sz w:val="28"/>
          <w:szCs w:val="28"/>
          <w:lang w:val="nl-BE"/>
        </w:rPr>
        <w:t xml:space="preserve">Beschrijving van de </w:t>
      </w:r>
      <w:proofErr w:type="gramStart"/>
      <w:r w:rsidRPr="002C2A19">
        <w:rPr>
          <w:rFonts w:ascii="Arial" w:eastAsia="Times New Roman" w:hAnsi="Arial" w:cs="Arial"/>
          <w:b/>
          <w:bCs/>
          <w:sz w:val="28"/>
          <w:szCs w:val="28"/>
          <w:lang w:val="nl-BE"/>
        </w:rPr>
        <w:t>herstelling:</w:t>
      </w:r>
      <w:r w:rsidRPr="002C2A19">
        <w:rPr>
          <w:rFonts w:ascii="Arial" w:eastAsia="Times New Roman" w:hAnsi="Arial" w:cs="Arial"/>
          <w:sz w:val="24"/>
          <w:szCs w:val="24"/>
          <w:lang w:val="nl-BE"/>
        </w:rPr>
        <w:t>................................................................................</w:t>
      </w:r>
      <w:r w:rsidRPr="002C2A19">
        <w:rPr>
          <w:rFonts w:ascii="Arial" w:eastAsia="Times New Roman" w:hAnsi="Arial" w:cs="Arial"/>
          <w:b/>
          <w:bCs/>
          <w:sz w:val="28"/>
          <w:szCs w:val="28"/>
          <w:lang w:val="nl-BE"/>
        </w:rPr>
        <w:t xml:space="preserve">                              </w:t>
      </w:r>
      <w:proofErr w:type="gramEnd"/>
      <w:r w:rsidRPr="002C2A19">
        <w:rPr>
          <w:rFonts w:ascii="Arial" w:eastAsia="Times New Roman" w:hAnsi="Arial" w:cs="Arial"/>
          <w:sz w:val="24"/>
          <w:szCs w:val="24"/>
          <w:lang w:val="nl-BE"/>
        </w:rPr>
        <w:tab/>
        <w:t>.......................................................................................................................................</w:t>
      </w:r>
    </w:p>
    <w:p w14:paraId="5D97D098"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sz w:val="24"/>
          <w:szCs w:val="24"/>
          <w:lang w:val="nl-BE"/>
        </w:rPr>
        <w:tab/>
        <w:t>.......................................................................................................................................</w:t>
      </w:r>
    </w:p>
    <w:p w14:paraId="5D97D099"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sz w:val="24"/>
          <w:szCs w:val="24"/>
          <w:lang w:val="nl-BE"/>
        </w:rPr>
      </w:pPr>
      <w:r w:rsidRPr="002C2A19">
        <w:rPr>
          <w:rFonts w:ascii="Arial" w:eastAsia="Times New Roman" w:hAnsi="Arial" w:cs="Arial"/>
          <w:sz w:val="24"/>
          <w:szCs w:val="24"/>
          <w:lang w:val="nl-BE"/>
        </w:rPr>
        <w:t> </w:t>
      </w:r>
    </w:p>
    <w:p w14:paraId="5D97D09A"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r w:rsidRPr="002C2A19">
        <w:rPr>
          <w:rFonts w:ascii="Arial" w:eastAsia="Times New Roman" w:hAnsi="Arial" w:cs="Arial"/>
          <w:b/>
          <w:bCs/>
          <w:sz w:val="28"/>
          <w:szCs w:val="28"/>
          <w:lang w:val="nl-BE"/>
        </w:rPr>
        <w:t>Handtekening</w:t>
      </w:r>
      <w:proofErr w:type="gramStart"/>
      <w:r w:rsidRPr="002C2A19">
        <w:rPr>
          <w:rFonts w:ascii="Arial" w:eastAsia="Times New Roman" w:hAnsi="Arial" w:cs="Arial"/>
          <w:b/>
          <w:bCs/>
          <w:sz w:val="28"/>
          <w:szCs w:val="28"/>
          <w:lang w:val="nl-BE"/>
        </w:rPr>
        <w: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Patiënt*</w:t>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r>
      <w:r w:rsidRPr="002C2A19">
        <w:rPr>
          <w:rFonts w:ascii="Arial" w:eastAsia="Times New Roman" w:hAnsi="Arial" w:cs="Arial"/>
          <w:b/>
          <w:bCs/>
          <w:sz w:val="28"/>
          <w:szCs w:val="28"/>
          <w:lang w:val="nl-BE"/>
        </w:rPr>
        <w:tab/>
        <w:t>Verstrekker</w:t>
      </w:r>
      <w:proofErr w:type="gramEnd"/>
    </w:p>
    <w:p w14:paraId="5D97D09B"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9C"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9D" w14:textId="77777777" w:rsidR="00085073" w:rsidRPr="002C2A19"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28"/>
          <w:szCs w:val="28"/>
          <w:lang w:val="nl-BE"/>
        </w:rPr>
      </w:pPr>
    </w:p>
    <w:p w14:paraId="5D97D09E" w14:textId="77777777" w:rsidR="00085073" w:rsidRPr="002C2A19" w:rsidRDefault="00085073" w:rsidP="00085073">
      <w:pPr>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xml:space="preserve">*Of zijn </w:t>
      </w:r>
      <w:proofErr w:type="gramStart"/>
      <w:r w:rsidRPr="002C2A19">
        <w:rPr>
          <w:rFonts w:ascii="Arial" w:eastAsia="Times New Roman" w:hAnsi="Arial" w:cs="Arial"/>
          <w:sz w:val="20"/>
          <w:szCs w:val="20"/>
          <w:lang w:val="nl-BE"/>
        </w:rPr>
        <w:t>wettelijk</w:t>
      </w:r>
      <w:proofErr w:type="gramEnd"/>
      <w:r w:rsidRPr="002C2A19">
        <w:rPr>
          <w:rFonts w:ascii="Arial" w:eastAsia="Times New Roman" w:hAnsi="Arial" w:cs="Arial"/>
          <w:sz w:val="20"/>
          <w:szCs w:val="20"/>
          <w:lang w:val="nl-BE"/>
        </w:rPr>
        <w:t xml:space="preserve"> vertegenwoordiger</w:t>
      </w:r>
    </w:p>
    <w:p w14:paraId="5D97D09F" w14:textId="77777777" w:rsidR="00085073" w:rsidRPr="002C2A19" w:rsidRDefault="00085073" w:rsidP="00085073">
      <w:pPr>
        <w:widowControl w:val="0"/>
        <w:spacing w:after="0" w:line="240" w:lineRule="auto"/>
        <w:rPr>
          <w:rFonts w:ascii="Arial" w:eastAsia="Times New Roman" w:hAnsi="Arial" w:cs="Arial"/>
          <w:sz w:val="20"/>
          <w:szCs w:val="20"/>
          <w:lang w:val="nl-BE"/>
        </w:rPr>
      </w:pPr>
    </w:p>
    <w:p w14:paraId="5D97D0A0" w14:textId="77777777" w:rsidR="00085073" w:rsidRPr="002C2A19" w:rsidRDefault="00085073" w:rsidP="00085073">
      <w:pPr>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br w:type="page"/>
      </w:r>
    </w:p>
    <w:p w14:paraId="5D97D0A1" w14:textId="77777777" w:rsidR="00085073" w:rsidRPr="002C2A19" w:rsidRDefault="00085073" w:rsidP="00085073">
      <w:pPr>
        <w:widowControl w:val="0"/>
        <w:spacing w:after="0" w:line="240" w:lineRule="auto"/>
        <w:rPr>
          <w:rFonts w:ascii="Arial" w:eastAsia="Times New Roman" w:hAnsi="Arial" w:cs="Arial"/>
          <w:sz w:val="20"/>
          <w:szCs w:val="20"/>
          <w:lang w:val="nl-BE"/>
        </w:rPr>
      </w:pPr>
    </w:p>
    <w:p w14:paraId="5D97D0A2" w14:textId="77777777" w:rsidR="00085073" w:rsidRPr="002C2A19" w:rsidRDefault="00085073" w:rsidP="00085073">
      <w:pPr>
        <w:widowControl w:val="0"/>
        <w:spacing w:after="0" w:line="240" w:lineRule="auto"/>
        <w:rPr>
          <w:rFonts w:ascii="Arial" w:eastAsia="Times New Roman" w:hAnsi="Arial" w:cs="Arial"/>
          <w:b/>
          <w:bCs/>
          <w:sz w:val="36"/>
          <w:szCs w:val="36"/>
          <w:u w:val="single"/>
          <w:lang w:val="nl-BE"/>
        </w:rPr>
      </w:pPr>
      <w:r w:rsidRPr="002C2A19">
        <w:rPr>
          <w:rFonts w:ascii="Arial" w:eastAsia="Times New Roman" w:hAnsi="Arial" w:cs="Arial"/>
          <w:b/>
          <w:bCs/>
          <w:sz w:val="36"/>
          <w:szCs w:val="36"/>
          <w:u w:val="single"/>
          <w:lang w:val="nl-BE"/>
        </w:rPr>
        <w:t>De waarborg</w:t>
      </w:r>
    </w:p>
    <w:p w14:paraId="5D97D0A3" w14:textId="77777777" w:rsidR="00085073" w:rsidRPr="002C2A19" w:rsidRDefault="00085073" w:rsidP="00085073">
      <w:pPr>
        <w:widowControl w:val="0"/>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w:t>
      </w:r>
    </w:p>
    <w:p w14:paraId="5D97D0A4"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2C2A19">
        <w:rPr>
          <w:rFonts w:ascii="Arial" w:eastAsia="Times New Roman" w:hAnsi="Arial" w:cs="Arial"/>
          <w:sz w:val="24"/>
          <w:szCs w:val="24"/>
          <w:lang w:val="nl-BE"/>
        </w:rPr>
        <w:t>De waarborg slaat op de geleverde verstrekkingen, de juiste assemblage en de functionele anatomische aanpassing. Het koninklijk besluit van 18 maart 1999 betreffende de medische hulpmiddelen, stelt de verstrekker verantwoordelijk voor het eindproduct "maatwerk".</w:t>
      </w:r>
    </w:p>
    <w:p w14:paraId="5D97D0A5"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p>
    <w:p w14:paraId="5D97D0A6"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2C2A19">
        <w:rPr>
          <w:rFonts w:ascii="Arial" w:eastAsia="Times New Roman" w:hAnsi="Arial" w:cs="Arial"/>
          <w:sz w:val="24"/>
          <w:szCs w:val="24"/>
          <w:lang w:val="nl-BE"/>
        </w:rPr>
        <w:t>De verstrekker geeft een waarborg van 7 maanden na de levering of het onderhoud van de myo-elektrische prothese. Deze waarborg slaat op de correcte montage, de functies van de myo-elektrische gewrichten en de algemene werking.</w:t>
      </w:r>
    </w:p>
    <w:p w14:paraId="5D97D0A7"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p>
    <w:p w14:paraId="5D97D0A8"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2C2A19">
        <w:rPr>
          <w:rFonts w:ascii="Arial" w:eastAsia="Times New Roman" w:hAnsi="Arial" w:cs="Arial"/>
          <w:sz w:val="24"/>
          <w:szCs w:val="24"/>
          <w:lang w:val="nl-BE"/>
        </w:rPr>
        <w:t>Om vroegtijdig defecten en slijtage op te sporen en te voorkomen, wordt een systeem met nazichtbeurt om de 6 maanden opgelegd, deze viseert de basisuitrusting en toebehoren. De patiënt wordt uitgenodigd door de verstrekker. </w:t>
      </w:r>
    </w:p>
    <w:p w14:paraId="5D97D0A9"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2C2A19">
        <w:rPr>
          <w:rFonts w:ascii="Arial" w:eastAsia="Times New Roman" w:hAnsi="Arial" w:cs="Arial"/>
          <w:sz w:val="24"/>
          <w:szCs w:val="24"/>
          <w:lang w:val="nl-BE"/>
        </w:rPr>
        <w:t> </w:t>
      </w:r>
    </w:p>
    <w:p w14:paraId="5D97D0AA" w14:textId="77777777" w:rsidR="00085073" w:rsidRPr="002C2A19" w:rsidRDefault="00085073" w:rsidP="00085073">
      <w:pPr>
        <w:widowControl w:val="0"/>
        <w:spacing w:after="0" w:line="240" w:lineRule="auto"/>
        <w:rPr>
          <w:rFonts w:ascii="Arial" w:eastAsia="Times New Roman" w:hAnsi="Arial" w:cs="Arial"/>
          <w:b/>
          <w:bCs/>
          <w:sz w:val="24"/>
          <w:szCs w:val="24"/>
          <w:lang w:val="nl-BE"/>
        </w:rPr>
      </w:pPr>
      <w:r w:rsidRPr="002C2A19">
        <w:rPr>
          <w:rFonts w:ascii="Arial" w:eastAsia="Times New Roman" w:hAnsi="Arial" w:cs="Arial"/>
          <w:sz w:val="24"/>
          <w:szCs w:val="24"/>
          <w:lang w:val="nl-BE"/>
        </w:rPr>
        <w:tab/>
      </w:r>
      <w:r w:rsidRPr="002C2A19">
        <w:rPr>
          <w:rFonts w:ascii="Arial" w:eastAsia="Times New Roman" w:hAnsi="Arial" w:cs="Arial"/>
          <w:sz w:val="24"/>
          <w:szCs w:val="24"/>
          <w:lang w:val="nl-BE"/>
        </w:rPr>
        <w:tab/>
      </w:r>
      <w:r w:rsidRPr="002C2A19">
        <w:rPr>
          <w:rFonts w:ascii="Arial" w:eastAsia="Times New Roman" w:hAnsi="Arial" w:cs="Arial"/>
          <w:sz w:val="24"/>
          <w:szCs w:val="24"/>
          <w:lang w:val="nl-BE"/>
        </w:rPr>
        <w:tab/>
      </w:r>
      <w:r w:rsidRPr="002C2A19">
        <w:rPr>
          <w:rFonts w:ascii="Arial" w:eastAsia="Times New Roman" w:hAnsi="Arial" w:cs="Arial"/>
          <w:sz w:val="24"/>
          <w:szCs w:val="24"/>
          <w:lang w:val="nl-BE"/>
        </w:rPr>
        <w:tab/>
        <w:t xml:space="preserve">  </w:t>
      </w:r>
      <w:r w:rsidRPr="002C2A19">
        <w:rPr>
          <w:rFonts w:ascii="Arial" w:eastAsia="Times New Roman" w:hAnsi="Arial" w:cs="Arial"/>
          <w:sz w:val="24"/>
          <w:szCs w:val="24"/>
          <w:lang w:val="nl-BE"/>
        </w:rPr>
        <w:tab/>
      </w:r>
      <w:r w:rsidRPr="002C2A19">
        <w:rPr>
          <w:rFonts w:ascii="Arial" w:eastAsia="Times New Roman" w:hAnsi="Arial" w:cs="Arial"/>
          <w:sz w:val="24"/>
          <w:szCs w:val="24"/>
          <w:lang w:val="nl-BE"/>
        </w:rPr>
        <w:tab/>
      </w:r>
      <w:r w:rsidRPr="002C2A19">
        <w:rPr>
          <w:rFonts w:ascii="Arial" w:eastAsia="Times New Roman" w:hAnsi="Arial" w:cs="Arial"/>
          <w:sz w:val="24"/>
          <w:szCs w:val="24"/>
          <w:lang w:val="nl-BE"/>
        </w:rPr>
        <w:tab/>
      </w:r>
      <w:r w:rsidRPr="002C2A19">
        <w:rPr>
          <w:rFonts w:ascii="Arial" w:eastAsia="Times New Roman" w:hAnsi="Arial" w:cs="Arial"/>
          <w:sz w:val="24"/>
          <w:szCs w:val="24"/>
          <w:lang w:val="nl-BE"/>
        </w:rPr>
        <w:tab/>
        <w:t xml:space="preserve"> </w:t>
      </w:r>
      <w:r w:rsidRPr="002C2A19">
        <w:rPr>
          <w:rFonts w:ascii="Arial" w:eastAsia="Times New Roman" w:hAnsi="Arial" w:cs="Arial"/>
          <w:b/>
          <w:bCs/>
          <w:sz w:val="24"/>
          <w:szCs w:val="24"/>
          <w:lang w:val="nl-BE"/>
        </w:rPr>
        <w:t>Handtekening patiënt</w:t>
      </w:r>
    </w:p>
    <w:p w14:paraId="5D97D0AB" w14:textId="77777777" w:rsidR="00085073" w:rsidRPr="002C2A19" w:rsidRDefault="00085073" w:rsidP="00085073">
      <w:pPr>
        <w:widowControl w:val="0"/>
        <w:spacing w:after="0" w:line="240" w:lineRule="auto"/>
        <w:rPr>
          <w:rFonts w:ascii="Arial" w:eastAsia="Times New Roman" w:hAnsi="Arial" w:cs="Arial"/>
          <w:b/>
          <w:bCs/>
          <w:sz w:val="24"/>
          <w:szCs w:val="24"/>
          <w:lang w:val="nl-BE"/>
        </w:rPr>
      </w:pPr>
    </w:p>
    <w:p w14:paraId="5D97D0AC" w14:textId="77777777" w:rsidR="00085073" w:rsidRPr="002C2A19" w:rsidRDefault="00085073" w:rsidP="00085073">
      <w:pPr>
        <w:widowControl w:val="0"/>
        <w:spacing w:after="0" w:line="240" w:lineRule="auto"/>
        <w:rPr>
          <w:rFonts w:ascii="Arial" w:eastAsia="Times New Roman" w:hAnsi="Arial" w:cs="Arial"/>
          <w:b/>
          <w:bCs/>
          <w:sz w:val="24"/>
          <w:szCs w:val="24"/>
          <w:lang w:val="nl-BE"/>
        </w:rPr>
      </w:pPr>
    </w:p>
    <w:p w14:paraId="5D97D0AD" w14:textId="77777777" w:rsidR="00085073" w:rsidRPr="002C2A19" w:rsidRDefault="00085073" w:rsidP="00085073">
      <w:pPr>
        <w:widowControl w:val="0"/>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w:t>
      </w:r>
    </w:p>
    <w:p w14:paraId="5D97D0AE" w14:textId="77777777" w:rsidR="00085073" w:rsidRPr="002C2A19" w:rsidRDefault="00085073" w:rsidP="00085073">
      <w:pPr>
        <w:spacing w:after="0" w:line="240" w:lineRule="auto"/>
        <w:rPr>
          <w:rFonts w:ascii="Arial" w:eastAsia="Times New Roman" w:hAnsi="Arial" w:cs="Arial"/>
          <w:b/>
          <w:bCs/>
          <w:sz w:val="36"/>
          <w:szCs w:val="36"/>
          <w:u w:val="single"/>
          <w:lang w:val="nl-BE"/>
        </w:rPr>
      </w:pPr>
      <w:r w:rsidRPr="002C2A19">
        <w:rPr>
          <w:rFonts w:ascii="Arial" w:eastAsia="Times New Roman" w:hAnsi="Arial" w:cs="Arial"/>
          <w:b/>
          <w:bCs/>
          <w:sz w:val="36"/>
          <w:szCs w:val="36"/>
          <w:u w:val="single"/>
          <w:lang w:val="nl-BE"/>
        </w:rPr>
        <w:br w:type="page"/>
      </w:r>
    </w:p>
    <w:p w14:paraId="5D97D0AF" w14:textId="77777777" w:rsidR="00085073" w:rsidRPr="002C2A19" w:rsidRDefault="00085073" w:rsidP="00085073">
      <w:pPr>
        <w:widowControl w:val="0"/>
        <w:spacing w:after="0" w:line="240" w:lineRule="auto"/>
        <w:rPr>
          <w:rFonts w:ascii="Arial" w:eastAsia="Times New Roman" w:hAnsi="Arial" w:cs="Arial"/>
          <w:b/>
          <w:bCs/>
          <w:sz w:val="36"/>
          <w:szCs w:val="36"/>
          <w:u w:val="single"/>
          <w:lang w:val="nl-BE"/>
        </w:rPr>
      </w:pPr>
      <w:r w:rsidRPr="002C2A19">
        <w:rPr>
          <w:rFonts w:ascii="Arial" w:eastAsia="Times New Roman" w:hAnsi="Arial" w:cs="Arial"/>
          <w:b/>
          <w:bCs/>
          <w:sz w:val="36"/>
          <w:szCs w:val="36"/>
          <w:u w:val="single"/>
          <w:lang w:val="nl-BE"/>
        </w:rPr>
        <w:lastRenderedPageBreak/>
        <w:t>Onderhoudsvoorschriften</w:t>
      </w:r>
    </w:p>
    <w:p w14:paraId="5D97D0B0" w14:textId="77777777" w:rsidR="00085073" w:rsidRPr="002C2A19" w:rsidRDefault="00085073" w:rsidP="00085073">
      <w:pPr>
        <w:widowControl w:val="0"/>
        <w:spacing w:after="0" w:line="240" w:lineRule="auto"/>
        <w:rPr>
          <w:rFonts w:ascii="Arial" w:eastAsia="Times New Roman" w:hAnsi="Arial" w:cs="Arial"/>
          <w:b/>
          <w:bCs/>
          <w:sz w:val="36"/>
          <w:szCs w:val="36"/>
          <w:u w:val="single"/>
          <w:lang w:val="nl-BE"/>
        </w:rPr>
      </w:pPr>
    </w:p>
    <w:p w14:paraId="5D97D0B1" w14:textId="77777777" w:rsidR="00085073" w:rsidRPr="002C2A19" w:rsidRDefault="00085073" w:rsidP="00085073">
      <w:pPr>
        <w:widowControl w:val="0"/>
        <w:spacing w:after="0" w:line="240" w:lineRule="auto"/>
        <w:rPr>
          <w:rFonts w:ascii="Arial" w:eastAsia="Times New Roman" w:hAnsi="Arial" w:cs="Arial"/>
          <w:b/>
          <w:bCs/>
          <w:sz w:val="32"/>
          <w:szCs w:val="32"/>
          <w:lang w:val="nl-BE"/>
        </w:rPr>
      </w:pPr>
      <w:r w:rsidRPr="002C2A19">
        <w:rPr>
          <w:rFonts w:ascii="Arial" w:eastAsia="Times New Roman" w:hAnsi="Arial" w:cs="Arial"/>
          <w:b/>
          <w:bCs/>
          <w:sz w:val="32"/>
          <w:szCs w:val="32"/>
          <w:lang w:val="nl-BE"/>
        </w:rPr>
        <w:t>Opgelet</w:t>
      </w:r>
    </w:p>
    <w:p w14:paraId="5D97D0B2" w14:textId="77777777" w:rsidR="00085073" w:rsidRPr="002C2A19" w:rsidRDefault="00085073" w:rsidP="00085073">
      <w:pPr>
        <w:widowControl w:val="0"/>
        <w:spacing w:after="0" w:line="240" w:lineRule="auto"/>
        <w:rPr>
          <w:rFonts w:ascii="Arial" w:eastAsia="Times New Roman" w:hAnsi="Arial" w:cs="Arial"/>
          <w:sz w:val="24"/>
          <w:szCs w:val="24"/>
          <w:lang w:val="nl-BE"/>
        </w:rPr>
      </w:pPr>
      <w:r w:rsidRPr="002C2A19">
        <w:rPr>
          <w:rFonts w:ascii="Arial" w:eastAsia="Times New Roman" w:hAnsi="Arial" w:cs="Arial"/>
          <w:sz w:val="24"/>
          <w:szCs w:val="24"/>
          <w:lang w:val="nl-BE"/>
        </w:rPr>
        <w:t>Vochtbestendigheid</w:t>
      </w:r>
    </w:p>
    <w:p w14:paraId="5D97D0B3"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085073">
        <w:rPr>
          <w:rFonts w:ascii="Arial" w:eastAsia="Times New Roman" w:hAnsi="Arial" w:cs="Arial"/>
          <w:sz w:val="20"/>
          <w:szCs w:val="20"/>
        </w:rPr>
        <w:sym w:font="Arial" w:char="F0B7"/>
      </w:r>
      <w:r w:rsidRPr="002C2A19">
        <w:rPr>
          <w:rFonts w:ascii="Arial" w:eastAsia="Times New Roman" w:hAnsi="Arial" w:cs="Arial"/>
          <w:sz w:val="20"/>
          <w:szCs w:val="20"/>
          <w:lang w:val="nl-BE"/>
        </w:rPr>
        <w:t> </w:t>
      </w:r>
      <w:r w:rsidRPr="002C2A19">
        <w:rPr>
          <w:rFonts w:ascii="Arial" w:eastAsia="Times New Roman" w:hAnsi="Arial" w:cs="Arial"/>
          <w:sz w:val="24"/>
          <w:szCs w:val="24"/>
          <w:lang w:val="nl-BE"/>
        </w:rPr>
        <w:t>De elektronica en de mechaniek van uw elektrohand (en/of grijper) is niet waterbestendig. U moet voorkomen dat er water of zand in de hand terechtkomt. Handelingen zoals het wassen van uw elektrohand en afwassen, kunt U verrichten, maar let er altijd op dat er geen water in het mechanisme van de hand komt via eventuele beschadigingen aan de cosmetische handschoen of via de bovenkant van de koker.</w:t>
      </w:r>
    </w:p>
    <w:p w14:paraId="5D97D0B4"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2C2A19">
        <w:rPr>
          <w:rFonts w:ascii="Arial" w:eastAsia="Times New Roman" w:hAnsi="Arial" w:cs="Arial"/>
          <w:sz w:val="24"/>
          <w:szCs w:val="24"/>
          <w:lang w:val="nl-BE"/>
        </w:rPr>
        <w:t> </w:t>
      </w:r>
    </w:p>
    <w:p w14:paraId="5D97D0B5"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085073">
        <w:rPr>
          <w:rFonts w:ascii="Arial" w:eastAsia="Times New Roman" w:hAnsi="Arial" w:cs="Arial"/>
          <w:sz w:val="20"/>
          <w:szCs w:val="20"/>
        </w:rPr>
        <w:sym w:font="Arial" w:char="F0B7"/>
      </w:r>
      <w:r w:rsidRPr="002C2A19">
        <w:rPr>
          <w:rFonts w:ascii="Arial" w:eastAsia="Times New Roman" w:hAnsi="Arial" w:cs="Arial"/>
          <w:sz w:val="20"/>
          <w:szCs w:val="20"/>
          <w:lang w:val="nl-BE"/>
        </w:rPr>
        <w:t> </w:t>
      </w:r>
      <w:r w:rsidRPr="002C2A19">
        <w:rPr>
          <w:rFonts w:ascii="Arial" w:eastAsia="Times New Roman" w:hAnsi="Arial" w:cs="Arial"/>
          <w:sz w:val="24"/>
          <w:szCs w:val="24"/>
          <w:lang w:val="nl-BE"/>
        </w:rPr>
        <w:t>Het volledig onderdompelen in vloeistoffen, leidt tot beschadiging van de grijper. Ingedrongen vocht of spatwater kan best door natuurlijke ventilatie opdrogen.</w:t>
      </w:r>
    </w:p>
    <w:p w14:paraId="5D97D0B6"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2C2A19">
        <w:rPr>
          <w:rFonts w:ascii="Arial" w:eastAsia="Times New Roman" w:hAnsi="Arial" w:cs="Arial"/>
          <w:sz w:val="24"/>
          <w:szCs w:val="24"/>
          <w:lang w:val="nl-BE"/>
        </w:rPr>
        <w:t> </w:t>
      </w:r>
    </w:p>
    <w:p w14:paraId="5D97D0B7"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2C2A19">
        <w:rPr>
          <w:rFonts w:ascii="Arial" w:eastAsia="Times New Roman" w:hAnsi="Arial" w:cs="Arial"/>
          <w:sz w:val="24"/>
          <w:szCs w:val="24"/>
          <w:lang w:val="nl-BE"/>
        </w:rPr>
        <w:t>Gebruik nooit de hand als gereedschap (vb. hamer, hevel, enz.)</w:t>
      </w:r>
    </w:p>
    <w:p w14:paraId="5D97D0B8"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2C2A19">
        <w:rPr>
          <w:rFonts w:ascii="Arial" w:eastAsia="Times New Roman" w:hAnsi="Arial" w:cs="Arial"/>
          <w:sz w:val="24"/>
          <w:szCs w:val="24"/>
          <w:lang w:val="nl-BE"/>
        </w:rPr>
        <w:t> </w:t>
      </w:r>
    </w:p>
    <w:p w14:paraId="5D97D0B9" w14:textId="77777777" w:rsidR="00085073" w:rsidRPr="002C2A19" w:rsidRDefault="00085073" w:rsidP="00085073">
      <w:pPr>
        <w:widowControl w:val="0"/>
        <w:spacing w:after="0" w:line="240" w:lineRule="auto"/>
        <w:rPr>
          <w:rFonts w:ascii="Arial" w:eastAsia="Times New Roman" w:hAnsi="Arial" w:cs="Arial"/>
          <w:sz w:val="20"/>
          <w:szCs w:val="20"/>
          <w:lang w:val="nl-BE"/>
        </w:rPr>
      </w:pPr>
      <w:r w:rsidRPr="002C2A19">
        <w:rPr>
          <w:rFonts w:ascii="Arial" w:eastAsia="Times New Roman" w:hAnsi="Arial" w:cs="Arial"/>
          <w:sz w:val="24"/>
          <w:szCs w:val="24"/>
          <w:lang w:val="nl-BE"/>
        </w:rPr>
        <w:t>U mag zelf nooit de elektrodes instellen</w:t>
      </w:r>
    </w:p>
    <w:p w14:paraId="5D97D0BA" w14:textId="77777777" w:rsidR="00085073" w:rsidRPr="002C2A19" w:rsidRDefault="00085073" w:rsidP="00085073">
      <w:pPr>
        <w:widowControl w:val="0"/>
        <w:spacing w:after="0" w:line="240" w:lineRule="auto"/>
        <w:rPr>
          <w:rFonts w:ascii="Arial" w:eastAsia="Times New Roman" w:hAnsi="Arial" w:cs="Arial"/>
          <w:b/>
          <w:bCs/>
          <w:sz w:val="32"/>
          <w:szCs w:val="32"/>
          <w:lang w:val="nl-BE"/>
        </w:rPr>
      </w:pPr>
    </w:p>
    <w:p w14:paraId="5D97D0BB" w14:textId="77777777" w:rsidR="00085073" w:rsidRPr="002C2A19" w:rsidRDefault="00085073" w:rsidP="00085073">
      <w:pPr>
        <w:widowControl w:val="0"/>
        <w:spacing w:after="0" w:line="240" w:lineRule="auto"/>
        <w:rPr>
          <w:rFonts w:ascii="Arial" w:eastAsia="Times New Roman" w:hAnsi="Arial" w:cs="Arial"/>
          <w:b/>
          <w:bCs/>
          <w:sz w:val="32"/>
          <w:szCs w:val="32"/>
          <w:u w:val="single"/>
          <w:lang w:val="nl-BE"/>
        </w:rPr>
      </w:pPr>
      <w:r w:rsidRPr="002C2A19">
        <w:rPr>
          <w:rFonts w:ascii="Arial" w:eastAsia="Times New Roman" w:hAnsi="Arial" w:cs="Arial"/>
          <w:b/>
          <w:bCs/>
          <w:sz w:val="32"/>
          <w:szCs w:val="32"/>
          <w:u w:val="single"/>
          <w:lang w:val="nl-BE"/>
        </w:rPr>
        <w:t>Onderhoud en zorg</w:t>
      </w:r>
    </w:p>
    <w:p w14:paraId="5D97D0BC" w14:textId="77777777" w:rsidR="00085073" w:rsidRPr="002C2A19" w:rsidRDefault="00085073" w:rsidP="00085073">
      <w:pPr>
        <w:widowControl w:val="0"/>
        <w:spacing w:after="0" w:line="240" w:lineRule="auto"/>
        <w:rPr>
          <w:rFonts w:ascii="Arial" w:eastAsia="Times New Roman" w:hAnsi="Arial" w:cs="Arial"/>
          <w:b/>
          <w:bCs/>
          <w:sz w:val="32"/>
          <w:szCs w:val="32"/>
          <w:lang w:val="nl-BE"/>
        </w:rPr>
      </w:pPr>
    </w:p>
    <w:p w14:paraId="5D97D0BD" w14:textId="77777777" w:rsidR="00085073" w:rsidRPr="002C2A19" w:rsidRDefault="00085073" w:rsidP="00085073">
      <w:pPr>
        <w:widowControl w:val="0"/>
        <w:spacing w:after="0" w:line="240" w:lineRule="auto"/>
        <w:jc w:val="both"/>
        <w:rPr>
          <w:rFonts w:ascii="Arial" w:eastAsia="Times New Roman" w:hAnsi="Arial" w:cs="Arial"/>
          <w:b/>
          <w:sz w:val="24"/>
          <w:szCs w:val="24"/>
          <w:lang w:val="nl-BE"/>
        </w:rPr>
      </w:pPr>
      <w:r w:rsidRPr="002C2A19">
        <w:rPr>
          <w:rFonts w:ascii="Arial" w:eastAsia="Times New Roman" w:hAnsi="Arial" w:cs="Arial"/>
          <w:b/>
          <w:sz w:val="24"/>
          <w:szCs w:val="24"/>
          <w:lang w:val="nl-BE"/>
        </w:rPr>
        <w:t>De batterijen</w:t>
      </w:r>
    </w:p>
    <w:p w14:paraId="5D97D0BE"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085073">
        <w:rPr>
          <w:rFonts w:ascii="Arial" w:eastAsia="Times New Roman" w:hAnsi="Arial" w:cs="Arial"/>
          <w:sz w:val="20"/>
          <w:szCs w:val="20"/>
        </w:rPr>
        <w:sym w:font="Arial" w:char="F0B7"/>
      </w:r>
      <w:r w:rsidRPr="002C2A19">
        <w:rPr>
          <w:rFonts w:ascii="Arial" w:eastAsia="Times New Roman" w:hAnsi="Arial" w:cs="Arial"/>
          <w:sz w:val="20"/>
          <w:szCs w:val="20"/>
          <w:lang w:val="nl-BE"/>
        </w:rPr>
        <w:t> </w:t>
      </w:r>
      <w:r w:rsidRPr="002C2A19">
        <w:rPr>
          <w:rFonts w:ascii="Arial" w:eastAsia="Times New Roman" w:hAnsi="Arial" w:cs="Arial"/>
          <w:sz w:val="24"/>
          <w:szCs w:val="24"/>
          <w:lang w:val="nl-BE"/>
        </w:rPr>
        <w:t>De batterijen steeds afwisselen in gebruik</w:t>
      </w:r>
    </w:p>
    <w:p w14:paraId="5D97D0BF"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085073">
        <w:rPr>
          <w:rFonts w:ascii="Arial" w:eastAsia="Times New Roman" w:hAnsi="Arial" w:cs="Arial"/>
          <w:sz w:val="20"/>
          <w:szCs w:val="20"/>
        </w:rPr>
        <w:sym w:font="Arial" w:char="F0B7"/>
      </w:r>
      <w:r w:rsidRPr="002C2A19">
        <w:rPr>
          <w:rFonts w:ascii="Arial" w:eastAsia="Times New Roman" w:hAnsi="Arial" w:cs="Arial"/>
          <w:sz w:val="20"/>
          <w:szCs w:val="20"/>
          <w:lang w:val="nl-BE"/>
        </w:rPr>
        <w:t> </w:t>
      </w:r>
      <w:r w:rsidRPr="002C2A19">
        <w:rPr>
          <w:rFonts w:ascii="Arial" w:eastAsia="Times New Roman" w:hAnsi="Arial" w:cs="Arial"/>
          <w:sz w:val="24"/>
          <w:szCs w:val="24"/>
          <w:lang w:val="nl-BE"/>
        </w:rPr>
        <w:t>Bij goed gebruik van de myo-elektrische hand en goede elektrode-instelling gaat een batterij 1 dag mee.</w:t>
      </w:r>
    </w:p>
    <w:p w14:paraId="5D97D0C0"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085073">
        <w:rPr>
          <w:rFonts w:ascii="Arial" w:eastAsia="Times New Roman" w:hAnsi="Arial" w:cs="Arial"/>
          <w:sz w:val="20"/>
          <w:szCs w:val="20"/>
        </w:rPr>
        <w:sym w:font="Arial" w:char="F0B7"/>
      </w:r>
      <w:r w:rsidRPr="002C2A19">
        <w:rPr>
          <w:rFonts w:ascii="Arial" w:eastAsia="Times New Roman" w:hAnsi="Arial" w:cs="Arial"/>
          <w:sz w:val="20"/>
          <w:szCs w:val="20"/>
          <w:lang w:val="nl-BE"/>
        </w:rPr>
        <w:t> </w:t>
      </w:r>
      <w:r w:rsidRPr="002C2A19">
        <w:rPr>
          <w:rFonts w:ascii="Arial" w:eastAsia="Times New Roman" w:hAnsi="Arial" w:cs="Arial"/>
          <w:sz w:val="24"/>
          <w:szCs w:val="24"/>
          <w:lang w:val="nl-BE"/>
        </w:rPr>
        <w:t>Wanneer de hand niet helemaal meer open gaat of de hand trager werkt, dan is de spanning te laag en moet men de batterij verwisselen.</w:t>
      </w:r>
    </w:p>
    <w:p w14:paraId="5D97D0C1"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085073">
        <w:rPr>
          <w:rFonts w:ascii="Arial" w:eastAsia="Times New Roman" w:hAnsi="Arial" w:cs="Arial"/>
          <w:sz w:val="20"/>
          <w:szCs w:val="20"/>
        </w:rPr>
        <w:sym w:font="Arial" w:char="F0B7"/>
      </w:r>
      <w:r w:rsidRPr="002C2A19">
        <w:rPr>
          <w:rFonts w:ascii="Arial" w:eastAsia="Times New Roman" w:hAnsi="Arial" w:cs="Arial"/>
          <w:sz w:val="20"/>
          <w:szCs w:val="20"/>
          <w:lang w:val="nl-BE"/>
        </w:rPr>
        <w:t> </w:t>
      </w:r>
      <w:r w:rsidRPr="002C2A19">
        <w:rPr>
          <w:rFonts w:ascii="Arial" w:eastAsia="Times New Roman" w:hAnsi="Arial" w:cs="Arial"/>
          <w:sz w:val="24"/>
          <w:szCs w:val="24"/>
          <w:lang w:val="nl-BE"/>
        </w:rPr>
        <w:t>Wanneer de prothese niet gebruikt wordt, moet de batterij steeds uitgehaald worden.</w:t>
      </w:r>
    </w:p>
    <w:p w14:paraId="5D97D0C2" w14:textId="77777777" w:rsidR="00085073" w:rsidRPr="002C2A19" w:rsidRDefault="00085073" w:rsidP="00085073">
      <w:pPr>
        <w:widowControl w:val="0"/>
        <w:spacing w:after="0" w:line="240" w:lineRule="auto"/>
        <w:ind w:left="567" w:hanging="567"/>
        <w:jc w:val="both"/>
        <w:rPr>
          <w:rFonts w:ascii="Arial" w:eastAsia="Times New Roman" w:hAnsi="Arial" w:cs="Arial"/>
          <w:sz w:val="24"/>
          <w:szCs w:val="24"/>
          <w:lang w:val="nl-BE"/>
        </w:rPr>
      </w:pPr>
    </w:p>
    <w:p w14:paraId="5D97D0C3" w14:textId="77777777" w:rsidR="00085073" w:rsidRPr="00745F55" w:rsidRDefault="00085073" w:rsidP="00085073">
      <w:pPr>
        <w:widowControl w:val="0"/>
        <w:spacing w:after="0" w:line="240" w:lineRule="auto"/>
        <w:jc w:val="both"/>
        <w:rPr>
          <w:rFonts w:ascii="Arial" w:eastAsia="Times New Roman" w:hAnsi="Arial" w:cs="Arial"/>
          <w:b/>
          <w:sz w:val="24"/>
          <w:szCs w:val="24"/>
          <w:lang w:val="nl-BE"/>
        </w:rPr>
      </w:pPr>
      <w:r w:rsidRPr="00745F55">
        <w:rPr>
          <w:rFonts w:ascii="Arial" w:eastAsia="Times New Roman" w:hAnsi="Arial" w:cs="Arial"/>
          <w:b/>
          <w:sz w:val="24"/>
          <w:szCs w:val="24"/>
          <w:lang w:val="nl-BE"/>
        </w:rPr>
        <w:t>De handschoen</w:t>
      </w:r>
    </w:p>
    <w:p w14:paraId="5D97D0C4"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085073">
        <w:rPr>
          <w:rFonts w:ascii="Arial" w:eastAsia="Times New Roman" w:hAnsi="Arial" w:cs="Arial"/>
          <w:sz w:val="20"/>
          <w:szCs w:val="20"/>
        </w:rPr>
        <w:sym w:font="Arial" w:char="F0B7"/>
      </w:r>
      <w:r w:rsidRPr="002C2A19">
        <w:rPr>
          <w:rFonts w:ascii="Arial" w:eastAsia="Times New Roman" w:hAnsi="Arial" w:cs="Arial"/>
          <w:sz w:val="20"/>
          <w:szCs w:val="20"/>
          <w:lang w:val="nl-BE"/>
        </w:rPr>
        <w:t> </w:t>
      </w:r>
      <w:r w:rsidRPr="002C2A19">
        <w:rPr>
          <w:rFonts w:ascii="Arial" w:eastAsia="Times New Roman" w:hAnsi="Arial" w:cs="Arial"/>
          <w:sz w:val="24"/>
          <w:szCs w:val="24"/>
          <w:lang w:val="nl-BE"/>
        </w:rPr>
        <w:t xml:space="preserve">Gedurende de eerste twee weken moet de prothese ‘s nachts weggelegd worden in maximaal geopende stand: daardoor </w:t>
      </w:r>
      <w:proofErr w:type="gramStart"/>
      <w:r w:rsidRPr="002C2A19">
        <w:rPr>
          <w:rFonts w:ascii="Arial" w:eastAsia="Times New Roman" w:hAnsi="Arial" w:cs="Arial"/>
          <w:sz w:val="24"/>
          <w:szCs w:val="24"/>
          <w:lang w:val="nl-BE"/>
        </w:rPr>
        <w:t>versoepelt</w:t>
      </w:r>
      <w:proofErr w:type="gramEnd"/>
      <w:r w:rsidRPr="002C2A19">
        <w:rPr>
          <w:rFonts w:ascii="Arial" w:eastAsia="Times New Roman" w:hAnsi="Arial" w:cs="Arial"/>
          <w:sz w:val="24"/>
          <w:szCs w:val="24"/>
          <w:lang w:val="nl-BE"/>
        </w:rPr>
        <w:t xml:space="preserve"> de cosmetische handovertrek</w:t>
      </w:r>
    </w:p>
    <w:p w14:paraId="5D97D0C5"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085073">
        <w:rPr>
          <w:rFonts w:ascii="Arial" w:eastAsia="Times New Roman" w:hAnsi="Arial" w:cs="Arial"/>
          <w:sz w:val="20"/>
          <w:szCs w:val="20"/>
        </w:rPr>
        <w:sym w:font="Arial" w:char="F0B7"/>
      </w:r>
      <w:r w:rsidRPr="002C2A19">
        <w:rPr>
          <w:rFonts w:ascii="Arial" w:eastAsia="Times New Roman" w:hAnsi="Arial" w:cs="Arial"/>
          <w:sz w:val="20"/>
          <w:szCs w:val="20"/>
          <w:lang w:val="nl-BE"/>
        </w:rPr>
        <w:t> </w:t>
      </w:r>
      <w:r w:rsidRPr="002C2A19">
        <w:rPr>
          <w:rFonts w:ascii="Arial" w:eastAsia="Times New Roman" w:hAnsi="Arial" w:cs="Arial"/>
          <w:sz w:val="24"/>
          <w:szCs w:val="24"/>
          <w:lang w:val="nl-BE"/>
        </w:rPr>
        <w:t>Na twee weken wordt de hand gewoon in de middenstand weggelegd.</w:t>
      </w:r>
    </w:p>
    <w:p w14:paraId="5D97D0C6"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085073">
        <w:rPr>
          <w:rFonts w:ascii="Arial" w:eastAsia="Times New Roman" w:hAnsi="Arial" w:cs="Arial"/>
          <w:sz w:val="20"/>
          <w:szCs w:val="20"/>
        </w:rPr>
        <w:sym w:font="Arial" w:char="F0B7"/>
      </w:r>
      <w:r w:rsidRPr="002C2A19">
        <w:rPr>
          <w:rFonts w:ascii="Arial" w:eastAsia="Times New Roman" w:hAnsi="Arial" w:cs="Arial"/>
          <w:sz w:val="20"/>
          <w:szCs w:val="20"/>
          <w:lang w:val="nl-BE"/>
        </w:rPr>
        <w:t> </w:t>
      </w:r>
      <w:r w:rsidRPr="002C2A19">
        <w:rPr>
          <w:rFonts w:ascii="Arial" w:eastAsia="Times New Roman" w:hAnsi="Arial" w:cs="Arial"/>
          <w:sz w:val="24"/>
          <w:szCs w:val="24"/>
          <w:lang w:val="nl-BE"/>
        </w:rPr>
        <w:t>Bij koud weer is het mogelijk dat de hand trager werkt wegens stugheid van de handschoen.</w:t>
      </w:r>
    </w:p>
    <w:p w14:paraId="5D97D0C7"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085073">
        <w:rPr>
          <w:rFonts w:ascii="Arial" w:eastAsia="Times New Roman" w:hAnsi="Arial" w:cs="Arial"/>
          <w:sz w:val="20"/>
          <w:szCs w:val="20"/>
        </w:rPr>
        <w:sym w:font="Arial" w:char="F0B7"/>
      </w:r>
      <w:r w:rsidRPr="002C2A19">
        <w:rPr>
          <w:rFonts w:ascii="Arial" w:eastAsia="Times New Roman" w:hAnsi="Arial" w:cs="Arial"/>
          <w:sz w:val="20"/>
          <w:szCs w:val="20"/>
          <w:lang w:val="nl-BE"/>
        </w:rPr>
        <w:t> </w:t>
      </w:r>
      <w:r w:rsidRPr="002C2A19">
        <w:rPr>
          <w:rFonts w:ascii="Arial" w:eastAsia="Times New Roman" w:hAnsi="Arial" w:cs="Arial"/>
          <w:sz w:val="24"/>
          <w:szCs w:val="24"/>
          <w:lang w:val="nl-BE"/>
        </w:rPr>
        <w:t>De handschoen kan gereinigd worden met speciale crème, waardoor ze ook soepel blijft.</w:t>
      </w:r>
    </w:p>
    <w:p w14:paraId="5D97D0C8"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085073">
        <w:rPr>
          <w:rFonts w:ascii="Arial" w:eastAsia="Times New Roman" w:hAnsi="Arial" w:cs="Arial"/>
          <w:sz w:val="20"/>
          <w:szCs w:val="20"/>
        </w:rPr>
        <w:sym w:font="Arial" w:char="F0B7"/>
      </w:r>
      <w:r w:rsidRPr="002C2A19">
        <w:rPr>
          <w:rFonts w:ascii="Arial" w:eastAsia="Times New Roman" w:hAnsi="Arial" w:cs="Arial"/>
          <w:sz w:val="20"/>
          <w:szCs w:val="20"/>
          <w:lang w:val="nl-BE"/>
        </w:rPr>
        <w:t> </w:t>
      </w:r>
      <w:r w:rsidRPr="002C2A19">
        <w:rPr>
          <w:rFonts w:ascii="Arial" w:eastAsia="Times New Roman" w:hAnsi="Arial" w:cs="Arial"/>
          <w:sz w:val="24"/>
          <w:szCs w:val="24"/>
          <w:lang w:val="nl-BE"/>
        </w:rPr>
        <w:t>Vlekken van stift, pen enz.: de vlek onmiddellijk schoonmaken met speciale spray</w:t>
      </w:r>
    </w:p>
    <w:p w14:paraId="5D97D0C9"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085073">
        <w:rPr>
          <w:rFonts w:ascii="Arial" w:eastAsia="Times New Roman" w:hAnsi="Arial" w:cs="Arial"/>
          <w:sz w:val="20"/>
          <w:szCs w:val="20"/>
        </w:rPr>
        <w:sym w:font="Arial" w:char="F0B7"/>
      </w:r>
      <w:r w:rsidRPr="002C2A19">
        <w:rPr>
          <w:rFonts w:ascii="Arial" w:eastAsia="Times New Roman" w:hAnsi="Arial" w:cs="Arial"/>
          <w:sz w:val="20"/>
          <w:szCs w:val="20"/>
          <w:lang w:val="nl-BE"/>
        </w:rPr>
        <w:t> </w:t>
      </w:r>
      <w:r w:rsidRPr="002C2A19">
        <w:rPr>
          <w:rFonts w:ascii="Arial" w:eastAsia="Times New Roman" w:hAnsi="Arial" w:cs="Arial"/>
          <w:sz w:val="24"/>
          <w:szCs w:val="24"/>
          <w:lang w:val="nl-BE"/>
        </w:rPr>
        <w:t>Was de hand regelmatig met water en zeep, net zoals uw andere hand.</w:t>
      </w:r>
    </w:p>
    <w:p w14:paraId="5D97D0CA" w14:textId="77777777" w:rsidR="00085073" w:rsidRPr="002C2A19" w:rsidRDefault="00085073" w:rsidP="00085073">
      <w:pPr>
        <w:widowControl w:val="0"/>
        <w:spacing w:after="0" w:line="240" w:lineRule="auto"/>
        <w:rPr>
          <w:rFonts w:ascii="Arial" w:eastAsia="Times New Roman" w:hAnsi="Arial" w:cs="Arial"/>
          <w:sz w:val="20"/>
          <w:szCs w:val="20"/>
          <w:lang w:val="nl-BE"/>
        </w:rPr>
      </w:pPr>
      <w:r w:rsidRPr="002C2A19">
        <w:rPr>
          <w:rFonts w:ascii="Arial" w:eastAsia="Times New Roman" w:hAnsi="Arial" w:cs="Arial"/>
          <w:sz w:val="20"/>
          <w:szCs w:val="20"/>
          <w:lang w:val="nl-BE"/>
        </w:rPr>
        <w:t> </w:t>
      </w:r>
    </w:p>
    <w:p w14:paraId="5D97D0CB" w14:textId="77777777" w:rsidR="00085073" w:rsidRPr="00745F55" w:rsidRDefault="00085073" w:rsidP="00085073">
      <w:pPr>
        <w:widowControl w:val="0"/>
        <w:spacing w:after="0" w:line="240" w:lineRule="auto"/>
        <w:jc w:val="both"/>
        <w:rPr>
          <w:rFonts w:ascii="Arial" w:eastAsia="Times New Roman" w:hAnsi="Arial" w:cs="Arial"/>
          <w:sz w:val="24"/>
          <w:szCs w:val="24"/>
          <w:lang w:val="nl-BE"/>
        </w:rPr>
      </w:pPr>
      <w:r w:rsidRPr="00745F55">
        <w:rPr>
          <w:rFonts w:ascii="Arial" w:eastAsia="Times New Roman" w:hAnsi="Arial" w:cs="Arial"/>
          <w:b/>
          <w:sz w:val="24"/>
          <w:szCs w:val="24"/>
          <w:lang w:val="nl-BE"/>
        </w:rPr>
        <w:t>De hand</w:t>
      </w:r>
      <w:r w:rsidRPr="00745F55">
        <w:rPr>
          <w:rFonts w:ascii="Arial" w:eastAsia="Times New Roman" w:hAnsi="Arial" w:cs="Arial"/>
          <w:sz w:val="24"/>
          <w:szCs w:val="24"/>
          <w:lang w:val="nl-BE"/>
        </w:rPr>
        <w:t> </w:t>
      </w:r>
    </w:p>
    <w:p w14:paraId="5D97D0CC"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2C2A19">
        <w:rPr>
          <w:rFonts w:ascii="Arial" w:eastAsia="Times New Roman" w:hAnsi="Arial" w:cs="Arial"/>
          <w:sz w:val="24"/>
          <w:szCs w:val="24"/>
          <w:lang w:val="nl-BE"/>
        </w:rPr>
        <w:t xml:space="preserve">Uw systeem elektrohand is uitgerust met een elektrische aan- en uitschakelaar, die onder de </w:t>
      </w:r>
      <w:proofErr w:type="spellStart"/>
      <w:r w:rsidRPr="002C2A19">
        <w:rPr>
          <w:rFonts w:ascii="Arial" w:eastAsia="Times New Roman" w:hAnsi="Arial" w:cs="Arial"/>
          <w:sz w:val="24"/>
          <w:szCs w:val="24"/>
          <w:lang w:val="nl-BE"/>
        </w:rPr>
        <w:t>binnenhand</w:t>
      </w:r>
      <w:proofErr w:type="spellEnd"/>
      <w:r w:rsidRPr="002C2A19">
        <w:rPr>
          <w:rFonts w:ascii="Arial" w:eastAsia="Times New Roman" w:hAnsi="Arial" w:cs="Arial"/>
          <w:sz w:val="24"/>
          <w:szCs w:val="24"/>
          <w:lang w:val="nl-BE"/>
        </w:rPr>
        <w:t xml:space="preserve"> is aangebracht en niet zichtbaar is aan de buitenkant. De handschakelaar dient gebruikt te worden als de hand gedurende langere tijd een bepaalde grijppositie aanneemt, </w:t>
      </w:r>
      <w:proofErr w:type="gramStart"/>
      <w:r w:rsidRPr="002C2A19">
        <w:rPr>
          <w:rFonts w:ascii="Arial" w:eastAsia="Times New Roman" w:hAnsi="Arial" w:cs="Arial"/>
          <w:sz w:val="24"/>
          <w:szCs w:val="24"/>
          <w:lang w:val="nl-BE"/>
        </w:rPr>
        <w:t>zoals bijvoorbeeld</w:t>
      </w:r>
      <w:proofErr w:type="gramEnd"/>
      <w:r w:rsidRPr="002C2A19">
        <w:rPr>
          <w:rFonts w:ascii="Arial" w:eastAsia="Times New Roman" w:hAnsi="Arial" w:cs="Arial"/>
          <w:sz w:val="24"/>
          <w:szCs w:val="24"/>
          <w:lang w:val="nl-BE"/>
        </w:rPr>
        <w:t xml:space="preserve"> bij het dragen van een draagtas, het vasthouden van bestek of het schrijven , hierdoor wordt de stroomtoevoer onderbroken en voorkomt U ongewenste bewegingen van de hand, die kunnen optreden door willekeurige spiersamentrekkingen of extreme elektrische storingen. Tevens gaat de batterij op deze manier ook langer mee. </w:t>
      </w:r>
    </w:p>
    <w:p w14:paraId="5D97D0CD"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2C2A19">
        <w:rPr>
          <w:rFonts w:ascii="Arial" w:eastAsia="Times New Roman" w:hAnsi="Arial" w:cs="Arial"/>
          <w:sz w:val="24"/>
          <w:szCs w:val="24"/>
          <w:lang w:val="nl-BE"/>
        </w:rPr>
        <w:t> </w:t>
      </w:r>
    </w:p>
    <w:p w14:paraId="5D97D0CE"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2C2A19">
        <w:rPr>
          <w:rFonts w:ascii="Arial" w:eastAsia="Times New Roman" w:hAnsi="Arial" w:cs="Arial"/>
          <w:b/>
          <w:sz w:val="24"/>
          <w:szCs w:val="24"/>
          <w:lang w:val="nl-BE"/>
        </w:rPr>
        <w:t>De elektroden</w:t>
      </w:r>
      <w:r w:rsidRPr="002C2A19">
        <w:rPr>
          <w:rFonts w:ascii="Arial" w:eastAsia="Times New Roman" w:hAnsi="Arial" w:cs="Arial"/>
          <w:sz w:val="24"/>
          <w:szCs w:val="24"/>
          <w:lang w:val="nl-BE"/>
        </w:rPr>
        <w:t> </w:t>
      </w:r>
    </w:p>
    <w:p w14:paraId="5D97D0CF"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r w:rsidRPr="002C2A19">
        <w:rPr>
          <w:rFonts w:ascii="Arial" w:eastAsia="Times New Roman" w:hAnsi="Arial" w:cs="Arial"/>
          <w:sz w:val="24"/>
          <w:szCs w:val="24"/>
          <w:lang w:val="nl-BE"/>
        </w:rPr>
        <w:t>Wees erop bedacht dat de prothese, de eerste 15 minuten na het aandoen nog niet optimaal functioneert. Dit komt, wegens het onderbreken van een transpiratiefilm tussen huid en elektroden. Deze transpiratiefilm werkt als een ideale geleider.</w:t>
      </w:r>
    </w:p>
    <w:p w14:paraId="5D97D0D0"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p>
    <w:p w14:paraId="5D97D0D1"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p>
    <w:p w14:paraId="5D97D0D2" w14:textId="77777777" w:rsidR="00085073" w:rsidRPr="002C2A19" w:rsidRDefault="00085073" w:rsidP="00085073">
      <w:pPr>
        <w:widowControl w:val="0"/>
        <w:spacing w:after="0" w:line="240" w:lineRule="auto"/>
        <w:rPr>
          <w:rFonts w:ascii="Arial" w:eastAsia="Times New Roman" w:hAnsi="Arial" w:cs="Arial"/>
          <w:b/>
          <w:bCs/>
          <w:sz w:val="32"/>
          <w:szCs w:val="32"/>
          <w:u w:val="single"/>
          <w:lang w:val="nl-BE"/>
        </w:rPr>
      </w:pPr>
      <w:r w:rsidRPr="002C2A19">
        <w:rPr>
          <w:rFonts w:ascii="Arial" w:eastAsia="Times New Roman" w:hAnsi="Arial" w:cs="Arial"/>
          <w:sz w:val="20"/>
          <w:szCs w:val="20"/>
          <w:lang w:val="nl-BE"/>
        </w:rPr>
        <w:lastRenderedPageBreak/>
        <w:t> </w:t>
      </w:r>
      <w:r w:rsidRPr="002C2A19">
        <w:rPr>
          <w:rFonts w:ascii="Arial" w:eastAsia="Times New Roman" w:hAnsi="Arial" w:cs="Arial"/>
          <w:b/>
          <w:bCs/>
          <w:sz w:val="32"/>
          <w:szCs w:val="32"/>
          <w:u w:val="single"/>
          <w:lang w:val="nl-BE"/>
        </w:rPr>
        <w:t>Hernieuwingstermijn</w:t>
      </w:r>
    </w:p>
    <w:p w14:paraId="5D97D0D3" w14:textId="77777777" w:rsidR="00085073" w:rsidRPr="002C2A19" w:rsidRDefault="00085073" w:rsidP="00085073">
      <w:pPr>
        <w:widowControl w:val="0"/>
        <w:spacing w:after="0" w:line="240" w:lineRule="auto"/>
        <w:rPr>
          <w:rFonts w:ascii="Arial" w:eastAsia="Times New Roman" w:hAnsi="Arial" w:cs="Arial"/>
          <w:sz w:val="20"/>
          <w:szCs w:val="20"/>
          <w:lang w:val="nl-BE"/>
        </w:rPr>
      </w:pPr>
    </w:p>
    <w:p w14:paraId="5D97D0D7" w14:textId="77777777" w:rsidR="00085073" w:rsidRPr="002C2A19" w:rsidRDefault="00085073" w:rsidP="00085073">
      <w:pPr>
        <w:autoSpaceDE w:val="0"/>
        <w:autoSpaceDN w:val="0"/>
        <w:adjustRightInd w:val="0"/>
        <w:spacing w:after="0" w:line="240" w:lineRule="auto"/>
        <w:rPr>
          <w:rFonts w:ascii="Arial" w:eastAsia="Times New Roman" w:hAnsi="Arial" w:cs="Arial"/>
          <w:sz w:val="24"/>
          <w:szCs w:val="24"/>
          <w:lang w:val="nl-BE"/>
        </w:rPr>
      </w:pPr>
      <w:bookmarkStart w:id="0" w:name="_GoBack"/>
      <w:bookmarkEnd w:id="0"/>
      <w:r w:rsidRPr="002C2A19">
        <w:rPr>
          <w:rFonts w:ascii="Arial" w:eastAsia="Times New Roman" w:hAnsi="Arial" w:cs="Arial"/>
          <w:sz w:val="24"/>
          <w:szCs w:val="24"/>
          <w:lang w:val="nl-BE"/>
        </w:rPr>
        <w:t xml:space="preserve">* Voor de rechthebbenden tot hun 18 de verjaardag wordt de hernieuwingtermijn vastgesteld op: </w:t>
      </w:r>
    </w:p>
    <w:p w14:paraId="5D97D0D8" w14:textId="77777777" w:rsidR="00085073" w:rsidRPr="002C2A19" w:rsidRDefault="00085073" w:rsidP="00085073">
      <w:pPr>
        <w:numPr>
          <w:ilvl w:val="0"/>
          <w:numId w:val="1"/>
        </w:numPr>
        <w:autoSpaceDE w:val="0"/>
        <w:autoSpaceDN w:val="0"/>
        <w:adjustRightInd w:val="0"/>
        <w:spacing w:after="0" w:line="240" w:lineRule="auto"/>
        <w:contextualSpacing/>
        <w:rPr>
          <w:rFonts w:ascii="Arial" w:eastAsia="Calibri" w:hAnsi="Arial" w:cs="Arial"/>
          <w:sz w:val="24"/>
          <w:szCs w:val="24"/>
          <w:lang w:val="nl-BE"/>
        </w:rPr>
      </w:pPr>
      <w:r w:rsidRPr="002C2A19">
        <w:rPr>
          <w:rFonts w:ascii="Arial" w:eastAsia="Calibri" w:hAnsi="Arial" w:cs="Arial"/>
          <w:sz w:val="24"/>
          <w:szCs w:val="24"/>
          <w:lang w:val="nl-BE"/>
        </w:rPr>
        <w:t>één jaar voor het prothese kokergedeelte en de ophangingbandages,</w:t>
      </w:r>
    </w:p>
    <w:p w14:paraId="5D97D0D9" w14:textId="77777777" w:rsidR="00085073" w:rsidRPr="002C2A19" w:rsidRDefault="00085073" w:rsidP="00085073">
      <w:pPr>
        <w:numPr>
          <w:ilvl w:val="0"/>
          <w:numId w:val="1"/>
        </w:numPr>
        <w:autoSpaceDE w:val="0"/>
        <w:autoSpaceDN w:val="0"/>
        <w:adjustRightInd w:val="0"/>
        <w:spacing w:after="0" w:line="240" w:lineRule="auto"/>
        <w:contextualSpacing/>
        <w:rPr>
          <w:rFonts w:ascii="Arial" w:eastAsia="Calibri" w:hAnsi="Arial" w:cs="Arial"/>
          <w:sz w:val="24"/>
          <w:szCs w:val="24"/>
          <w:lang w:val="nl-BE"/>
        </w:rPr>
      </w:pPr>
      <w:r w:rsidRPr="002C2A19">
        <w:rPr>
          <w:rFonts w:ascii="Arial" w:eastAsia="Calibri" w:hAnsi="Arial" w:cs="Arial"/>
          <w:sz w:val="24"/>
          <w:szCs w:val="24"/>
          <w:lang w:val="nl-BE"/>
        </w:rPr>
        <w:t>twee jaar voor de volledige myo-elektrische prothese</w:t>
      </w:r>
    </w:p>
    <w:p w14:paraId="5D97D0DA" w14:textId="77777777" w:rsidR="00085073" w:rsidRPr="002C2A19" w:rsidRDefault="00085073" w:rsidP="00085073">
      <w:pPr>
        <w:autoSpaceDE w:val="0"/>
        <w:autoSpaceDN w:val="0"/>
        <w:adjustRightInd w:val="0"/>
        <w:spacing w:after="0" w:line="240" w:lineRule="auto"/>
        <w:rPr>
          <w:rFonts w:ascii="Arial" w:eastAsia="Times New Roman" w:hAnsi="Arial" w:cs="Arial"/>
          <w:sz w:val="24"/>
          <w:szCs w:val="24"/>
          <w:lang w:val="nl-BE"/>
        </w:rPr>
      </w:pPr>
    </w:p>
    <w:p w14:paraId="5D97D0DB" w14:textId="77777777" w:rsidR="00085073" w:rsidRPr="002C2A19" w:rsidRDefault="00085073" w:rsidP="00085073">
      <w:pPr>
        <w:autoSpaceDE w:val="0"/>
        <w:autoSpaceDN w:val="0"/>
        <w:adjustRightInd w:val="0"/>
        <w:spacing w:after="0" w:line="240" w:lineRule="auto"/>
        <w:rPr>
          <w:rFonts w:ascii="Arial" w:eastAsia="Times New Roman" w:hAnsi="Arial" w:cs="Arial"/>
          <w:sz w:val="24"/>
          <w:szCs w:val="24"/>
          <w:lang w:val="nl-BE"/>
        </w:rPr>
      </w:pPr>
      <w:r w:rsidRPr="002C2A19">
        <w:rPr>
          <w:rFonts w:ascii="Arial" w:eastAsia="Times New Roman" w:hAnsi="Arial" w:cs="Arial"/>
          <w:sz w:val="24"/>
          <w:szCs w:val="24"/>
          <w:lang w:val="nl-BE"/>
        </w:rPr>
        <w:t xml:space="preserve">* Voor de rechthebbenden vanaf hun 18de verjaardag wordt de hernieuwingtermijn vastgesteld op: </w:t>
      </w:r>
    </w:p>
    <w:p w14:paraId="5D97D0DC" w14:textId="77777777" w:rsidR="00085073" w:rsidRPr="002C2A19" w:rsidRDefault="00085073" w:rsidP="00085073">
      <w:pPr>
        <w:numPr>
          <w:ilvl w:val="0"/>
          <w:numId w:val="2"/>
        </w:numPr>
        <w:autoSpaceDE w:val="0"/>
        <w:autoSpaceDN w:val="0"/>
        <w:adjustRightInd w:val="0"/>
        <w:spacing w:after="0" w:line="240" w:lineRule="auto"/>
        <w:contextualSpacing/>
        <w:rPr>
          <w:rFonts w:ascii="Arial" w:eastAsia="Calibri" w:hAnsi="Arial" w:cs="Arial"/>
          <w:sz w:val="24"/>
          <w:szCs w:val="24"/>
          <w:lang w:val="nl-BE"/>
        </w:rPr>
      </w:pPr>
      <w:r w:rsidRPr="002C2A19">
        <w:rPr>
          <w:rFonts w:ascii="Arial" w:eastAsia="Calibri" w:hAnsi="Arial" w:cs="Arial"/>
          <w:sz w:val="24"/>
          <w:szCs w:val="24"/>
          <w:lang w:val="nl-BE"/>
        </w:rPr>
        <w:t>vier jaar voor de volledige myo-elektrische prothese.</w:t>
      </w:r>
    </w:p>
    <w:p w14:paraId="5D97D0DD" w14:textId="77777777" w:rsidR="00085073" w:rsidRPr="002C2A19" w:rsidRDefault="00085073" w:rsidP="00085073">
      <w:pPr>
        <w:autoSpaceDE w:val="0"/>
        <w:autoSpaceDN w:val="0"/>
        <w:adjustRightInd w:val="0"/>
        <w:spacing w:after="0" w:line="240" w:lineRule="auto"/>
        <w:ind w:firstLine="708"/>
        <w:rPr>
          <w:rFonts w:ascii="Arial" w:eastAsia="Times New Roman" w:hAnsi="Arial" w:cs="Arial"/>
          <w:sz w:val="24"/>
          <w:szCs w:val="24"/>
          <w:lang w:val="nl-BE"/>
        </w:rPr>
      </w:pPr>
    </w:p>
    <w:p w14:paraId="5D97D0DE" w14:textId="77777777" w:rsidR="00085073" w:rsidRPr="002C2A19" w:rsidRDefault="00085073" w:rsidP="00085073">
      <w:pPr>
        <w:autoSpaceDE w:val="0"/>
        <w:autoSpaceDN w:val="0"/>
        <w:adjustRightInd w:val="0"/>
        <w:spacing w:after="0" w:line="240" w:lineRule="auto"/>
        <w:rPr>
          <w:rFonts w:ascii="Arial" w:eastAsia="Times New Roman" w:hAnsi="Arial" w:cs="Arial"/>
          <w:sz w:val="24"/>
          <w:szCs w:val="24"/>
          <w:lang w:val="nl-BE"/>
        </w:rPr>
      </w:pPr>
      <w:r w:rsidRPr="002C2A19">
        <w:rPr>
          <w:rFonts w:ascii="Arial" w:eastAsia="Times New Roman" w:hAnsi="Arial" w:cs="Arial"/>
          <w:sz w:val="24"/>
          <w:szCs w:val="24"/>
          <w:lang w:val="nl-BE"/>
        </w:rPr>
        <w:t xml:space="preserve">* De vervanging van het prothese kokergedeelte inclusief het terug monteren, sluit de vergoeding van een volledig nieuwe prothese uit </w:t>
      </w:r>
      <w:proofErr w:type="gramStart"/>
      <w:r w:rsidRPr="002C2A19">
        <w:rPr>
          <w:rFonts w:ascii="Arial" w:eastAsia="Times New Roman" w:hAnsi="Arial" w:cs="Arial"/>
          <w:sz w:val="24"/>
          <w:szCs w:val="24"/>
          <w:lang w:val="nl-BE"/>
        </w:rPr>
        <w:t>voor :</w:t>
      </w:r>
      <w:proofErr w:type="gramEnd"/>
    </w:p>
    <w:p w14:paraId="5D97D0DF" w14:textId="77777777" w:rsidR="00085073" w:rsidRPr="002C2A19" w:rsidRDefault="00085073" w:rsidP="00085073">
      <w:pPr>
        <w:numPr>
          <w:ilvl w:val="0"/>
          <w:numId w:val="2"/>
        </w:numPr>
        <w:autoSpaceDE w:val="0"/>
        <w:autoSpaceDN w:val="0"/>
        <w:adjustRightInd w:val="0"/>
        <w:spacing w:after="0" w:line="240" w:lineRule="auto"/>
        <w:contextualSpacing/>
        <w:rPr>
          <w:rFonts w:ascii="Arial" w:eastAsia="Calibri" w:hAnsi="Arial" w:cs="Arial"/>
          <w:sz w:val="24"/>
          <w:szCs w:val="24"/>
          <w:lang w:val="nl-BE"/>
        </w:rPr>
      </w:pPr>
      <w:r w:rsidRPr="002C2A19">
        <w:rPr>
          <w:rFonts w:ascii="Arial" w:eastAsia="Calibri" w:hAnsi="Arial" w:cs="Arial"/>
          <w:sz w:val="24"/>
          <w:szCs w:val="24"/>
          <w:lang w:val="nl-BE"/>
        </w:rPr>
        <w:t>v</w:t>
      </w:r>
      <w:r w:rsidRPr="002C2A19">
        <w:rPr>
          <w:rFonts w:ascii="Arial" w:eastAsia="Calibri" w:hAnsi="Arial" w:cs="Arial"/>
          <w:kern w:val="30"/>
          <w:sz w:val="24"/>
          <w:szCs w:val="24"/>
          <w:lang w:val="nl-BE"/>
        </w:rPr>
        <w:t>oor de rechthebbende voor hun 18</w:t>
      </w:r>
      <w:r w:rsidRPr="002C2A19">
        <w:rPr>
          <w:rFonts w:ascii="Arial" w:eastAsia="Calibri" w:hAnsi="Arial" w:cs="Arial"/>
          <w:kern w:val="30"/>
          <w:sz w:val="24"/>
          <w:szCs w:val="24"/>
          <w:vertAlign w:val="superscript"/>
          <w:lang w:val="nl-BE"/>
        </w:rPr>
        <w:t>de</w:t>
      </w:r>
      <w:r w:rsidRPr="002C2A19">
        <w:rPr>
          <w:rFonts w:ascii="Arial" w:eastAsia="Calibri" w:hAnsi="Arial" w:cs="Arial"/>
          <w:kern w:val="30"/>
          <w:sz w:val="24"/>
          <w:szCs w:val="24"/>
          <w:lang w:val="nl-BE"/>
        </w:rPr>
        <w:t xml:space="preserve"> verjaardag </w:t>
      </w:r>
      <w:r w:rsidRPr="002C2A19">
        <w:rPr>
          <w:rFonts w:ascii="Arial" w:eastAsia="Calibri" w:hAnsi="Arial" w:cs="Arial"/>
          <w:sz w:val="24"/>
          <w:szCs w:val="24"/>
          <w:lang w:val="nl-BE"/>
        </w:rPr>
        <w:t>gedurende 4 maanden</w:t>
      </w:r>
    </w:p>
    <w:p w14:paraId="5D97D0E0" w14:textId="77777777" w:rsidR="00085073" w:rsidRPr="002C2A19" w:rsidRDefault="00085073" w:rsidP="00085073">
      <w:pPr>
        <w:numPr>
          <w:ilvl w:val="0"/>
          <w:numId w:val="2"/>
        </w:numPr>
        <w:autoSpaceDE w:val="0"/>
        <w:autoSpaceDN w:val="0"/>
        <w:adjustRightInd w:val="0"/>
        <w:spacing w:after="0" w:line="240" w:lineRule="auto"/>
        <w:contextualSpacing/>
        <w:rPr>
          <w:rFonts w:ascii="Arial" w:eastAsia="Calibri" w:hAnsi="Arial" w:cs="Arial"/>
          <w:sz w:val="24"/>
          <w:szCs w:val="24"/>
          <w:lang w:val="nl-BE"/>
        </w:rPr>
      </w:pPr>
      <w:r w:rsidRPr="002C2A19">
        <w:rPr>
          <w:rFonts w:ascii="Arial" w:eastAsia="Calibri" w:hAnsi="Arial" w:cs="Arial"/>
          <w:kern w:val="30"/>
          <w:sz w:val="24"/>
          <w:szCs w:val="24"/>
          <w:lang w:val="nl-BE"/>
        </w:rPr>
        <w:t>voor de rechthebbenden vanaf hun 18</w:t>
      </w:r>
      <w:r w:rsidRPr="002C2A19">
        <w:rPr>
          <w:rFonts w:ascii="Arial" w:eastAsia="Calibri" w:hAnsi="Arial" w:cs="Arial"/>
          <w:kern w:val="30"/>
          <w:sz w:val="24"/>
          <w:szCs w:val="24"/>
          <w:vertAlign w:val="superscript"/>
          <w:lang w:val="nl-BE"/>
        </w:rPr>
        <w:t>de</w:t>
      </w:r>
      <w:r w:rsidRPr="002C2A19">
        <w:rPr>
          <w:rFonts w:ascii="Arial" w:eastAsia="Calibri" w:hAnsi="Arial" w:cs="Arial"/>
          <w:kern w:val="30"/>
          <w:sz w:val="24"/>
          <w:szCs w:val="24"/>
          <w:lang w:val="nl-BE"/>
        </w:rPr>
        <w:t xml:space="preserve"> verjaardag </w:t>
      </w:r>
      <w:r w:rsidRPr="002C2A19">
        <w:rPr>
          <w:rFonts w:ascii="Arial" w:eastAsia="Calibri" w:hAnsi="Arial" w:cs="Arial"/>
          <w:sz w:val="24"/>
          <w:szCs w:val="24"/>
          <w:lang w:val="nl-BE"/>
        </w:rPr>
        <w:t xml:space="preserve">gedurende 6 </w:t>
      </w:r>
      <w:proofErr w:type="gramStart"/>
      <w:r w:rsidRPr="002C2A19">
        <w:rPr>
          <w:rFonts w:ascii="Arial" w:eastAsia="Calibri" w:hAnsi="Arial" w:cs="Arial"/>
          <w:sz w:val="24"/>
          <w:szCs w:val="24"/>
          <w:lang w:val="nl-BE"/>
        </w:rPr>
        <w:t xml:space="preserve">maanden  </w:t>
      </w:r>
      <w:proofErr w:type="gramEnd"/>
    </w:p>
    <w:p w14:paraId="5D97D0E1" w14:textId="77777777" w:rsidR="00085073" w:rsidRPr="002C2A19" w:rsidRDefault="00085073" w:rsidP="00085073">
      <w:pPr>
        <w:widowControl w:val="0"/>
        <w:spacing w:after="0" w:line="240" w:lineRule="auto"/>
        <w:rPr>
          <w:rFonts w:ascii="Arial" w:eastAsia="Times New Roman" w:hAnsi="Arial" w:cs="Arial"/>
          <w:sz w:val="20"/>
          <w:szCs w:val="20"/>
          <w:lang w:val="nl-BE"/>
        </w:rPr>
      </w:pPr>
    </w:p>
    <w:p w14:paraId="5D97D0E2" w14:textId="77777777" w:rsidR="00085073" w:rsidRPr="002C2A19" w:rsidRDefault="00085073" w:rsidP="00085073">
      <w:pPr>
        <w:widowControl w:val="0"/>
        <w:spacing w:after="0" w:line="240" w:lineRule="auto"/>
        <w:jc w:val="both"/>
        <w:rPr>
          <w:rFonts w:ascii="Arial" w:eastAsia="Times New Roman" w:hAnsi="Arial" w:cs="Arial"/>
          <w:sz w:val="24"/>
          <w:szCs w:val="24"/>
          <w:lang w:val="nl-BE"/>
        </w:rPr>
      </w:pPr>
    </w:p>
    <w:p w14:paraId="5D97D0E3" w14:textId="77777777" w:rsidR="00085073" w:rsidRDefault="00085073"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32"/>
          <w:szCs w:val="32"/>
          <w:lang w:val="nl-BE"/>
        </w:rPr>
      </w:pPr>
      <w:r w:rsidRPr="002C2A19">
        <w:rPr>
          <w:rFonts w:ascii="Arial" w:eastAsia="Times New Roman" w:hAnsi="Arial" w:cs="Arial"/>
          <w:b/>
          <w:bCs/>
          <w:sz w:val="32"/>
          <w:szCs w:val="32"/>
          <w:lang w:val="nl-BE"/>
        </w:rPr>
        <w:t>In geval van problemen, neem contact op met uw erkende verstrekker!</w:t>
      </w:r>
    </w:p>
    <w:p w14:paraId="5D97D0E4" w14:textId="77777777" w:rsidR="002C2A19" w:rsidRPr="001255A4" w:rsidRDefault="002C2A19" w:rsidP="002C2A19">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32"/>
          <w:szCs w:val="32"/>
          <w:lang w:val="nl-BE"/>
        </w:rPr>
      </w:pPr>
    </w:p>
    <w:p w14:paraId="5D97D0E5" w14:textId="77777777" w:rsidR="002C2A19" w:rsidRPr="001255A4" w:rsidRDefault="002C2A19" w:rsidP="002C2A19">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32"/>
          <w:szCs w:val="32"/>
          <w:lang w:val="nl-BE"/>
        </w:rPr>
      </w:pPr>
    </w:p>
    <w:p w14:paraId="5D97D0E6" w14:textId="77777777" w:rsidR="002C2A19" w:rsidRPr="001255A4" w:rsidRDefault="002C2A19" w:rsidP="002C2A19">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32"/>
          <w:szCs w:val="32"/>
          <w:lang w:val="nl-BE"/>
        </w:rPr>
      </w:pPr>
    </w:p>
    <w:p w14:paraId="5D97D0E7" w14:textId="77777777" w:rsidR="002C2A19" w:rsidRPr="002C2A19" w:rsidRDefault="002C2A19" w:rsidP="00085073">
      <w:pPr>
        <w:widowControl w:val="0"/>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bCs/>
          <w:sz w:val="32"/>
          <w:szCs w:val="32"/>
          <w:lang w:val="nl-BE"/>
        </w:rPr>
      </w:pPr>
    </w:p>
    <w:p w14:paraId="5D97D0E8" w14:textId="77777777" w:rsidR="0032235D" w:rsidRPr="002C2A19" w:rsidRDefault="0032235D">
      <w:pPr>
        <w:rPr>
          <w:lang w:val="nl-BE"/>
        </w:rPr>
      </w:pPr>
    </w:p>
    <w:sectPr w:rsidR="0032235D" w:rsidRPr="002C2A19" w:rsidSect="00085073">
      <w:pgSz w:w="11907" w:h="16840" w:code="9"/>
      <w:pgMar w:top="1134" w:right="567" w:bottom="851"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931C33"/>
    <w:multiLevelType w:val="hybridMultilevel"/>
    <w:tmpl w:val="BE6E22F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1">
    <w:nsid w:val="20BC0DB7"/>
    <w:multiLevelType w:val="hybridMultilevel"/>
    <w:tmpl w:val="CCA2131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073"/>
    <w:rsid w:val="00085073"/>
    <w:rsid w:val="001255A4"/>
    <w:rsid w:val="00201433"/>
    <w:rsid w:val="002C2A19"/>
    <w:rsid w:val="003006D9"/>
    <w:rsid w:val="0032235D"/>
    <w:rsid w:val="00337275"/>
    <w:rsid w:val="00345A59"/>
    <w:rsid w:val="00462177"/>
    <w:rsid w:val="005770E4"/>
    <w:rsid w:val="00710D23"/>
    <w:rsid w:val="00720798"/>
    <w:rsid w:val="00745F55"/>
    <w:rsid w:val="0099586D"/>
    <w:rsid w:val="00A11911"/>
    <w:rsid w:val="00B575D2"/>
    <w:rsid w:val="00BB6B26"/>
    <w:rsid w:val="00C23839"/>
    <w:rsid w:val="00C81D79"/>
    <w:rsid w:val="00EF7CA3"/>
    <w:rsid w:val="00FD5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7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5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5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55A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2014-06-30T22:00:00+00:00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Orthopédiste</TermName>
          <TermId xmlns="http://schemas.microsoft.com/office/infopath/2007/PartnerControls">8f3c59f6-0371-4f80-82a4-83189b9b771a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TaxCatchAll xmlns="61fd8d87-ea47-44bb-afd6-b4d99b1d9c1f">
      <Value>9</Value>
      <Value>28</Value>
      <Value>12</Value>
    </TaxCatchAll>
    <RIDocSummary xmlns="f15eea43-7fa7-45cf-8dc0-d5244e2cd467">Onderhouds- en waarborgboekje Myo-elektrische prothese</RIDocSummary>
    <RIThemeTaxHTField0 xmlns="f15eea43-7fa7-45cf-8dc0-d5244e2cd467">
      <Terms xmlns="http://schemas.microsoft.com/office/infopath/2007/PartnerControls"/>
    </RIThemeTaxHTField0>
    <RIDocTypeTaxHTField0 xmlns="f15eea43-7fa7-45cf-8dc0-d5244e2cd467">
      <Terms xmlns="http://schemas.microsoft.com/office/infopath/2007/PartnerControls">
        <TermInfo xmlns="http://schemas.microsoft.com/office/infopath/2007/PartnerControls">
          <TermName xmlns="http://schemas.microsoft.com/office/infopath/2007/PartnerControls">Formulaire</TermName>
          <TermId xmlns="http://schemas.microsoft.com/office/infopath/2007/PartnerControls">edbed626-0254-4436-a827-988bdcde3d3b</TermId>
        </TermInfo>
      </Terms>
    </RIDocTypeTaxHTField0>
    <cc6d4d0f41a44532aeb7bee41b15f208 xmlns="61fd8d87-ea47-44bb-afd6-b4d99b1d9c1f">
      <Terms xmlns="http://schemas.microsoft.com/office/infopath/2007/PartnerControls"/>
    </cc6d4d0f41a44532aeb7bee41b15f208>
    <PublishingExpirationDate xmlns="http://schemas.microsoft.com/sharepoint/v3" xsi:nil="true"/>
    <PublishingStartDate xmlns="http://schemas.microsoft.com/sharepoint/v3" xsi:nil="true"/>
    <gde733b7de1f426ba66c11d7c4a6ad8f xmlns="61fd8d87-ea47-44bb-afd6-b4d99b1d9c1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9172DB-6B3C-4B8A-9518-E99085746E75}"/>
</file>

<file path=customXml/itemProps2.xml><?xml version="1.0" encoding="utf-8"?>
<ds:datastoreItem xmlns:ds="http://schemas.openxmlformats.org/officeDocument/2006/customXml" ds:itemID="{E0967253-B299-4773-872B-227F19CA2C8A}"/>
</file>

<file path=customXml/itemProps3.xml><?xml version="1.0" encoding="utf-8"?>
<ds:datastoreItem xmlns:ds="http://schemas.openxmlformats.org/officeDocument/2006/customXml" ds:itemID="{24FA0055-8AD1-4958-B09B-5B3EFFF04824}"/>
</file>

<file path=docProps/app.xml><?xml version="1.0" encoding="utf-8"?>
<Properties xmlns="http://schemas.openxmlformats.org/officeDocument/2006/extended-properties" xmlns:vt="http://schemas.openxmlformats.org/officeDocument/2006/docPropsVTypes">
  <Template>FD9C1BF</Template>
  <TotalTime>0</TotalTime>
  <Pages>10</Pages>
  <Words>2309</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R.I.Z.I.V. - I.N.A.M.I.</Company>
  <LinksUpToDate>false</LinksUpToDate>
  <CharactersWithSpaces>14985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Formulier - Orthopedisten - Onderhouds- en waarborgboekje Myo-elektrische prothese</dc:title>
  <dc:creator>Glenn Van Biesen</dc:creator>
  <cp:lastModifiedBy>Glenn Van Biesen </cp:lastModifiedBy>
  <cp:revision>5</cp:revision>
  <cp:lastPrinted>2014-07-10T14:37:00Z</cp:lastPrinted>
  <dcterms:created xsi:type="dcterms:W3CDTF">2014-11-07T14:54:00Z</dcterms:created>
  <dcterms:modified xsi:type="dcterms:W3CDTF">2015-03-03T13:23:00Z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28;#Orthopédiste|8f3c59f6-0371-4f80-82a4-83189b9b771a</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9;#Formulaire|edbed626-0254-4436-a827-988bdcde3d3b</vt:lpwstr>
  </property>
  <property fmtid="{D5CDD505-2E9C-101B-9397-08002B2CF9AE}" pid="7" name="Publication type for documents">
    <vt:lpwstr/>
  </property>
</Properties>
</file>