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18" w:rsidRPr="00BC5EC1" w:rsidRDefault="00BC5EC1" w:rsidP="00BC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  <w:lang w:val="nl-BE"/>
        </w:rPr>
      </w:pPr>
      <w:r w:rsidRPr="00BC5EC1">
        <w:rPr>
          <w:sz w:val="32"/>
          <w:szCs w:val="32"/>
          <w:lang w:val="nl-BE"/>
        </w:rPr>
        <w:t>Nabehandeling</w:t>
      </w:r>
      <w:r w:rsidR="003E19E6">
        <w:rPr>
          <w:rStyle w:val="FootnoteReference"/>
          <w:sz w:val="32"/>
          <w:szCs w:val="32"/>
          <w:lang w:val="nl-BE"/>
        </w:rPr>
        <w:footnoteReference w:id="1"/>
      </w:r>
    </w:p>
    <w:p w:rsidR="00BC5EC1" w:rsidRPr="00BC5EC1" w:rsidRDefault="00BC5EC1" w:rsidP="00BC5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nl-BE"/>
        </w:rPr>
      </w:pPr>
      <w:r w:rsidRPr="00BC5EC1">
        <w:rPr>
          <w:sz w:val="28"/>
          <w:szCs w:val="28"/>
          <w:lang w:val="nl-BE"/>
        </w:rPr>
        <w:t>Kennisgeving aan de adviserend geneesheer</w:t>
      </w:r>
    </w:p>
    <w:p w:rsidR="00BD2B3E" w:rsidRDefault="00531158">
      <w:pPr>
        <w:rPr>
          <w:u w:val="single"/>
          <w:lang w:val="nl-BE"/>
        </w:rPr>
      </w:pPr>
      <w:r>
        <w:rPr>
          <w:lang w:val="nl-BE"/>
        </w:rPr>
        <w:t xml:space="preserve">Datum </w:t>
      </w:r>
      <w:r w:rsidR="0006030A">
        <w:rPr>
          <w:lang w:val="nl-BE"/>
        </w:rPr>
        <w:t>… /… /……</w:t>
      </w:r>
    </w:p>
    <w:p w:rsidR="00BC5EC1" w:rsidRPr="0006030A" w:rsidRDefault="00BC5EC1">
      <w:pPr>
        <w:rPr>
          <w:lang w:val="nl-BE"/>
        </w:rPr>
      </w:pPr>
      <w:r w:rsidRPr="003E19E6">
        <w:rPr>
          <w:u w:val="single"/>
          <w:lang w:val="nl-BE"/>
        </w:rPr>
        <w:t>Identificatiegegevens patiënt</w:t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>
        <w:rPr>
          <w:lang w:val="nl-BE"/>
        </w:rPr>
        <w:tab/>
      </w:r>
      <w:r w:rsidR="0006030A" w:rsidRPr="0006030A">
        <w:rPr>
          <w:u w:val="single"/>
          <w:lang w:val="nl-BE"/>
        </w:rPr>
        <w:t>Identificatiegegevens ziekenhuis</w:t>
      </w:r>
    </w:p>
    <w:p w:rsidR="00BC5EC1" w:rsidRPr="005647ED" w:rsidRDefault="003E19E6" w:rsidP="0006030A">
      <w:pPr>
        <w:spacing w:after="0"/>
        <w:rPr>
          <w:lang w:val="nl-BE"/>
        </w:rPr>
      </w:pPr>
      <w:r w:rsidRPr="005647ED">
        <w:rPr>
          <w:lang w:val="nl-BE"/>
        </w:rPr>
        <w:t>Naam</w:t>
      </w:r>
      <w:r w:rsidR="00531158" w:rsidRPr="005647ED">
        <w:rPr>
          <w:lang w:val="nl-BE"/>
        </w:rPr>
        <w:t>:</w:t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</w:r>
      <w:r w:rsidR="0006030A" w:rsidRPr="005647ED">
        <w:rPr>
          <w:lang w:val="nl-BE"/>
        </w:rPr>
        <w:tab/>
        <w:t>Naam</w:t>
      </w:r>
      <w:r w:rsidR="00531158" w:rsidRPr="005647ED">
        <w:rPr>
          <w:lang w:val="nl-BE"/>
        </w:rPr>
        <w:t>:</w:t>
      </w:r>
    </w:p>
    <w:p w:rsidR="003E19E6" w:rsidRPr="00531158" w:rsidRDefault="003E19E6" w:rsidP="0006030A">
      <w:pPr>
        <w:spacing w:after="0"/>
        <w:rPr>
          <w:lang w:val="de-DE"/>
        </w:rPr>
      </w:pPr>
      <w:proofErr w:type="spellStart"/>
      <w:r w:rsidRPr="00531158">
        <w:rPr>
          <w:lang w:val="de-DE"/>
        </w:rPr>
        <w:t>Adres</w:t>
      </w:r>
      <w:proofErr w:type="spellEnd"/>
      <w:r w:rsidR="00531158">
        <w:rPr>
          <w:lang w:val="de-DE"/>
        </w:rPr>
        <w:t>:</w:t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proofErr w:type="spellStart"/>
      <w:r w:rsidR="0006030A" w:rsidRPr="00531158">
        <w:rPr>
          <w:lang w:val="de-DE"/>
        </w:rPr>
        <w:t>Adres</w:t>
      </w:r>
      <w:proofErr w:type="spellEnd"/>
      <w:r w:rsidR="00531158">
        <w:rPr>
          <w:lang w:val="de-DE"/>
        </w:rPr>
        <w:t>:</w:t>
      </w:r>
    </w:p>
    <w:p w:rsidR="00BD2B3E" w:rsidRPr="00531158" w:rsidRDefault="00BD2B3E" w:rsidP="0006030A">
      <w:pPr>
        <w:spacing w:after="0"/>
        <w:rPr>
          <w:lang w:val="de-DE"/>
        </w:rPr>
      </w:pPr>
    </w:p>
    <w:p w:rsidR="003E19E6" w:rsidRPr="00531158" w:rsidRDefault="003E19E6" w:rsidP="0006030A">
      <w:pPr>
        <w:spacing w:after="0"/>
        <w:rPr>
          <w:lang w:val="de-DE"/>
        </w:rPr>
      </w:pPr>
      <w:r w:rsidRPr="00531158">
        <w:rPr>
          <w:lang w:val="de-DE"/>
        </w:rPr>
        <w:t>INSZ</w:t>
      </w:r>
      <w:r w:rsidR="00531158">
        <w:rPr>
          <w:lang w:val="de-DE"/>
        </w:rPr>
        <w:t>:</w:t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r w:rsidR="0006030A" w:rsidRPr="00531158">
        <w:rPr>
          <w:lang w:val="de-DE"/>
        </w:rPr>
        <w:tab/>
      </w:r>
      <w:proofErr w:type="spellStart"/>
      <w:r w:rsidR="0006030A" w:rsidRPr="00531158">
        <w:rPr>
          <w:lang w:val="de-DE"/>
        </w:rPr>
        <w:t>Riziv</w:t>
      </w:r>
      <w:proofErr w:type="spellEnd"/>
      <w:r w:rsidR="0006030A" w:rsidRPr="00531158">
        <w:rPr>
          <w:lang w:val="de-DE"/>
        </w:rPr>
        <w:t>-nummer</w:t>
      </w:r>
      <w:r w:rsidR="00531158" w:rsidRPr="00531158">
        <w:rPr>
          <w:lang w:val="de-DE"/>
        </w:rPr>
        <w:t>:</w:t>
      </w:r>
    </w:p>
    <w:p w:rsidR="003E19E6" w:rsidRPr="00531158" w:rsidRDefault="003E19E6">
      <w:pPr>
        <w:rPr>
          <w:lang w:val="de-DE"/>
        </w:rPr>
      </w:pPr>
    </w:p>
    <w:p w:rsidR="00632BB8" w:rsidRDefault="00632BB8">
      <w:pPr>
        <w:rPr>
          <w:lang w:val="nl-BE"/>
        </w:rPr>
      </w:pPr>
      <w:r>
        <w:rPr>
          <w:lang w:val="nl-BE"/>
        </w:rPr>
        <w:t>De nabehandeling:</w:t>
      </w:r>
    </w:p>
    <w:p w:rsidR="00632BB8" w:rsidRDefault="00632BB8" w:rsidP="00632BB8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start op …</w:t>
      </w:r>
      <w:r w:rsidR="006959D8">
        <w:rPr>
          <w:lang w:val="nl-BE"/>
        </w:rPr>
        <w:t xml:space="preserve"> </w:t>
      </w:r>
      <w:r>
        <w:rPr>
          <w:lang w:val="nl-BE"/>
        </w:rPr>
        <w:t>/…</w:t>
      </w:r>
      <w:r w:rsidR="006959D8">
        <w:rPr>
          <w:lang w:val="nl-BE"/>
        </w:rPr>
        <w:t xml:space="preserve"> </w:t>
      </w:r>
      <w:r>
        <w:rPr>
          <w:lang w:val="nl-BE"/>
        </w:rPr>
        <w:t>/……</w:t>
      </w:r>
    </w:p>
    <w:p w:rsidR="00632BB8" w:rsidRDefault="00632BB8" w:rsidP="00632BB8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wordt verlengd</w:t>
      </w:r>
      <w:r>
        <w:rPr>
          <w:rStyle w:val="FootnoteReference"/>
          <w:lang w:val="nl-BE"/>
        </w:rPr>
        <w:footnoteReference w:id="2"/>
      </w:r>
      <w:r>
        <w:rPr>
          <w:lang w:val="nl-BE"/>
        </w:rPr>
        <w:t xml:space="preserve"> van …</w:t>
      </w:r>
      <w:r w:rsidR="006959D8">
        <w:rPr>
          <w:lang w:val="nl-BE"/>
        </w:rPr>
        <w:t xml:space="preserve"> </w:t>
      </w:r>
      <w:r>
        <w:rPr>
          <w:lang w:val="nl-BE"/>
        </w:rPr>
        <w:t>/…</w:t>
      </w:r>
      <w:r w:rsidR="006959D8">
        <w:rPr>
          <w:lang w:val="nl-BE"/>
        </w:rPr>
        <w:t xml:space="preserve"> </w:t>
      </w:r>
      <w:r>
        <w:rPr>
          <w:lang w:val="nl-BE"/>
        </w:rPr>
        <w:t>/…… tot …</w:t>
      </w:r>
      <w:r w:rsidR="006959D8">
        <w:rPr>
          <w:lang w:val="nl-BE"/>
        </w:rPr>
        <w:t xml:space="preserve"> </w:t>
      </w:r>
      <w:r>
        <w:rPr>
          <w:lang w:val="nl-BE"/>
        </w:rPr>
        <w:t>/…</w:t>
      </w:r>
      <w:r w:rsidR="006959D8">
        <w:rPr>
          <w:lang w:val="nl-BE"/>
        </w:rPr>
        <w:t xml:space="preserve"> </w:t>
      </w:r>
      <w:r>
        <w:rPr>
          <w:lang w:val="nl-BE"/>
        </w:rPr>
        <w:t>/……</w:t>
      </w:r>
    </w:p>
    <w:p w:rsidR="00632BB8" w:rsidRPr="00BD2B3E" w:rsidRDefault="00632BB8" w:rsidP="00BD2B3E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>eindigt op …</w:t>
      </w:r>
      <w:r w:rsidR="006959D8">
        <w:rPr>
          <w:lang w:val="nl-BE"/>
        </w:rPr>
        <w:t xml:space="preserve"> </w:t>
      </w:r>
      <w:r>
        <w:rPr>
          <w:lang w:val="nl-BE"/>
        </w:rPr>
        <w:t>/…</w:t>
      </w:r>
      <w:r w:rsidR="006959D8">
        <w:rPr>
          <w:lang w:val="nl-BE"/>
        </w:rPr>
        <w:t xml:space="preserve"> </w:t>
      </w:r>
      <w:r>
        <w:rPr>
          <w:lang w:val="nl-BE"/>
        </w:rPr>
        <w:t>/……</w:t>
      </w:r>
    </w:p>
    <w:p w:rsidR="005647ED" w:rsidRDefault="005647ED" w:rsidP="0006030A">
      <w:pPr>
        <w:spacing w:after="0" w:line="240" w:lineRule="auto"/>
        <w:rPr>
          <w:lang w:val="nl-BE"/>
        </w:rPr>
      </w:pPr>
    </w:p>
    <w:p w:rsidR="0006030A" w:rsidRDefault="0006030A" w:rsidP="0006030A">
      <w:pPr>
        <w:spacing w:after="0" w:line="240" w:lineRule="auto"/>
        <w:rPr>
          <w:lang w:val="nl-BE"/>
        </w:rPr>
      </w:pPr>
      <w:r>
        <w:rPr>
          <w:lang w:val="nl-BE"/>
        </w:rPr>
        <w:t xml:space="preserve">Naam, Riziv-nummer en </w:t>
      </w:r>
    </w:p>
    <w:p w:rsidR="00BC5EC1" w:rsidRDefault="0006030A" w:rsidP="0006030A">
      <w:pPr>
        <w:spacing w:after="0" w:line="240" w:lineRule="auto"/>
        <w:rPr>
          <w:lang w:val="nl-BE"/>
        </w:rPr>
      </w:pPr>
      <w:r>
        <w:rPr>
          <w:lang w:val="nl-BE"/>
        </w:rPr>
        <w:t>h</w:t>
      </w:r>
      <w:r w:rsidR="00632BB8">
        <w:rPr>
          <w:lang w:val="nl-BE"/>
        </w:rPr>
        <w:t>andtekening psychiater,</w:t>
      </w:r>
      <w:bookmarkStart w:id="0" w:name="_GoBack"/>
      <w:bookmarkEnd w:id="0"/>
    </w:p>
    <w:p w:rsidR="00BC5EC1" w:rsidRDefault="00BC5EC1">
      <w:pPr>
        <w:rPr>
          <w:lang w:val="nl-BE"/>
        </w:rPr>
      </w:pPr>
    </w:p>
    <w:sectPr w:rsidR="00BC5EC1" w:rsidSect="00BD2B3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58" w:rsidRDefault="00531158" w:rsidP="003E19E6">
      <w:pPr>
        <w:spacing w:after="0" w:line="240" w:lineRule="auto"/>
      </w:pPr>
      <w:r>
        <w:separator/>
      </w:r>
    </w:p>
  </w:endnote>
  <w:endnote w:type="continuationSeparator" w:id="0">
    <w:p w:rsidR="00531158" w:rsidRDefault="00531158" w:rsidP="003E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58" w:rsidRDefault="00531158" w:rsidP="003E19E6">
      <w:pPr>
        <w:spacing w:after="0" w:line="240" w:lineRule="auto"/>
      </w:pPr>
      <w:r>
        <w:separator/>
      </w:r>
    </w:p>
  </w:footnote>
  <w:footnote w:type="continuationSeparator" w:id="0">
    <w:p w:rsidR="00531158" w:rsidRDefault="00531158" w:rsidP="003E19E6">
      <w:pPr>
        <w:spacing w:after="0" w:line="240" w:lineRule="auto"/>
      </w:pPr>
      <w:r>
        <w:continuationSeparator/>
      </w:r>
    </w:p>
  </w:footnote>
  <w:footnote w:id="1">
    <w:p w:rsidR="00531158" w:rsidRPr="003E19E6" w:rsidRDefault="00531158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3E19E6">
        <w:rPr>
          <w:lang w:val="nl-BE"/>
        </w:rPr>
        <w:t xml:space="preserve"> </w:t>
      </w:r>
      <w:r>
        <w:rPr>
          <w:lang w:val="nl-BE"/>
        </w:rPr>
        <w:t>Zoals voorzien in artikel 3 van de nationale overeenkomst tussen de psychiatrische ziekenhuizen en de verzekeringsinstellingen van 23 juni 2003.</w:t>
      </w:r>
    </w:p>
  </w:footnote>
  <w:footnote w:id="2">
    <w:p w:rsidR="00531158" w:rsidRPr="00632BB8" w:rsidRDefault="00531158" w:rsidP="00B80C67">
      <w:pPr>
        <w:autoSpaceDE w:val="0"/>
        <w:autoSpaceDN w:val="0"/>
        <w:rPr>
          <w:lang w:val="nl-BE"/>
        </w:rPr>
      </w:pPr>
      <w:r w:rsidRPr="00B80C67">
        <w:rPr>
          <w:sz w:val="20"/>
          <w:szCs w:val="20"/>
          <w:lang w:val="nl-BE"/>
        </w:rPr>
        <w:footnoteRef/>
      </w:r>
      <w:r w:rsidRPr="00B80C67">
        <w:rPr>
          <w:sz w:val="20"/>
          <w:szCs w:val="20"/>
          <w:lang w:val="nl-BE"/>
        </w:rPr>
        <w:t xml:space="preserve"> Maximum 1 verlenging van 6 maanden toegestaan. Voor schizofrene patiënten maximum 1 verlenging van 12 maanden; het betref</w:t>
      </w:r>
      <w:r>
        <w:rPr>
          <w:sz w:val="20"/>
          <w:szCs w:val="20"/>
          <w:lang w:val="nl-BE"/>
        </w:rPr>
        <w:t>t</w:t>
      </w:r>
      <w:r w:rsidRPr="00B80C67">
        <w:rPr>
          <w:sz w:val="20"/>
          <w:szCs w:val="20"/>
          <w:lang w:val="nl-BE"/>
        </w:rPr>
        <w:t xml:space="preserve"> volgende codes uit DSM-IV 295.10, 295.30, 295.20, 295.90, 295.60, 295.40, 295.70, 297.1, 298.8, 297.3, 293.81, 293.82, 298.9</w:t>
      </w:r>
      <w:r>
        <w:rPr>
          <w:sz w:val="20"/>
          <w:szCs w:val="20"/>
          <w:lang w:val="nl-B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E5FE5"/>
    <w:multiLevelType w:val="hybridMultilevel"/>
    <w:tmpl w:val="5E9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52"/>
    <w:rsid w:val="0006030A"/>
    <w:rsid w:val="00270F18"/>
    <w:rsid w:val="003E19E6"/>
    <w:rsid w:val="003F4F52"/>
    <w:rsid w:val="00531158"/>
    <w:rsid w:val="005647ED"/>
    <w:rsid w:val="00632BB8"/>
    <w:rsid w:val="006959D8"/>
    <w:rsid w:val="00B80C67"/>
    <w:rsid w:val="00BC5EC1"/>
    <w:rsid w:val="00B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1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19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2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E19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19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19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2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2013-12-31T23:00:00+00:00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68</Value>
      <Value>12</Value>
    </TaxCatchAll>
    <RIDocSummary xmlns="f15eea43-7fa7-45cf-8dc0-d5244e2cd467">Kennisgeving nabehandeling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3D06986-1F2B-4935-BA70-FCF15D98C90B}"/>
</file>

<file path=customXml/itemProps2.xml><?xml version="1.0" encoding="utf-8"?>
<ds:datastoreItem xmlns:ds="http://schemas.openxmlformats.org/officeDocument/2006/customXml" ds:itemID="{BBB6F177-A981-468F-A5C3-B2AAD1BCA224}"/>
</file>

<file path=customXml/itemProps3.xml><?xml version="1.0" encoding="utf-8"?>
<ds:datastoreItem xmlns:ds="http://schemas.openxmlformats.org/officeDocument/2006/customXml" ds:itemID="{2182166C-9A33-4A6F-8B4D-F681300697FB}"/>
</file>

<file path=customXml/itemProps4.xml><?xml version="1.0" encoding="utf-8"?>
<ds:datastoreItem xmlns:ds="http://schemas.openxmlformats.org/officeDocument/2006/customXml" ds:itemID="{29B8910B-95FF-4132-A688-3A66F63FFBA6}"/>
</file>

<file path=docProps/app.xml><?xml version="1.0" encoding="utf-8"?>
<Properties xmlns="http://schemas.openxmlformats.org/officeDocument/2006/extended-properties" xmlns:vt="http://schemas.openxmlformats.org/officeDocument/2006/docPropsVTypes">
  <Template>5007AC40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Psychiatrische ziekenhuizen - Kennisgeving nabehandeling</dc:title>
  <dc:creator>Lieselotte Huyghe</dc:creator>
  <cp:lastModifiedBy>Lieselotte Huyghe</cp:lastModifiedBy>
  <cp:revision>7</cp:revision>
  <cp:lastPrinted>2013-09-24T11:43:00Z</cp:lastPrinted>
  <dcterms:created xsi:type="dcterms:W3CDTF">2013-08-20T14:31:00Z</dcterms:created>
  <dcterms:modified xsi:type="dcterms:W3CDTF">2013-09-27T12:25:00Z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68;#Hôpital psychiatrique|90ea6ad8-44d1-48e1-b03d-1ea723a7f7ad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