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18" w:rsidRPr="00E21918" w:rsidRDefault="00E21918" w:rsidP="00D069FD">
      <w:pPr>
        <w:pStyle w:val="Default"/>
        <w:ind w:left="1440" w:hanging="1440"/>
        <w:jc w:val="both"/>
        <w:rPr>
          <w:sz w:val="28"/>
          <w:szCs w:val="28"/>
          <w:lang w:val="nl-BE"/>
        </w:rPr>
      </w:pPr>
      <w:r w:rsidRPr="00EF2D35">
        <w:rPr>
          <w:rFonts w:asciiTheme="minorHAnsi" w:hAnsiTheme="minorHAnsi" w:cstheme="minorHAnsi"/>
          <w:b/>
          <w:sz w:val="22"/>
          <w:szCs w:val="22"/>
          <w:lang w:val="nl-BE"/>
        </w:rPr>
        <w:t>Lijst met de voornaamste neuromusculaire ziekten</w:t>
      </w:r>
      <w:r w:rsidRPr="00E21918">
        <w:rPr>
          <w:sz w:val="28"/>
          <w:szCs w:val="28"/>
          <w:lang w:val="nl-BE"/>
        </w:rPr>
        <w:t xml:space="preserve">: </w:t>
      </w:r>
    </w:p>
    <w:p w:rsidR="00E21918" w:rsidRPr="00E21918" w:rsidRDefault="00E21918" w:rsidP="00D069FD">
      <w:pPr>
        <w:pStyle w:val="Default"/>
        <w:ind w:left="1440" w:hanging="1440"/>
        <w:jc w:val="both"/>
        <w:rPr>
          <w:sz w:val="23"/>
          <w:szCs w:val="23"/>
          <w:lang w:val="nl-BE"/>
        </w:rPr>
      </w:pPr>
    </w:p>
    <w:p w:rsidR="00D069FD" w:rsidRPr="00EF2D35" w:rsidRDefault="00E21918" w:rsidP="00D069FD">
      <w:pPr>
        <w:pStyle w:val="Default"/>
        <w:ind w:left="1440" w:hanging="1440"/>
        <w:jc w:val="both"/>
        <w:rPr>
          <w:rFonts w:asciiTheme="minorHAnsi" w:hAnsiTheme="minorHAnsi" w:cstheme="minorHAnsi"/>
          <w:sz w:val="22"/>
          <w:szCs w:val="22"/>
          <w:lang w:val="nl-BE"/>
        </w:rPr>
      </w:pPr>
      <w:r w:rsidRPr="00EF2D35">
        <w:rPr>
          <w:rFonts w:asciiTheme="minorHAnsi" w:hAnsiTheme="minorHAnsi" w:cstheme="minorHAnsi"/>
          <w:sz w:val="22"/>
          <w:szCs w:val="22"/>
          <w:lang w:val="nl-BE"/>
        </w:rPr>
        <w:t xml:space="preserve">- </w:t>
      </w:r>
      <w:r w:rsidR="00B610C0">
        <w:rPr>
          <w:rFonts w:asciiTheme="minorHAnsi" w:hAnsiTheme="minorHAnsi" w:cstheme="minorHAnsi"/>
          <w:i/>
          <w:sz w:val="22"/>
          <w:szCs w:val="22"/>
          <w:lang w:val="nl-BE"/>
        </w:rPr>
        <w:t>s</w:t>
      </w:r>
      <w:r w:rsidR="00D069FD" w:rsidRPr="00EF2D35">
        <w:rPr>
          <w:rFonts w:asciiTheme="minorHAnsi" w:hAnsiTheme="minorHAnsi" w:cstheme="minorHAnsi"/>
          <w:i/>
          <w:sz w:val="22"/>
          <w:szCs w:val="22"/>
          <w:lang w:val="nl-BE"/>
        </w:rPr>
        <w:t>pierdystrofieën</w:t>
      </w:r>
      <w:r w:rsidR="00D069FD" w:rsidRPr="00EF2D35">
        <w:rPr>
          <w:rFonts w:asciiTheme="minorHAnsi" w:hAnsiTheme="minorHAnsi" w:cstheme="minorHAnsi"/>
          <w:sz w:val="22"/>
          <w:szCs w:val="22"/>
          <w:lang w:val="nl-BE"/>
        </w:rPr>
        <w:t xml:space="preserve"> (o.a. Duchenne, Becker, "Scapulo-Peroneal Muscular Dystrophy", spiergordel, Steinert, Facio Scapulo Humerale, Emery-Dreyfuss, oculofaryngeale, distale congenitale musc</w:t>
      </w:r>
      <w:r w:rsidR="00D069FD" w:rsidRPr="00EF2D35">
        <w:rPr>
          <w:rFonts w:asciiTheme="minorHAnsi" w:hAnsiTheme="minorHAnsi" w:cstheme="minorHAnsi"/>
          <w:sz w:val="22"/>
          <w:szCs w:val="22"/>
          <w:lang w:val="nl-BE"/>
        </w:rPr>
        <w:t>u</w:t>
      </w:r>
      <w:r w:rsidR="00D069FD" w:rsidRPr="00EF2D35">
        <w:rPr>
          <w:rFonts w:asciiTheme="minorHAnsi" w:hAnsiTheme="minorHAnsi" w:cstheme="minorHAnsi"/>
          <w:sz w:val="22"/>
          <w:szCs w:val="22"/>
          <w:lang w:val="nl-BE"/>
        </w:rPr>
        <w:t xml:space="preserve">laire dystrofie) </w:t>
      </w:r>
    </w:p>
    <w:p w:rsidR="00D069FD" w:rsidRPr="00EF2D35" w:rsidRDefault="00D069FD" w:rsidP="00D069FD">
      <w:pPr>
        <w:pStyle w:val="Default"/>
        <w:ind w:left="1440" w:hanging="1440"/>
        <w:jc w:val="both"/>
        <w:rPr>
          <w:rFonts w:asciiTheme="minorHAnsi" w:hAnsiTheme="minorHAnsi" w:cstheme="minorHAnsi"/>
          <w:sz w:val="22"/>
          <w:szCs w:val="22"/>
          <w:lang w:val="nl-BE"/>
        </w:rPr>
      </w:pPr>
      <w:r w:rsidRPr="00EF2D35">
        <w:rPr>
          <w:rFonts w:asciiTheme="minorHAnsi" w:hAnsiTheme="minorHAnsi" w:cstheme="minorHAnsi"/>
          <w:sz w:val="22"/>
          <w:szCs w:val="22"/>
          <w:lang w:val="nl-BE"/>
        </w:rPr>
        <w:t xml:space="preserve">- </w:t>
      </w:r>
      <w:r w:rsidR="00B610C0">
        <w:rPr>
          <w:rFonts w:asciiTheme="minorHAnsi" w:hAnsiTheme="minorHAnsi" w:cstheme="minorHAnsi"/>
          <w:sz w:val="22"/>
          <w:szCs w:val="22"/>
          <w:lang w:val="nl-BE"/>
        </w:rPr>
        <w:t>c</w:t>
      </w:r>
      <w:r w:rsidRPr="00EF2D35">
        <w:rPr>
          <w:rFonts w:asciiTheme="minorHAnsi" w:hAnsiTheme="minorHAnsi" w:cstheme="minorHAnsi"/>
          <w:i/>
          <w:sz w:val="22"/>
          <w:szCs w:val="22"/>
          <w:lang w:val="nl-BE"/>
        </w:rPr>
        <w:t>ongenitale myopathieën</w:t>
      </w:r>
      <w:r w:rsidRPr="00EF2D35">
        <w:rPr>
          <w:rFonts w:asciiTheme="minorHAnsi" w:hAnsiTheme="minorHAnsi" w:cstheme="minorHAnsi"/>
          <w:sz w:val="22"/>
          <w:szCs w:val="22"/>
          <w:lang w:val="nl-BE"/>
        </w:rPr>
        <w:t xml:space="preserve"> (o.a. "central core", "nemaline", centronucleaire) </w:t>
      </w:r>
    </w:p>
    <w:p w:rsidR="00D069FD" w:rsidRPr="00EF2D35" w:rsidRDefault="00D069FD" w:rsidP="00D069FD">
      <w:pPr>
        <w:pStyle w:val="Default"/>
        <w:ind w:left="1440" w:hanging="1440"/>
        <w:jc w:val="both"/>
        <w:rPr>
          <w:rFonts w:asciiTheme="minorHAnsi" w:hAnsiTheme="minorHAnsi" w:cstheme="minorHAnsi"/>
          <w:sz w:val="22"/>
          <w:szCs w:val="22"/>
          <w:lang w:val="nl-BE"/>
        </w:rPr>
      </w:pPr>
      <w:r w:rsidRPr="00EF2D35">
        <w:rPr>
          <w:rFonts w:asciiTheme="minorHAnsi" w:hAnsiTheme="minorHAnsi" w:cstheme="minorHAnsi"/>
          <w:sz w:val="22"/>
          <w:szCs w:val="22"/>
          <w:lang w:val="nl-BE"/>
        </w:rPr>
        <w:t xml:space="preserve">- </w:t>
      </w:r>
      <w:r w:rsidR="00B610C0">
        <w:rPr>
          <w:rFonts w:asciiTheme="minorHAnsi" w:hAnsiTheme="minorHAnsi" w:cstheme="minorHAnsi"/>
          <w:i/>
          <w:sz w:val="22"/>
          <w:szCs w:val="22"/>
          <w:lang w:val="nl-BE"/>
        </w:rPr>
        <w:t>i</w:t>
      </w:r>
      <w:r w:rsidRPr="00EF2D35">
        <w:rPr>
          <w:rFonts w:asciiTheme="minorHAnsi" w:hAnsiTheme="minorHAnsi" w:cstheme="minorHAnsi"/>
          <w:i/>
          <w:sz w:val="22"/>
          <w:szCs w:val="22"/>
          <w:lang w:val="nl-BE"/>
        </w:rPr>
        <w:t>nflammatoire myopathieën</w:t>
      </w:r>
      <w:r w:rsidRPr="00EF2D35">
        <w:rPr>
          <w:rFonts w:asciiTheme="minorHAnsi" w:hAnsiTheme="minorHAnsi" w:cstheme="minorHAnsi"/>
          <w:sz w:val="22"/>
          <w:szCs w:val="22"/>
          <w:lang w:val="nl-BE"/>
        </w:rPr>
        <w:t xml:space="preserve"> (o.a. polymyositis, "inclusion body myositis", dermato-myositis) </w:t>
      </w:r>
    </w:p>
    <w:p w:rsidR="00D069FD" w:rsidRPr="00EF2D35" w:rsidRDefault="00EF2D35" w:rsidP="00D069FD">
      <w:pPr>
        <w:pStyle w:val="Default"/>
        <w:ind w:left="1440" w:hanging="1440"/>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00B610C0" w:rsidRPr="00B610C0">
        <w:rPr>
          <w:rFonts w:asciiTheme="minorHAnsi" w:hAnsiTheme="minorHAnsi" w:cstheme="minorHAnsi"/>
          <w:i/>
          <w:sz w:val="22"/>
          <w:szCs w:val="22"/>
          <w:lang w:val="nl-BE"/>
        </w:rPr>
        <w:t>n</w:t>
      </w:r>
      <w:r w:rsidR="00D069FD" w:rsidRPr="00EF2D35">
        <w:rPr>
          <w:rFonts w:asciiTheme="minorHAnsi" w:hAnsiTheme="minorHAnsi" w:cstheme="minorHAnsi"/>
          <w:i/>
          <w:sz w:val="22"/>
          <w:szCs w:val="22"/>
          <w:lang w:val="nl-BE"/>
        </w:rPr>
        <w:t>euromusculaire junctie-ziekten</w:t>
      </w:r>
      <w:r w:rsidR="00D069FD" w:rsidRPr="00EF2D35">
        <w:rPr>
          <w:rFonts w:asciiTheme="minorHAnsi" w:hAnsiTheme="minorHAnsi" w:cstheme="minorHAnsi"/>
          <w:sz w:val="22"/>
          <w:szCs w:val="22"/>
          <w:lang w:val="nl-BE"/>
        </w:rPr>
        <w:t xml:space="preserve"> (o.a. myasthenia gravis, Lambert-Eaton syndroom, congenitale mya</w:t>
      </w:r>
      <w:r w:rsidR="00D069FD" w:rsidRPr="00EF2D35">
        <w:rPr>
          <w:rFonts w:asciiTheme="minorHAnsi" w:hAnsiTheme="minorHAnsi" w:cstheme="minorHAnsi"/>
          <w:sz w:val="22"/>
          <w:szCs w:val="22"/>
          <w:lang w:val="nl-BE"/>
        </w:rPr>
        <w:t>s</w:t>
      </w:r>
      <w:r w:rsidR="00D069FD" w:rsidRPr="00EF2D35">
        <w:rPr>
          <w:rFonts w:asciiTheme="minorHAnsi" w:hAnsiTheme="minorHAnsi" w:cstheme="minorHAnsi"/>
          <w:sz w:val="22"/>
          <w:szCs w:val="22"/>
          <w:lang w:val="nl-BE"/>
        </w:rPr>
        <w:t xml:space="preserve">thenie-syndromen) </w:t>
      </w:r>
    </w:p>
    <w:p w:rsidR="00D069FD" w:rsidRPr="00EF2D35" w:rsidRDefault="00D069FD" w:rsidP="00D069FD">
      <w:pPr>
        <w:pStyle w:val="Default"/>
        <w:ind w:left="1440" w:hanging="1440"/>
        <w:jc w:val="both"/>
        <w:rPr>
          <w:rFonts w:asciiTheme="minorHAnsi" w:hAnsiTheme="minorHAnsi" w:cstheme="minorHAnsi"/>
          <w:sz w:val="22"/>
          <w:szCs w:val="22"/>
          <w:lang w:val="nl-BE"/>
        </w:rPr>
      </w:pPr>
      <w:r w:rsidRPr="00EF2D35">
        <w:rPr>
          <w:rFonts w:asciiTheme="minorHAnsi" w:hAnsiTheme="minorHAnsi" w:cstheme="minorHAnsi"/>
          <w:sz w:val="22"/>
          <w:szCs w:val="22"/>
          <w:lang w:val="nl-BE"/>
        </w:rPr>
        <w:t xml:space="preserve">- </w:t>
      </w:r>
      <w:r w:rsidR="00B610C0">
        <w:rPr>
          <w:rFonts w:asciiTheme="minorHAnsi" w:hAnsiTheme="minorHAnsi" w:cstheme="minorHAnsi"/>
          <w:i/>
          <w:sz w:val="22"/>
          <w:szCs w:val="22"/>
          <w:lang w:val="nl-BE"/>
        </w:rPr>
        <w:t>m</w:t>
      </w:r>
      <w:r w:rsidRPr="00EF2D35">
        <w:rPr>
          <w:rFonts w:asciiTheme="minorHAnsi" w:hAnsiTheme="minorHAnsi" w:cstheme="minorHAnsi"/>
          <w:i/>
          <w:sz w:val="22"/>
          <w:szCs w:val="22"/>
          <w:lang w:val="nl-BE"/>
        </w:rPr>
        <w:t>yotone syndromen en periodische paralyses</w:t>
      </w:r>
      <w:r w:rsidRPr="00EF2D35">
        <w:rPr>
          <w:rFonts w:asciiTheme="minorHAnsi" w:hAnsiTheme="minorHAnsi" w:cstheme="minorHAnsi"/>
          <w:sz w:val="22"/>
          <w:szCs w:val="22"/>
          <w:u w:val="single"/>
          <w:lang w:val="nl-BE"/>
        </w:rPr>
        <w:t xml:space="preserve"> </w:t>
      </w:r>
    </w:p>
    <w:p w:rsidR="00D069FD" w:rsidRPr="00EF2D35" w:rsidRDefault="00D069FD" w:rsidP="00D069FD">
      <w:pPr>
        <w:pStyle w:val="Default"/>
        <w:ind w:left="1440" w:hanging="1440"/>
        <w:jc w:val="both"/>
        <w:rPr>
          <w:rFonts w:asciiTheme="minorHAnsi" w:hAnsiTheme="minorHAnsi" w:cstheme="minorHAnsi"/>
          <w:sz w:val="22"/>
          <w:szCs w:val="22"/>
          <w:lang w:val="nl-BE"/>
        </w:rPr>
      </w:pPr>
      <w:r w:rsidRPr="00EF2D35">
        <w:rPr>
          <w:rFonts w:asciiTheme="minorHAnsi" w:hAnsiTheme="minorHAnsi" w:cstheme="minorHAnsi"/>
          <w:sz w:val="22"/>
          <w:szCs w:val="22"/>
          <w:lang w:val="nl-BE"/>
        </w:rPr>
        <w:t xml:space="preserve">- </w:t>
      </w:r>
      <w:r w:rsidR="00B610C0">
        <w:rPr>
          <w:rFonts w:asciiTheme="minorHAnsi" w:hAnsiTheme="minorHAnsi" w:cstheme="minorHAnsi"/>
          <w:i/>
          <w:sz w:val="22"/>
          <w:szCs w:val="22"/>
          <w:lang w:val="nl-BE"/>
        </w:rPr>
        <w:t>m</w:t>
      </w:r>
      <w:r w:rsidRPr="00EF2D35">
        <w:rPr>
          <w:rFonts w:asciiTheme="minorHAnsi" w:hAnsiTheme="minorHAnsi" w:cstheme="minorHAnsi"/>
          <w:i/>
          <w:sz w:val="22"/>
          <w:szCs w:val="22"/>
          <w:lang w:val="nl-BE"/>
        </w:rPr>
        <w:t>otor neuron-ziekten</w:t>
      </w:r>
      <w:r w:rsidRPr="00EF2D35">
        <w:rPr>
          <w:rFonts w:asciiTheme="minorHAnsi" w:hAnsiTheme="minorHAnsi" w:cstheme="minorHAnsi"/>
          <w:sz w:val="22"/>
          <w:szCs w:val="22"/>
          <w:lang w:val="nl-BE"/>
        </w:rPr>
        <w:t xml:space="preserve"> (o.a. ALS, post-polio syndroom, spinale spieratrofieën) </w:t>
      </w:r>
    </w:p>
    <w:p w:rsidR="00D069FD" w:rsidRPr="00EF2D35" w:rsidRDefault="00D069FD" w:rsidP="00D069FD">
      <w:pPr>
        <w:pStyle w:val="Default"/>
        <w:ind w:left="1440" w:hanging="1440"/>
        <w:jc w:val="both"/>
        <w:rPr>
          <w:rFonts w:asciiTheme="minorHAnsi" w:hAnsiTheme="minorHAnsi" w:cstheme="minorHAnsi"/>
          <w:sz w:val="22"/>
          <w:szCs w:val="22"/>
          <w:lang w:val="nl-BE"/>
        </w:rPr>
      </w:pPr>
      <w:r w:rsidRPr="00EF2D35">
        <w:rPr>
          <w:rFonts w:asciiTheme="minorHAnsi" w:hAnsiTheme="minorHAnsi" w:cstheme="minorHAnsi"/>
          <w:sz w:val="22"/>
          <w:szCs w:val="22"/>
          <w:lang w:val="nl-BE"/>
        </w:rPr>
        <w:t xml:space="preserve">- </w:t>
      </w:r>
      <w:r w:rsidR="00B610C0">
        <w:rPr>
          <w:rFonts w:asciiTheme="minorHAnsi" w:hAnsiTheme="minorHAnsi" w:cstheme="minorHAnsi"/>
          <w:i/>
          <w:sz w:val="22"/>
          <w:szCs w:val="22"/>
          <w:lang w:val="nl-BE"/>
        </w:rPr>
        <w:t>i</w:t>
      </w:r>
      <w:r w:rsidRPr="00EF2D35">
        <w:rPr>
          <w:rFonts w:asciiTheme="minorHAnsi" w:hAnsiTheme="minorHAnsi" w:cstheme="minorHAnsi"/>
          <w:i/>
          <w:sz w:val="22"/>
          <w:szCs w:val="22"/>
          <w:lang w:val="nl-BE"/>
        </w:rPr>
        <w:t>nflammatoire neuropathieën</w:t>
      </w:r>
      <w:r w:rsidRPr="00EF2D35">
        <w:rPr>
          <w:rFonts w:asciiTheme="minorHAnsi" w:hAnsiTheme="minorHAnsi" w:cstheme="minorHAnsi"/>
          <w:sz w:val="22"/>
          <w:szCs w:val="22"/>
          <w:lang w:val="nl-BE"/>
        </w:rPr>
        <w:t xml:space="preserve"> (o.a. Guillain-Barré, "Chronic Inflammatory Demyelinating Polyradiculo Neuropathy") </w:t>
      </w:r>
    </w:p>
    <w:p w:rsidR="00D069FD" w:rsidRPr="00EF2D35" w:rsidRDefault="00D069FD" w:rsidP="00D069FD">
      <w:pPr>
        <w:pStyle w:val="Default"/>
        <w:ind w:left="1440" w:hanging="1440"/>
        <w:jc w:val="both"/>
        <w:rPr>
          <w:rFonts w:asciiTheme="minorHAnsi" w:hAnsiTheme="minorHAnsi" w:cstheme="minorHAnsi"/>
          <w:sz w:val="22"/>
          <w:szCs w:val="22"/>
          <w:lang w:val="nl-BE"/>
        </w:rPr>
      </w:pPr>
      <w:r w:rsidRPr="00EF2D35">
        <w:rPr>
          <w:rFonts w:asciiTheme="minorHAnsi" w:hAnsiTheme="minorHAnsi" w:cstheme="minorHAnsi"/>
          <w:sz w:val="22"/>
          <w:szCs w:val="22"/>
          <w:lang w:val="nl-BE"/>
        </w:rPr>
        <w:t xml:space="preserve">- </w:t>
      </w:r>
      <w:r w:rsidR="00B610C0">
        <w:rPr>
          <w:rFonts w:asciiTheme="minorHAnsi" w:hAnsiTheme="minorHAnsi" w:cstheme="minorHAnsi"/>
          <w:i/>
          <w:sz w:val="22"/>
          <w:szCs w:val="22"/>
          <w:lang w:val="nl-BE"/>
        </w:rPr>
        <w:t>h</w:t>
      </w:r>
      <w:r w:rsidRPr="00EF2D35">
        <w:rPr>
          <w:rFonts w:asciiTheme="minorHAnsi" w:hAnsiTheme="minorHAnsi" w:cstheme="minorHAnsi"/>
          <w:i/>
          <w:sz w:val="22"/>
          <w:szCs w:val="22"/>
          <w:lang w:val="nl-BE"/>
        </w:rPr>
        <w:t>ereditaire neuropathieën</w:t>
      </w:r>
      <w:r w:rsidRPr="00EF2D35">
        <w:rPr>
          <w:rFonts w:asciiTheme="minorHAnsi" w:hAnsiTheme="minorHAnsi" w:cstheme="minorHAnsi"/>
          <w:sz w:val="22"/>
          <w:szCs w:val="22"/>
          <w:lang w:val="nl-BE"/>
        </w:rPr>
        <w:t xml:space="preserve"> (o.a. Charcot Marie Tooth-neuropathieën) </w:t>
      </w:r>
    </w:p>
    <w:p w:rsidR="00D069FD" w:rsidRPr="00EF2D35" w:rsidRDefault="00D069FD" w:rsidP="00D069FD">
      <w:pPr>
        <w:pStyle w:val="Default"/>
        <w:ind w:left="1440" w:hanging="1440"/>
        <w:jc w:val="both"/>
        <w:rPr>
          <w:rFonts w:asciiTheme="minorHAnsi" w:hAnsiTheme="minorHAnsi" w:cstheme="minorHAnsi"/>
          <w:sz w:val="22"/>
          <w:szCs w:val="22"/>
          <w:lang w:val="nl-BE"/>
        </w:rPr>
      </w:pPr>
      <w:r w:rsidRPr="00EF2D35">
        <w:rPr>
          <w:rFonts w:asciiTheme="minorHAnsi" w:hAnsiTheme="minorHAnsi" w:cstheme="minorHAnsi"/>
          <w:sz w:val="22"/>
          <w:szCs w:val="22"/>
          <w:lang w:val="nl-BE"/>
        </w:rPr>
        <w:t xml:space="preserve">- </w:t>
      </w:r>
      <w:r w:rsidR="00B610C0">
        <w:rPr>
          <w:rFonts w:asciiTheme="minorHAnsi" w:hAnsiTheme="minorHAnsi" w:cstheme="minorHAnsi"/>
          <w:i/>
          <w:sz w:val="22"/>
          <w:szCs w:val="22"/>
          <w:lang w:val="nl-BE"/>
        </w:rPr>
        <w:t>m</w:t>
      </w:r>
      <w:r w:rsidRPr="00EF2D35">
        <w:rPr>
          <w:rFonts w:asciiTheme="minorHAnsi" w:hAnsiTheme="minorHAnsi" w:cstheme="minorHAnsi"/>
          <w:i/>
          <w:sz w:val="22"/>
          <w:szCs w:val="22"/>
          <w:lang w:val="nl-BE"/>
        </w:rPr>
        <w:t>etabole en mitochondriale ziekten</w:t>
      </w:r>
      <w:r w:rsidR="00C93044">
        <w:rPr>
          <w:rFonts w:asciiTheme="minorHAnsi" w:hAnsiTheme="minorHAnsi" w:cstheme="minorHAnsi"/>
          <w:i/>
          <w:sz w:val="22"/>
          <w:szCs w:val="22"/>
          <w:lang w:val="nl-BE"/>
        </w:rPr>
        <w:t>.</w:t>
      </w:r>
      <w:r w:rsidRPr="00EF2D35">
        <w:rPr>
          <w:rFonts w:asciiTheme="minorHAnsi" w:hAnsiTheme="minorHAnsi" w:cstheme="minorHAnsi"/>
          <w:sz w:val="22"/>
          <w:szCs w:val="22"/>
          <w:lang w:val="nl-BE"/>
        </w:rPr>
        <w:t xml:space="preserve"> In deze categorie zijn er defecten die principieel de motor unit en het perifeer sensorisch neuron treffen (vaak enkel de spier), maar er zijn er ook waar dit niet het geval is (bv. sommige glycogenosen, vele mitochondriale syndromen). </w:t>
      </w:r>
    </w:p>
    <w:p w:rsidR="00D069FD" w:rsidRPr="00EF2D35" w:rsidRDefault="00D069FD" w:rsidP="00D069FD">
      <w:pPr>
        <w:pStyle w:val="Default"/>
        <w:ind w:left="1440" w:hanging="1440"/>
        <w:jc w:val="both"/>
        <w:rPr>
          <w:rFonts w:asciiTheme="minorHAnsi" w:hAnsiTheme="minorHAnsi" w:cstheme="minorHAnsi"/>
          <w:sz w:val="22"/>
          <w:szCs w:val="22"/>
          <w:lang w:val="nl-BE"/>
        </w:rPr>
      </w:pPr>
      <w:r w:rsidRPr="00EF2D35">
        <w:rPr>
          <w:rFonts w:asciiTheme="minorHAnsi" w:hAnsiTheme="minorHAnsi" w:cstheme="minorHAnsi"/>
          <w:sz w:val="22"/>
          <w:szCs w:val="22"/>
          <w:lang w:val="nl-BE"/>
        </w:rPr>
        <w:t xml:space="preserve">- </w:t>
      </w:r>
      <w:r w:rsidR="00B610C0">
        <w:rPr>
          <w:rFonts w:asciiTheme="minorHAnsi" w:hAnsiTheme="minorHAnsi" w:cstheme="minorHAnsi"/>
          <w:i/>
          <w:sz w:val="22"/>
          <w:szCs w:val="22"/>
          <w:lang w:val="nl-BE"/>
        </w:rPr>
        <w:t>d</w:t>
      </w:r>
      <w:bookmarkStart w:id="0" w:name="_GoBack"/>
      <w:bookmarkEnd w:id="0"/>
      <w:r w:rsidRPr="00C93044">
        <w:rPr>
          <w:rFonts w:asciiTheme="minorHAnsi" w:hAnsiTheme="minorHAnsi" w:cstheme="minorHAnsi"/>
          <w:i/>
          <w:sz w:val="22"/>
          <w:szCs w:val="22"/>
          <w:lang w:val="nl-BE"/>
        </w:rPr>
        <w:t>egeneratieve (vaak hereditaire) neurologische ziekten</w:t>
      </w:r>
      <w:r w:rsidRPr="00EF2D35">
        <w:rPr>
          <w:rFonts w:asciiTheme="minorHAnsi" w:hAnsiTheme="minorHAnsi" w:cstheme="minorHAnsi"/>
          <w:sz w:val="22"/>
          <w:szCs w:val="22"/>
          <w:lang w:val="nl-BE"/>
        </w:rPr>
        <w:t>. Hiertoe behoren de spinocerebellaire degen</w:t>
      </w:r>
      <w:r w:rsidRPr="00EF2D35">
        <w:rPr>
          <w:rFonts w:asciiTheme="minorHAnsi" w:hAnsiTheme="minorHAnsi" w:cstheme="minorHAnsi"/>
          <w:sz w:val="22"/>
          <w:szCs w:val="22"/>
          <w:lang w:val="nl-BE"/>
        </w:rPr>
        <w:t>e</w:t>
      </w:r>
      <w:r w:rsidRPr="00EF2D35">
        <w:rPr>
          <w:rFonts w:asciiTheme="minorHAnsi" w:hAnsiTheme="minorHAnsi" w:cstheme="minorHAnsi"/>
          <w:sz w:val="22"/>
          <w:szCs w:val="22"/>
          <w:lang w:val="nl-BE"/>
        </w:rPr>
        <w:t>raties zoals de ataxie van Friedreich. Deze ziekten zijn ziekten van het centrale zenu</w:t>
      </w:r>
      <w:r w:rsidRPr="00EF2D35">
        <w:rPr>
          <w:rFonts w:asciiTheme="minorHAnsi" w:hAnsiTheme="minorHAnsi" w:cstheme="minorHAnsi"/>
          <w:sz w:val="22"/>
          <w:szCs w:val="22"/>
          <w:lang w:val="nl-BE"/>
        </w:rPr>
        <w:t>w</w:t>
      </w:r>
      <w:r w:rsidRPr="00EF2D35">
        <w:rPr>
          <w:rFonts w:asciiTheme="minorHAnsi" w:hAnsiTheme="minorHAnsi" w:cstheme="minorHAnsi"/>
          <w:sz w:val="22"/>
          <w:szCs w:val="22"/>
          <w:lang w:val="nl-BE"/>
        </w:rPr>
        <w:t xml:space="preserve">stelsel en geen primaire neuromusculaire ziekten, maar soms kan in min of meerdere mate het perifeer sensorisch neuron (bv. Friedreich) of het perifeer motorisch neuron (bv. Machado-Joseph) aangetast worden. </w:t>
      </w:r>
    </w:p>
    <w:p w:rsidR="00CE5D1D" w:rsidRPr="00EF2D35" w:rsidRDefault="00CE5D1D" w:rsidP="00D069FD">
      <w:pPr>
        <w:rPr>
          <w:rFonts w:cstheme="minorHAnsi"/>
          <w:lang w:val="nl-BE"/>
        </w:rPr>
      </w:pPr>
    </w:p>
    <w:sectPr w:rsidR="00CE5D1D" w:rsidRPr="00EF2D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FD"/>
    <w:rsid w:val="00935657"/>
    <w:rsid w:val="00B610C0"/>
    <w:rsid w:val="00C93044"/>
    <w:rsid w:val="00CE5D1D"/>
    <w:rsid w:val="00D069FD"/>
    <w:rsid w:val="00E21918"/>
    <w:rsid w:val="00EF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9F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9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2012-12-31T23:00:00+00:00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104</Value>
      <Value>62</Value>
      <Value>12</Value>
      <Value>58</Value>
      <Value>32</Value>
      <Value>29</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Liste</TermName>
          <TermId xmlns="http://schemas.microsoft.com/office/infopath/2007/PartnerControls">4b68e6f4-88ba-4e84-af27-feef342e0c82</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79470-2685-43F0-9FC9-AFF3C95FC2E1}"/>
</file>

<file path=customXml/itemProps2.xml><?xml version="1.0" encoding="utf-8"?>
<ds:datastoreItem xmlns:ds="http://schemas.openxmlformats.org/officeDocument/2006/customXml" ds:itemID="{F2C47F6C-EF71-45DD-9A81-8BAEFB2642D4}"/>
</file>

<file path=customXml/itemProps3.xml><?xml version="1.0" encoding="utf-8"?>
<ds:datastoreItem xmlns:ds="http://schemas.openxmlformats.org/officeDocument/2006/customXml" ds:itemID="{9844760D-8CD4-4C0F-BDF7-C0225E6E0EDF}"/>
</file>

<file path=docProps/app.xml><?xml version="1.0" encoding="utf-8"?>
<Properties xmlns="http://schemas.openxmlformats.org/officeDocument/2006/extended-properties" xmlns:vt="http://schemas.openxmlformats.org/officeDocument/2006/docPropsVTypes">
  <Template>33B492B9</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Lijst met de voornaamste neuromusculaire ziekten</dc:title>
  <dc:creator>Evelien CLAES</dc:creator>
  <cp:lastModifiedBy>Evelien CLAES</cp:lastModifiedBy>
  <cp:revision>4</cp:revision>
  <dcterms:created xsi:type="dcterms:W3CDTF">2013-07-24T14:11:00Z</dcterms:created>
  <dcterms:modified xsi:type="dcterms:W3CDTF">2013-10-17T08:31:00Z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général|2072517b-c14b-4631-aa17-bb49afc2ae96;#71;#Centre spécialisé et centre de rééducation|129a1276-b8d3-4518-bf1d-4a51502353ec;#24;#Mutualités|a6cbed05-adf5-4226-bcb7-ef5cdc788bf2</vt:lpwstr>
  </property>
  <property fmtid="{D5CDD505-2E9C-101B-9397-08002B2CF9AE}" pid="4" name="RITheme">
    <vt:lpwstr>32;#Prestations de soins par …|8ec480f0-fd0c-436a-98b8-58cfcdd3f17c</vt:lpwstr>
  </property>
  <property fmtid="{D5CDD505-2E9C-101B-9397-08002B2CF9AE}" pid="5" name="RILanguage">
    <vt:lpwstr>12;#Néerlandais|1daba039-17e6-4993-bb2c-50e1d16ef364</vt:lpwstr>
  </property>
  <property fmtid="{D5CDD505-2E9C-101B-9397-08002B2CF9AE}" pid="6" name="RIDocType">
    <vt:lpwstr>104;#Liste|4b68e6f4-88ba-4e84-af27-feef342e0c82</vt:lpwstr>
  </property>
</Properties>
</file>