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VIII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Paragraphe 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  <w:t>Paragraaf 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 xml:space="preserve">VESANOID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EUROCEPT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L01XF01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A-28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 molles,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 capsules,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333,90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1358-365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294,66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3,1945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3,1234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0760-512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 molle,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zacht,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3,2837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7722-945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150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CELLTRION HEALTHCARE BELGIUM BVBA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7725-591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HERZUMA 420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7738-446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KANJINTI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7725-351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OGIVRI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BIOCON BIOLOGICS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 (intraveineuse),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intraveneuze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7"/>
        <w:gridCol w:w="179"/>
        <w:gridCol w:w="443"/>
        <w:gridCol w:w="182"/>
        <w:gridCol w:w="658"/>
        <w:gridCol w:w="71"/>
        <w:gridCol w:w="625"/>
        <w:gridCol w:w="104"/>
        <w:gridCol w:w="40"/>
        <w:gridCol w:w="689"/>
        <w:gridCol w:w="20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ONTRUZANT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ORGANON BELGIUM BV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7732-225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poudre pour solution pour injection, infusion ou inhalation,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poeder voor oplossing voor injectie, infusie of inhalatie,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23"/>
        <w:gridCol w:w="899"/>
        <w:gridCol w:w="39"/>
        <w:gridCol w:w="1771"/>
        <w:gridCol w:w="622"/>
        <w:gridCol w:w="108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TRAZIMERA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420 mg poudre pour solution à diluer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420 mg poeder voor concentraat voor oplossing voor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800,67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285,2733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solution pour perfusion,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 mg 420 mg oplossing voor  infusie,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282,9033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3"/>
        <w:gridCol w:w="25"/>
        <w:gridCol w:w="895"/>
        <w:gridCol w:w="43"/>
        <w:gridCol w:w="1771"/>
        <w:gridCol w:w="626"/>
        <w:gridCol w:w="104"/>
        <w:gridCol w:w="1875"/>
        <w:gridCol w:w="453"/>
        <w:gridCol w:w="173"/>
        <w:gridCol w:w="449"/>
        <w:gridCol w:w="176"/>
        <w:gridCol w:w="664"/>
        <w:gridCol w:w="65"/>
        <w:gridCol w:w="625"/>
        <w:gridCol w:w="104"/>
        <w:gridCol w:w="46"/>
        <w:gridCol w:w="683"/>
        <w:gridCol w:w="24"/>
        <w:gridCol w:w="705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150 mg poudre pour solution à diluer pour perfusion,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150 mg poeder voor concentraat voor oplossing voor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285,95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7730-369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solution pour perfusion (intraveineuse),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75 mg 150 mg oplossing voor intraveneuze infusie,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151,5550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6"/>
        <w:gridCol w:w="114"/>
        <w:gridCol w:w="1875"/>
        <w:gridCol w:w="448"/>
        <w:gridCol w:w="178"/>
        <w:gridCol w:w="444"/>
        <w:gridCol w:w="181"/>
        <w:gridCol w:w="659"/>
        <w:gridCol w:w="70"/>
        <w:gridCol w:w="625"/>
        <w:gridCol w:w="104"/>
        <w:gridCol w:w="41"/>
        <w:gridCol w:w="688"/>
        <w:gridCol w:w="20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ZERCEPAC 60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60 mg poudre pour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60 mg poeder voor oplossing voor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114,38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60 mg solution pour perfusion, 60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60 mg oplossing voor  infusie, 60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BioS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30608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30608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30708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30708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30808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30808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30908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30908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GRINDEKS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GRINDEKS - KALCEKS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4769-600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7739-923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4422-911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7734-247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100 mg (Pi-Pharma)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PI-PHARMA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gélules,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846,08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3266-632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761,82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6,7887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6,7294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7,0046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2083-392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5"/>
        <w:gridCol w:w="9"/>
        <w:gridCol w:w="52"/>
        <w:gridCol w:w="560"/>
        <w:gridCol w:w="10"/>
        <w:gridCol w:w="55"/>
        <w:gridCol w:w="697"/>
        <w:gridCol w:w="10"/>
        <w:gridCol w:w="22"/>
        <w:gridCol w:w="625"/>
        <w:gridCol w:w="104"/>
        <w:gridCol w:w="1"/>
        <w:gridCol w:w="10"/>
        <w:gridCol w:w="718"/>
        <w:gridCol w:w="1"/>
        <w:gridCol w:w="4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GLIVEC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828,50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4636-031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745,79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26,5883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26,3513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7737-026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27,4321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100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4250-411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7729-734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3439-171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7716-236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ACCORD 400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4200-465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7728-595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KRKA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KRKA D.D..(KRKA BELGIUM)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3494-796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SANDOZ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3480-084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7716-871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120 filmomhulde tabletten,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885,44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797,72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7,3326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1"/>
        <w:gridCol w:w="7"/>
        <w:gridCol w:w="924"/>
        <w:gridCol w:w="2"/>
        <w:gridCol w:w="12"/>
        <w:gridCol w:w="1771"/>
        <w:gridCol w:w="691"/>
        <w:gridCol w:w="6"/>
        <w:gridCol w:w="33"/>
        <w:gridCol w:w="1875"/>
        <w:gridCol w:w="564"/>
        <w:gridCol w:w="10"/>
        <w:gridCol w:w="52"/>
        <w:gridCol w:w="559"/>
        <w:gridCol w:w="11"/>
        <w:gridCol w:w="55"/>
        <w:gridCol w:w="696"/>
        <w:gridCol w:w="11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IMATINIB TEVA 400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comprimés pelliculés,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 filmomhulde tabletten,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867,02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3461-290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780,93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27,5930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7716-053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28,7161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0,0000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1"/>
        <w:gridCol w:w="76"/>
        <w:gridCol w:w="1908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21"/>
        <w:gridCol w:w="76"/>
        <w:gridCol w:w="33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08"/>
        <w:gridCol w:w="25"/>
        <w:gridCol w:w="1785"/>
        <w:gridCol w:w="621"/>
        <w:gridCol w:w="76"/>
        <w:gridCol w:w="1908"/>
        <w:gridCol w:w="455"/>
        <w:gridCol w:w="122"/>
        <w:gridCol w:w="492"/>
        <w:gridCol w:w="129"/>
        <w:gridCol w:w="711"/>
        <w:gridCol w:w="51"/>
        <w:gridCol w:w="645"/>
        <w:gridCol w:w="117"/>
        <w:gridCol w:w="27"/>
        <w:gridCol w:w="696"/>
        <w:gridCol w:w="13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ARSENIC TRIOXIDE ACCORD 1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10 mL solution à diluer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10 mL concentraat voor oplossing voor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1327,86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141,4640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7730-237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 mL solution pour perfusion, 1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 mL oplossing voor  infusie, 1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140,7530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5"/>
        <w:gridCol w:w="14"/>
        <w:gridCol w:w="9"/>
        <w:gridCol w:w="899"/>
        <w:gridCol w:w="25"/>
        <w:gridCol w:w="14"/>
        <w:gridCol w:w="1771"/>
        <w:gridCol w:w="621"/>
        <w:gridCol w:w="76"/>
        <w:gridCol w:w="33"/>
        <w:gridCol w:w="1875"/>
        <w:gridCol w:w="456"/>
        <w:gridCol w:w="121"/>
        <w:gridCol w:w="49"/>
        <w:gridCol w:w="444"/>
        <w:gridCol w:w="128"/>
        <w:gridCol w:w="53"/>
        <w:gridCol w:w="659"/>
        <w:gridCol w:w="50"/>
        <w:gridCol w:w="20"/>
        <w:gridCol w:w="625"/>
        <w:gridCol w:w="104"/>
        <w:gridCol w:w="13"/>
        <w:gridCol w:w="28"/>
        <w:gridCol w:w="688"/>
        <w:gridCol w:w="7"/>
        <w:gridCol w:w="14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TRISENOX 2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TEVA PHARMA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flacons injectables 6 mL solution à diluer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injectieflacons 6 mL concentraat voor oplossing voor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1598,39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7728-173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6 mL solution pour perfusion, 2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6 mL oplossing voor  infusie, 2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169,4290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155,7200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ERBITUX 5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MERCK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734,55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785,7300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 (intraveineuse), 5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intraveneuze infusie, 5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778,6200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31"/>
        <w:gridCol w:w="99"/>
        <w:gridCol w:w="1875"/>
        <w:gridCol w:w="462"/>
        <w:gridCol w:w="164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à diluer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concentraat voor oplossing voor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328,95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355,8000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pour perfusion (intraveineuse),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intraveneuze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VECTIBIX 20 mg/ml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AMGEN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L01FE02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20 ml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20 ml concentraat voor oplossing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1315,80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1401,8600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20 mL solution pour perfusion (intraveineuse),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20 mL oplossing voor intraveneuze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1394,7500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TYVERB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comprimés pelliculés,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140 filmomhulde tabletten,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1852,22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14,0747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0793-323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14,0239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ACCORD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SANDOZ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7725-948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GEFITINIB TEVA 250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28,2517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7724-511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28,0147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ACCORD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ACCORD HEALTHCARE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7742-653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NILOTINIB EG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7743-099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150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944,90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9,0063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0756-320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8,9428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1359,97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12,9346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0789-503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12,8712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TASIGNA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gélules,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120 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337,46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3,0402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2,9809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ZELBORAF 240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comprimés pelliculés,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filmomhulde tabletten,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1353,13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1353,13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25,7398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25,7398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7701-907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25,6129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25,6129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3958,40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70,0502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69,9317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XALKORI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gélules,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capsules,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87,1975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87,0790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7742-125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400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7707-011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"/>
        <w:gridCol w:w="3"/>
        <w:gridCol w:w="930"/>
        <w:gridCol w:w="3"/>
        <w:gridCol w:w="1783"/>
        <w:gridCol w:w="697"/>
        <w:gridCol w:w="1908"/>
        <w:gridCol w:w="574"/>
        <w:gridCol w:w="5"/>
        <w:gridCol w:w="617"/>
        <w:gridCol w:w="3"/>
        <w:gridCol w:w="759"/>
        <w:gridCol w:w="3"/>
        <w:gridCol w:w="644"/>
        <w:gridCol w:w="115"/>
        <w:gridCol w:w="3"/>
        <w:gridCol w:w="720"/>
        <w:gridCol w:w="3"/>
        <w:gridCol w:w="720"/>
        <w:gridCol w:w="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BOSULIF 500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 (plaquette thermoformée)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 (blisterverpakking)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 28  comprimé pelliculé, 500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 28  filmomhulde tablet, 500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259,90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10,0929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9,8389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400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1094,40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41,6846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41,4307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BOSUTINIB EG 500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EG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1367,99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52,0421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7741-267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51,7882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1691,41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64,2857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7730-914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64,0318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140408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140408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1014,85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38,6732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38,4193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TAFINLAR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1522,27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57,8829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7707-136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57,6289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150338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150338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150408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150408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9"/>
        <w:gridCol w:w="869"/>
        <w:gridCol w:w="55"/>
        <w:gridCol w:w="14"/>
        <w:gridCol w:w="1771"/>
        <w:gridCol w:w="563"/>
        <w:gridCol w:w="133"/>
        <w:gridCol w:w="34"/>
        <w:gridCol w:w="1875"/>
        <w:gridCol w:w="349"/>
        <w:gridCol w:w="226"/>
        <w:gridCol w:w="51"/>
        <w:gridCol w:w="320"/>
        <w:gridCol w:w="250"/>
        <w:gridCol w:w="55"/>
        <w:gridCol w:w="613"/>
        <w:gridCol w:w="94"/>
        <w:gridCol w:w="22"/>
        <w:gridCol w:w="625"/>
        <w:gridCol w:w="104"/>
        <w:gridCol w:w="11"/>
        <w:gridCol w:w="62"/>
        <w:gridCol w:w="656"/>
        <w:gridCol w:w="6"/>
        <w:gridCol w:w="31"/>
        <w:gridCol w:w="69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PERJETA 420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14 ml solution à diluer pour perfusion,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14 ml concentraat voor oplossing voor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1900,77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1707,94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2021,9300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1817,5300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14 mL solution pour perfusion (intraveineuse), 420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14 mL oplossing voor intraveneuze infusie, 420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2014,8200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1810,4200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7"/>
        <w:gridCol w:w="113"/>
        <w:gridCol w:w="1875"/>
        <w:gridCol w:w="449"/>
        <w:gridCol w:w="177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4"/>
        <w:gridCol w:w="24"/>
        <w:gridCol w:w="897"/>
        <w:gridCol w:w="41"/>
        <w:gridCol w:w="1771"/>
        <w:gridCol w:w="617"/>
        <w:gridCol w:w="113"/>
        <w:gridCol w:w="1875"/>
        <w:gridCol w:w="449"/>
        <w:gridCol w:w="177"/>
        <w:gridCol w:w="445"/>
        <w:gridCol w:w="180"/>
        <w:gridCol w:w="660"/>
        <w:gridCol w:w="69"/>
        <w:gridCol w:w="625"/>
        <w:gridCol w:w="104"/>
        <w:gridCol w:w="42"/>
        <w:gridCol w:w="687"/>
        <w:gridCol w:w="21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HERCEPTIN 600 mg/5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873,74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933,2700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 mL solution injectable, 120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 mL oplossing voor injectie, 120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926,1600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7707-896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GIOTRIF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BOEHRINGER INGELHEIM SCOMM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comprimés pelliculés,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filmomhulde tabletten,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2011,81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76,4154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7707-912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76,1614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47"/>
        <w:gridCol w:w="149"/>
        <w:gridCol w:w="1909"/>
        <w:gridCol w:w="339"/>
        <w:gridCol w:w="236"/>
        <w:gridCol w:w="369"/>
        <w:gridCol w:w="252"/>
        <w:gridCol w:w="666"/>
        <w:gridCol w:w="96"/>
        <w:gridCol w:w="647"/>
        <w:gridCol w:w="115"/>
        <w:gridCol w:w="60"/>
        <w:gridCol w:w="664"/>
        <w:gridCol w:w="31"/>
        <w:gridCol w:w="693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47"/>
        <w:gridCol w:w="149"/>
        <w:gridCol w:w="34"/>
        <w:gridCol w:w="1875"/>
        <w:gridCol w:w="339"/>
        <w:gridCol w:w="236"/>
        <w:gridCol w:w="51"/>
        <w:gridCol w:w="318"/>
        <w:gridCol w:w="252"/>
        <w:gridCol w:w="55"/>
        <w:gridCol w:w="611"/>
        <w:gridCol w:w="96"/>
        <w:gridCol w:w="22"/>
        <w:gridCol w:w="625"/>
        <w:gridCol w:w="104"/>
        <w:gridCol w:w="11"/>
        <w:gridCol w:w="60"/>
        <w:gridCol w:w="658"/>
        <w:gridCol w:w="6"/>
        <w:gridCol w:w="31"/>
        <w:gridCol w:w="692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882"/>
        <w:gridCol w:w="51"/>
        <w:gridCol w:w="1785"/>
        <w:gridCol w:w="548"/>
        <w:gridCol w:w="148"/>
        <w:gridCol w:w="1909"/>
        <w:gridCol w:w="341"/>
        <w:gridCol w:w="234"/>
        <w:gridCol w:w="365"/>
        <w:gridCol w:w="256"/>
        <w:gridCol w:w="662"/>
        <w:gridCol w:w="100"/>
        <w:gridCol w:w="647"/>
        <w:gridCol w:w="115"/>
        <w:gridCol w:w="56"/>
        <w:gridCol w:w="668"/>
        <w:gridCol w:w="28"/>
        <w:gridCol w:w="6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infusie,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1385,79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1476,0500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1468,9400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0"/>
        <w:gridCol w:w="29"/>
        <w:gridCol w:w="9"/>
        <w:gridCol w:w="873"/>
        <w:gridCol w:w="51"/>
        <w:gridCol w:w="14"/>
        <w:gridCol w:w="1771"/>
        <w:gridCol w:w="548"/>
        <w:gridCol w:w="148"/>
        <w:gridCol w:w="34"/>
        <w:gridCol w:w="1875"/>
        <w:gridCol w:w="341"/>
        <w:gridCol w:w="234"/>
        <w:gridCol w:w="51"/>
        <w:gridCol w:w="314"/>
        <w:gridCol w:w="256"/>
        <w:gridCol w:w="55"/>
        <w:gridCol w:w="607"/>
        <w:gridCol w:w="100"/>
        <w:gridCol w:w="22"/>
        <w:gridCol w:w="625"/>
        <w:gridCol w:w="104"/>
        <w:gridCol w:w="11"/>
        <w:gridCol w:w="56"/>
        <w:gridCol w:w="662"/>
        <w:gridCol w:w="6"/>
        <w:gridCol w:w="28"/>
        <w:gridCol w:w="695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KADCYLA 160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160 mg poudre pour solution à diluer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160 mg poeder voor concentraat voor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2217,26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2357,4100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7708-985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pour injection 160 mg solution pour perfusion, 20 mg/mL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160 mg oplossing voor  infusie, 20 mg/mL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2350,3000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3"/>
        <w:gridCol w:w="930"/>
        <w:gridCol w:w="3"/>
        <w:gridCol w:w="1782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140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64,4633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64,2263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25"/>
        <w:gridCol w:w="72"/>
        <w:gridCol w:w="1908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280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3635,46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128,4530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12"/>
        <w:gridCol w:w="21"/>
        <w:gridCol w:w="1785"/>
        <w:gridCol w:w="625"/>
        <w:gridCol w:w="72"/>
        <w:gridCol w:w="1908"/>
        <w:gridCol w:w="457"/>
        <w:gridCol w:w="118"/>
        <w:gridCol w:w="495"/>
        <w:gridCol w:w="126"/>
        <w:gridCol w:w="714"/>
        <w:gridCol w:w="48"/>
        <w:gridCol w:w="647"/>
        <w:gridCol w:w="115"/>
        <w:gridCol w:w="30"/>
        <w:gridCol w:w="694"/>
        <w:gridCol w:w="15"/>
        <w:gridCol w:w="70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420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5453,19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192,9163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192,6793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9"/>
        <w:gridCol w:w="10"/>
        <w:gridCol w:w="9"/>
        <w:gridCol w:w="903"/>
        <w:gridCol w:w="21"/>
        <w:gridCol w:w="14"/>
        <w:gridCol w:w="1771"/>
        <w:gridCol w:w="625"/>
        <w:gridCol w:w="72"/>
        <w:gridCol w:w="33"/>
        <w:gridCol w:w="1875"/>
        <w:gridCol w:w="457"/>
        <w:gridCol w:w="118"/>
        <w:gridCol w:w="51"/>
        <w:gridCol w:w="444"/>
        <w:gridCol w:w="126"/>
        <w:gridCol w:w="55"/>
        <w:gridCol w:w="659"/>
        <w:gridCol w:w="48"/>
        <w:gridCol w:w="22"/>
        <w:gridCol w:w="625"/>
        <w:gridCol w:w="104"/>
        <w:gridCol w:w="11"/>
        <w:gridCol w:w="30"/>
        <w:gridCol w:w="688"/>
        <w:gridCol w:w="6"/>
        <w:gridCol w:w="15"/>
        <w:gridCol w:w="708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IMBRUVICA 560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JANSSEN-CILAG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L01EL01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7270,92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257,1430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7727-118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560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560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256,9060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190208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190208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200508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200508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SANDOZ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7737-984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TEVA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AREGA PHARMA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7735-475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DASATINIB VIATRIS 70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VIATRIS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7731-854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100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1306,24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46,3907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46,1537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676,83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12,0758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11,9573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908"/>
        <w:gridCol w:w="574"/>
        <w:gridCol w:w="1"/>
        <w:gridCol w:w="621"/>
        <w:gridCol w:w="762"/>
        <w:gridCol w:w="647"/>
        <w:gridCol w:w="115"/>
        <w:gridCol w:w="723"/>
        <w:gridCol w:w="1"/>
        <w:gridCol w:w="722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50 mg (Abacus)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33"/>
        <w:gridCol w:w="1875"/>
        <w:gridCol w:w="574"/>
        <w:gridCol w:w="1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SPRYCEL 70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BRISTOL-MYERS SQUIBB BELGIUM</w:t>
            </w:r>
          </w:p>
        </w:tc>
        <w:tc>
          <w:tcPr>
            <w:tcW w:w="12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1391,44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24,7007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0786-350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70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70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24,5822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ZYDELIG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GILEAD SCIENCES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L01EM01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comprimés pelliculés,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filmomhulde tabletten,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3070,40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67,2518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54,3622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7714-215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67,1333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54,2437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220008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220008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15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2499,00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88,5350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88,2980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4"/>
        <w:gridCol w:w="73"/>
        <w:gridCol w:w="1908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7726-870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8"/>
        <w:gridCol w:w="117"/>
        <w:gridCol w:w="51"/>
        <w:gridCol w:w="442"/>
        <w:gridCol w:w="128"/>
        <w:gridCol w:w="55"/>
        <w:gridCol w:w="657"/>
        <w:gridCol w:w="50"/>
        <w:gridCol w:w="22"/>
        <w:gridCol w:w="625"/>
        <w:gridCol w:w="104"/>
        <w:gridCol w:w="11"/>
        <w:gridCol w:w="28"/>
        <w:gridCol w:w="690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ICLUSIG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4026,75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142,5157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7714-876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142,2787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ZYKADIA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4680,18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33,1207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33,0733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240308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240308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TAGRISSO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ASTRAZENECA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5795,00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204,9937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7717-499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204,7567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250308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250308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0,5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1533,95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54,4367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0,5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0,5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54,1997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3"/>
        <w:gridCol w:w="74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MEKINIST 2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comprimés pelliculés,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filmomhulde tabletten,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6135,79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217,0350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216,7980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 mg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 pelliculés,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filmomhulde tabletten,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62,47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 mg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312,34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47,2971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VENCLYXTO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ABBVIE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comprimés pelliculés,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24,6643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7721-053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23,6486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270008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270008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280508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280508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ALECENSA 150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gélules,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224  capsules,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4921,35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23,3203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7721-889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23,2885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290008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290008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8"/>
        <w:gridCol w:w="904"/>
        <w:gridCol w:w="21"/>
        <w:gridCol w:w="13"/>
        <w:gridCol w:w="1771"/>
        <w:gridCol w:w="626"/>
        <w:gridCol w:w="72"/>
        <w:gridCol w:w="32"/>
        <w:gridCol w:w="1875"/>
        <w:gridCol w:w="456"/>
        <w:gridCol w:w="119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RYDAPT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 molles,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mg capsules, zacht,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108,9663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7723-273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25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108,8393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300008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300008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8"/>
        <w:gridCol w:w="10"/>
        <w:gridCol w:w="1771"/>
        <w:gridCol w:w="699"/>
        <w:gridCol w:w="31"/>
        <w:gridCol w:w="1875"/>
        <w:gridCol w:w="575"/>
        <w:gridCol w:w="51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gélules,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capsules,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584,04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22,3639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BRAFTOVI 75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L01EC03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gélules,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  capsules,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1269,76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32,2157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75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75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32,0464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310008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310008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MEKTOVI 15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27,0825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7726-276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26,9979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MEKTOVI 45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PIERRE FABRE SANTE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L01EE03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7743-354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45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2139,45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7743-354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81,2475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81,2475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7743-354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80,9936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80,9936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320228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320228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165,2327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7729-106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164,9957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LORVIQUA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comprimés pelliculés,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filmomhulde tabletten,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4669,69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7729-098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54,9986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330008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330008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8"/>
        <w:gridCol w:w="31"/>
        <w:gridCol w:w="878"/>
        <w:gridCol w:w="55"/>
        <w:gridCol w:w="1785"/>
        <w:gridCol w:w="563"/>
        <w:gridCol w:w="133"/>
        <w:gridCol w:w="1909"/>
        <w:gridCol w:w="349"/>
        <w:gridCol w:w="226"/>
        <w:gridCol w:w="371"/>
        <w:gridCol w:w="250"/>
        <w:gridCol w:w="668"/>
        <w:gridCol w:w="94"/>
        <w:gridCol w:w="647"/>
        <w:gridCol w:w="115"/>
        <w:gridCol w:w="62"/>
        <w:gridCol w:w="662"/>
        <w:gridCol w:w="31"/>
        <w:gridCol w:w="69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1888,69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2009,1200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mg solution pour perfusion (intraveineuse),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mg oplossing voor intraveneuze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2002,0100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22"/>
        <w:gridCol w:w="900"/>
        <w:gridCol w:w="38"/>
        <w:gridCol w:w="1771"/>
        <w:gridCol w:w="624"/>
        <w:gridCol w:w="106"/>
        <w:gridCol w:w="1875"/>
        <w:gridCol w:w="460"/>
        <w:gridCol w:w="166"/>
        <w:gridCol w:w="444"/>
        <w:gridCol w:w="181"/>
        <w:gridCol w:w="659"/>
        <w:gridCol w:w="70"/>
        <w:gridCol w:w="625"/>
        <w:gridCol w:w="104"/>
        <w:gridCol w:w="41"/>
        <w:gridCol w:w="688"/>
        <w:gridCol w:w="22"/>
        <w:gridCol w:w="707"/>
        <w:gridCol w:w="1"/>
        <w:gridCol w:w="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CYRAMZA 10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L01FG02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solution à diluer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concentraat voor oplossing voor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377,74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407,5100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7719-719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perfusion, 10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 infusie, 10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400,4000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340128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340128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(Abacus)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26"/>
        <w:gridCol w:w="72"/>
        <w:gridCol w:w="1907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100 mg (Orifarm)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ORIFARM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137,9270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7742-760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8"/>
        <w:gridCol w:w="12"/>
        <w:gridCol w:w="912"/>
        <w:gridCol w:w="22"/>
        <w:gridCol w:w="1783"/>
        <w:gridCol w:w="630"/>
        <w:gridCol w:w="69"/>
        <w:gridCol w:w="1906"/>
        <w:gridCol w:w="456"/>
        <w:gridCol w:w="119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flacons 50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flessen 50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2600,00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138,1555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solution buvable, 20 mg/mL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mL drank, 20 mg/mL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137,8000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VITRAKVI 25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BAYER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gélules,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capsules,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34,5770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7729-627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350008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350008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2"/>
        <w:gridCol w:w="2"/>
        <w:gridCol w:w="106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XOSPATA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ASTELLAS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15688,00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198,0523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7730-013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197,9676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360008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360008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643,42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22,7343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697"/>
        <w:gridCol w:w="33"/>
        <w:gridCol w:w="1875"/>
        <w:gridCol w:w="574"/>
        <w:gridCol w:w="52"/>
        <w:gridCol w:w="570"/>
        <w:gridCol w:w="55"/>
        <w:gridCol w:w="707"/>
        <w:gridCol w:w="22"/>
        <w:gridCol w:w="625"/>
        <w:gridCol w:w="104"/>
        <w:gridCol w:w="11"/>
        <w:gridCol w:w="718"/>
        <w:gridCol w:w="5"/>
        <w:gridCol w:w="723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ERLOTINIB SANDOZ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SANDOZ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(voir aussi chapitre: IV / zie ook hoofdstuk: IV)</w:t>
            </w: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filmomhulde tabletten,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792,65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28,0070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370208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370208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180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4918,64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186,4596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7731-441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180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186,2057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30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1048,59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39,9507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30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30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39,6968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3"/>
        <w:gridCol w:w="74"/>
        <w:gridCol w:w="1908"/>
        <w:gridCol w:w="456"/>
        <w:gridCol w:w="119"/>
        <w:gridCol w:w="494"/>
        <w:gridCol w:w="127"/>
        <w:gridCol w:w="713"/>
        <w:gridCol w:w="49"/>
        <w:gridCol w:w="647"/>
        <w:gridCol w:w="115"/>
        <w:gridCol w:w="29"/>
        <w:gridCol w:w="695"/>
        <w:gridCol w:w="14"/>
        <w:gridCol w:w="70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3138,96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119,0861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7731-433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90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118,8321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"/>
        <w:gridCol w:w="900"/>
        <w:gridCol w:w="24"/>
        <w:gridCol w:w="14"/>
        <w:gridCol w:w="1771"/>
        <w:gridCol w:w="624"/>
        <w:gridCol w:w="73"/>
        <w:gridCol w:w="33"/>
        <w:gridCol w:w="1875"/>
        <w:gridCol w:w="456"/>
        <w:gridCol w:w="119"/>
        <w:gridCol w:w="51"/>
        <w:gridCol w:w="443"/>
        <w:gridCol w:w="127"/>
        <w:gridCol w:w="55"/>
        <w:gridCol w:w="658"/>
        <w:gridCol w:w="49"/>
        <w:gridCol w:w="22"/>
        <w:gridCol w:w="625"/>
        <w:gridCol w:w="104"/>
        <w:gridCol w:w="11"/>
        <w:gridCol w:w="29"/>
        <w:gridCol w:w="689"/>
        <w:gridCol w:w="6"/>
        <w:gridCol w:w="15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ALUNBRIG 90 mg + 180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TAKEDA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4473,72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169,6161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7731-466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90 mg/ 180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filmonhulde tablet, 90 mg/ 180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169,3621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380208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380208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100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gélules,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 capsules,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1180,00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41,9303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100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100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762"/>
        <w:gridCol w:w="647"/>
        <w:gridCol w:w="115"/>
        <w:gridCol w:w="724"/>
        <w:gridCol w:w="72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ROCHE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7732-019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ROZLYTREK 200 mg (Abacus)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ABACUS MEDICINE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gélules,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90  capsules,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7082,00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83,4892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7736-994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200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200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83,4102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390408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390408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932"/>
        <w:gridCol w:w="2"/>
        <w:gridCol w:w="1781"/>
        <w:gridCol w:w="698"/>
        <w:gridCol w:w="1"/>
        <w:gridCol w:w="1906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40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gélules,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168  capsules,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7224,00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45,6223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40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40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0"/>
        <w:gridCol w:w="2"/>
        <w:gridCol w:w="6"/>
        <w:gridCol w:w="926"/>
        <w:gridCol w:w="2"/>
        <w:gridCol w:w="10"/>
        <w:gridCol w:w="1771"/>
        <w:gridCol w:w="698"/>
        <w:gridCol w:w="1"/>
        <w:gridCol w:w="31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RETSEVMO 80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ELI LILLY BENELUX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gélules,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112  capsules,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9520,00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90,1635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7734-015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gélule, 80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capsule, hard, 80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90,1000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400118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31"/>
        <w:gridCol w:w="68"/>
        <w:gridCol w:w="31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400128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400128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13,5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13,5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13,5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910"/>
        <w:gridCol w:w="23"/>
        <w:gridCol w:w="1784"/>
        <w:gridCol w:w="631"/>
        <w:gridCol w:w="68"/>
        <w:gridCol w:w="1906"/>
        <w:gridCol w:w="453"/>
        <w:gridCol w:w="122"/>
        <w:gridCol w:w="492"/>
        <w:gridCol w:w="129"/>
        <w:gridCol w:w="711"/>
        <w:gridCol w:w="51"/>
        <w:gridCol w:w="647"/>
        <w:gridCol w:w="115"/>
        <w:gridCol w:w="27"/>
        <w:gridCol w:w="697"/>
        <w:gridCol w:w="14"/>
        <w:gridCol w:w="71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4,5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4,5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4,5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13"/>
        <w:gridCol w:w="8"/>
        <w:gridCol w:w="902"/>
        <w:gridCol w:w="23"/>
        <w:gridCol w:w="13"/>
        <w:gridCol w:w="1771"/>
        <w:gridCol w:w="631"/>
        <w:gridCol w:w="68"/>
        <w:gridCol w:w="31"/>
        <w:gridCol w:w="1875"/>
        <w:gridCol w:w="453"/>
        <w:gridCol w:w="122"/>
        <w:gridCol w:w="51"/>
        <w:gridCol w:w="441"/>
        <w:gridCol w:w="129"/>
        <w:gridCol w:w="55"/>
        <w:gridCol w:w="656"/>
        <w:gridCol w:w="51"/>
        <w:gridCol w:w="22"/>
        <w:gridCol w:w="625"/>
        <w:gridCol w:w="104"/>
        <w:gridCol w:w="11"/>
        <w:gridCol w:w="27"/>
        <w:gridCol w:w="691"/>
        <w:gridCol w:w="6"/>
        <w:gridCol w:w="14"/>
        <w:gridCol w:w="709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PEMAZYRE 9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INCYTE Bioscience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L01EN02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comprimés,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  tabletten,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6958,80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527,3886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7734-767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comprimé, 9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tablet, 9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526,8807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410108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410108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420108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420108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1"/>
        <w:gridCol w:w="620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20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20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1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SCEMBLIX 40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NOVARTIS PHARMA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4031,10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3627,99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71,3347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64,2130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Fa-12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7737-620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pelliculé, 40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40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71,2162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64,0945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430308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430308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430408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430408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97"/>
        <w:gridCol w:w="32"/>
        <w:gridCol w:w="9"/>
        <w:gridCol w:w="868"/>
        <w:gridCol w:w="56"/>
        <w:gridCol w:w="14"/>
        <w:gridCol w:w="1771"/>
        <w:gridCol w:w="560"/>
        <w:gridCol w:w="136"/>
        <w:gridCol w:w="34"/>
        <w:gridCol w:w="1875"/>
        <w:gridCol w:w="344"/>
        <w:gridCol w:w="231"/>
        <w:gridCol w:w="51"/>
        <w:gridCol w:w="321"/>
        <w:gridCol w:w="249"/>
        <w:gridCol w:w="55"/>
        <w:gridCol w:w="614"/>
        <w:gridCol w:w="93"/>
        <w:gridCol w:w="22"/>
        <w:gridCol w:w="625"/>
        <w:gridCol w:w="104"/>
        <w:gridCol w:w="11"/>
        <w:gridCol w:w="63"/>
        <w:gridCol w:w="655"/>
        <w:gridCol w:w="6"/>
        <w:gridCol w:w="32"/>
        <w:gridCol w:w="69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ENHERTU 100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L01FD04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mg poudre pour solution à diluer pour perfusion,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mg poeder voor concentraat voor oplossing voor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1703,1100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7738-115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mg solution pour perfusion (intraveineuse), 100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mg oplossing voor intraveneuze infusie, 100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1696,0000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440108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440108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931"/>
        <w:gridCol w:w="2"/>
        <w:gridCol w:w="1783"/>
        <w:gridCol w:w="697"/>
        <w:gridCol w:w="1"/>
        <w:gridCol w:w="1907"/>
        <w:gridCol w:w="575"/>
        <w:gridCol w:w="621"/>
        <w:gridCol w:w="1"/>
        <w:gridCol w:w="761"/>
        <w:gridCol w:w="1"/>
        <w:gridCol w:w="646"/>
        <w:gridCol w:w="115"/>
        <w:gridCol w:w="1"/>
        <w:gridCol w:w="723"/>
        <w:gridCol w:w="1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150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comprimés pelliculés,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84  filmomhulde tabletten,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4095,76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51,7693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150 mg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9"/>
        <w:gridCol w:w="2"/>
        <w:gridCol w:w="7"/>
        <w:gridCol w:w="924"/>
        <w:gridCol w:w="2"/>
        <w:gridCol w:w="12"/>
        <w:gridCol w:w="1771"/>
        <w:gridCol w:w="697"/>
        <w:gridCol w:w="1"/>
        <w:gridCol w:w="32"/>
        <w:gridCol w:w="1875"/>
        <w:gridCol w:w="575"/>
        <w:gridCol w:w="51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TUKYSA 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Pfizer</w:t>
            </w:r>
          </w:p>
        </w:tc>
        <w:tc>
          <w:tcPr>
            <w:tcW w:w="1250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L01EH03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comprimés pelliculés,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88  filmomhulde tabletten,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1430,27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17,3091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A-96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7738-578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50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17,2283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450108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450108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884"/>
        <w:gridCol w:w="25"/>
        <w:gridCol w:w="29"/>
        <w:gridCol w:w="846"/>
        <w:gridCol w:w="47"/>
        <w:gridCol w:w="45"/>
        <w:gridCol w:w="1771"/>
        <w:gridCol w:w="469"/>
        <w:gridCol w:w="149"/>
        <w:gridCol w:w="112"/>
        <w:gridCol w:w="1875"/>
        <w:gridCol w:w="218"/>
        <w:gridCol w:w="240"/>
        <w:gridCol w:w="168"/>
        <w:gridCol w:w="188"/>
        <w:gridCol w:w="254"/>
        <w:gridCol w:w="183"/>
        <w:gridCol w:w="559"/>
        <w:gridCol w:w="98"/>
        <w:gridCol w:w="72"/>
        <w:gridCol w:w="625"/>
        <w:gridCol w:w="104"/>
        <w:gridCol w:w="39"/>
        <w:gridCol w:w="58"/>
        <w:gridCol w:w="632"/>
        <w:gridCol w:w="20"/>
        <w:gridCol w:w="29"/>
        <w:gridCol w:w="680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KIMMTRAK 100 µg/0,5 ml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IMMUNOCORE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L01XX75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11088,45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11760,8700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A-28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7738-958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0,5 mL solution pour perfusion et injection, 200 µg/mL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0,5 mL oplossing voor infusie en injectie, 200 µg/mL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11753,7600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10"/>
        <w:gridCol w:w="19"/>
        <w:gridCol w:w="893"/>
        <w:gridCol w:w="10"/>
        <w:gridCol w:w="35"/>
        <w:gridCol w:w="1771"/>
        <w:gridCol w:w="622"/>
        <w:gridCol w:w="3"/>
        <w:gridCol w:w="105"/>
        <w:gridCol w:w="1875"/>
        <w:gridCol w:w="457"/>
        <w:gridCol w:w="2"/>
        <w:gridCol w:w="167"/>
        <w:gridCol w:w="443"/>
        <w:gridCol w:w="1"/>
        <w:gridCol w:w="181"/>
        <w:gridCol w:w="658"/>
        <w:gridCol w:w="1"/>
        <w:gridCol w:w="70"/>
        <w:gridCol w:w="625"/>
        <w:gridCol w:w="104"/>
        <w:gridCol w:w="40"/>
        <w:gridCol w:w="1"/>
        <w:gridCol w:w="688"/>
        <w:gridCol w:w="2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460208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460208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10"/>
        <w:gridCol w:w="19"/>
        <w:gridCol w:w="893"/>
        <w:gridCol w:w="10"/>
        <w:gridCol w:w="35"/>
        <w:gridCol w:w="1771"/>
        <w:gridCol w:w="622"/>
        <w:gridCol w:w="3"/>
        <w:gridCol w:w="105"/>
        <w:gridCol w:w="1875"/>
        <w:gridCol w:w="457"/>
        <w:gridCol w:w="2"/>
        <w:gridCol w:w="167"/>
        <w:gridCol w:w="443"/>
        <w:gridCol w:w="1"/>
        <w:gridCol w:w="181"/>
        <w:gridCol w:w="658"/>
        <w:gridCol w:w="1"/>
        <w:gridCol w:w="70"/>
        <w:gridCol w:w="625"/>
        <w:gridCol w:w="104"/>
        <w:gridCol w:w="40"/>
        <w:gridCol w:w="1"/>
        <w:gridCol w:w="688"/>
        <w:gridCol w:w="2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TIBSOVO 250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SERVIER BENELUX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L01XM02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comprimés pelliculés, 250 mg</w:t>
            </w:r>
          </w:p>
        </w:tc>
        <w:tc>
          <w:tcPr>
            <w:tcW w:w="12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  filmomhulde tabletten, 250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13800,00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243,9185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A-117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7741-390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250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250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T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243,8000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Paragraphe 470108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  <w:r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  <w:t>Paragraaf 470108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 w:val="0"/>
                <w:spacing w:val="4"/>
                <w:sz w:val="18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6"/>
        <w:gridCol w:w="13"/>
        <w:gridCol w:w="909"/>
        <w:gridCol w:w="24"/>
        <w:gridCol w:w="1785"/>
        <w:gridCol w:w="624"/>
        <w:gridCol w:w="73"/>
        <w:gridCol w:w="1908"/>
        <w:gridCol w:w="458"/>
        <w:gridCol w:w="117"/>
        <w:gridCol w:w="493"/>
        <w:gridCol w:w="128"/>
        <w:gridCol w:w="712"/>
        <w:gridCol w:w="50"/>
        <w:gridCol w:w="647"/>
        <w:gridCol w:w="115"/>
        <w:gridCol w:w="28"/>
        <w:gridCol w:w="696"/>
        <w:gridCol w:w="14"/>
        <w:gridCol w:w="7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17,7 mg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comprimés pelliculés,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  filmomhulde tabletten,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5750,00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217,9325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17,7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17,7 mg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9"/>
        <w:gridCol w:w="7"/>
        <w:gridCol w:w="22"/>
        <w:gridCol w:w="893"/>
        <w:gridCol w:w="7"/>
        <w:gridCol w:w="38"/>
        <w:gridCol w:w="1771"/>
        <w:gridCol w:w="622"/>
        <w:gridCol w:w="2"/>
        <w:gridCol w:w="106"/>
        <w:gridCol w:w="1875"/>
        <w:gridCol w:w="458"/>
        <w:gridCol w:w="1"/>
        <w:gridCol w:w="167"/>
        <w:gridCol w:w="442"/>
        <w:gridCol w:w="1"/>
        <w:gridCol w:w="182"/>
        <w:gridCol w:w="657"/>
        <w:gridCol w:w="1"/>
        <w:gridCol w:w="71"/>
        <w:gridCol w:w="625"/>
        <w:gridCol w:w="104"/>
        <w:gridCol w:w="39"/>
        <w:gridCol w:w="1"/>
        <w:gridCol w:w="689"/>
        <w:gridCol w:w="20"/>
        <w:gridCol w:w="1"/>
        <w:gridCol w:w="708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VANFLYTA 26,5 mg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DAIICHI SANKYO BELGIUM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L01EX11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comprimés pelliculés, 26,5 mg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  filmomhulde tabletten,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11500,00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217,8055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A-65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7742-398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comprimé péliculé, 26,5 mg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filmomhulde tablet, 26,5 mg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217,6786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40" w:right="900" w:bottom="1440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01.05.2025 - Mise à jour 01.05.2025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