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Kop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Kop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B83009" w:rsidRPr="00226120" w14:paraId="5DC64FC7" w14:textId="77777777" w:rsidTr="00436C2B">
        <w:tc>
          <w:tcPr>
            <w:tcW w:w="1000" w:type="pct"/>
          </w:tcPr>
          <w:p w14:paraId="1973BCD0" w14:textId="57A80F7E" w:rsidR="00B83009" w:rsidRPr="00226120" w:rsidRDefault="00B83009" w:rsidP="00B83009">
            <w:pPr>
              <w:tabs>
                <w:tab w:val="left" w:pos="1701"/>
              </w:tabs>
              <w:rPr>
                <w:sz w:val="18"/>
                <w:szCs w:val="18"/>
              </w:rPr>
            </w:pPr>
            <w:r>
              <w:rPr>
                <w:sz w:val="18"/>
                <w:szCs w:val="18"/>
              </w:rPr>
              <w:t>595372 - 595383</w:t>
            </w:r>
          </w:p>
        </w:tc>
        <w:tc>
          <w:tcPr>
            <w:tcW w:w="2485" w:type="pct"/>
          </w:tcPr>
          <w:p w14:paraId="081F3B74" w14:textId="054B3EC9" w:rsidR="00B83009" w:rsidRPr="00226120" w:rsidRDefault="00B83009" w:rsidP="00B83009">
            <w:pPr>
              <w:rPr>
                <w:sz w:val="18"/>
                <w:szCs w:val="18"/>
                <w:lang w:val="fr"/>
              </w:rPr>
            </w:pPr>
            <w:r w:rsidRPr="00172F12">
              <w:rPr>
                <w:sz w:val="18"/>
                <w:szCs w:val="18"/>
              </w:rPr>
              <w:t>Analyse du statut mutationnel du gène BRAF V600 en cas d’un cancer colorectal métastasé</w:t>
            </w:r>
          </w:p>
        </w:tc>
        <w:tc>
          <w:tcPr>
            <w:tcW w:w="1515" w:type="pct"/>
          </w:tcPr>
          <w:p w14:paraId="313873FC" w14:textId="32B46994" w:rsidR="00B83009" w:rsidRPr="00226120" w:rsidRDefault="00B83009" w:rsidP="00B83009">
            <w:pPr>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t xml:space="preserve"> </w:t>
            </w:r>
            <w:r w:rsidRPr="00856782">
              <w:rPr>
                <w:sz w:val="18"/>
                <w:szCs w:val="18"/>
              </w:rPr>
              <w:br/>
              <w:t xml:space="preserve">(Niveau </w:t>
            </w:r>
            <w:r>
              <w:rPr>
                <w:sz w:val="18"/>
                <w:szCs w:val="18"/>
              </w:rPr>
              <w:t>1</w:t>
            </w:r>
            <w:r w:rsidRPr="00856782">
              <w:rPr>
                <w:sz w:val="18"/>
                <w:szCs w:val="18"/>
              </w:rPr>
              <w:t xml:space="preserve">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Kop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 xml:space="preserve">Dépistage de la translocation de t(15 ;17) du gène PML-RARa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 xml:space="preserve">Dépistage de la translocation de t(15;17) du gène PML-RARa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Kop1"/>
        <w:rPr>
          <w:rFonts w:ascii="Arial" w:hAnsi="Arial" w:cs="Arial"/>
          <w:color w:val="auto"/>
          <w:sz w:val="18"/>
          <w:szCs w:val="18"/>
        </w:rPr>
      </w:pPr>
    </w:p>
    <w:p w14:paraId="0D16AD72" w14:textId="77777777" w:rsidR="00785238" w:rsidRPr="00226120" w:rsidRDefault="0067566C" w:rsidP="00785238">
      <w:pPr>
        <w:pStyle w:val="Kop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Ondertitel"/>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Kop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Kop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545747" w:rsidRPr="00226120" w14:paraId="5A2C51F1" w14:textId="77777777" w:rsidTr="00436C2B">
        <w:tc>
          <w:tcPr>
            <w:tcW w:w="1871" w:type="dxa"/>
          </w:tcPr>
          <w:p w14:paraId="655EC618" w14:textId="1309079F" w:rsidR="00545747" w:rsidRPr="00226120" w:rsidRDefault="00545747" w:rsidP="00545747">
            <w:pPr>
              <w:tabs>
                <w:tab w:val="left" w:pos="1701"/>
              </w:tabs>
              <w:rPr>
                <w:sz w:val="18"/>
                <w:szCs w:val="18"/>
              </w:rPr>
            </w:pPr>
            <w:r w:rsidRPr="009F6C06">
              <w:rPr>
                <w:sz w:val="18"/>
                <w:szCs w:val="18"/>
              </w:rPr>
              <w:t>595372 - 595383</w:t>
            </w:r>
          </w:p>
        </w:tc>
        <w:tc>
          <w:tcPr>
            <w:tcW w:w="4649" w:type="dxa"/>
          </w:tcPr>
          <w:p w14:paraId="7FE28053" w14:textId="1E85239B" w:rsidR="00545747" w:rsidRPr="00785238" w:rsidRDefault="00545747" w:rsidP="00545747">
            <w:pPr>
              <w:tabs>
                <w:tab w:val="left" w:pos="1701"/>
              </w:tabs>
              <w:rPr>
                <w:sz w:val="18"/>
                <w:szCs w:val="18"/>
                <w:lang w:val="nl-BE"/>
              </w:rPr>
            </w:pPr>
            <w:r w:rsidRPr="003730DC">
              <w:rPr>
                <w:sz w:val="18"/>
                <w:szCs w:val="18"/>
                <w:lang w:val="nl-BE"/>
              </w:rPr>
              <w:t>Analyse van de BRAF V600 mutatiestatus bij gemetastaseerd colorectaal carcinoom</w:t>
            </w:r>
          </w:p>
        </w:tc>
        <w:tc>
          <w:tcPr>
            <w:tcW w:w="2835" w:type="dxa"/>
          </w:tcPr>
          <w:p w14:paraId="2F61E8CA" w14:textId="74B3C47A" w:rsidR="00545747" w:rsidRPr="00226120" w:rsidRDefault="00545747" w:rsidP="00545747">
            <w:pPr>
              <w:tabs>
                <w:tab w:val="left" w:pos="1701"/>
              </w:tabs>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br/>
              <w:t xml:space="preserve">(Niveau </w:t>
            </w:r>
            <w:r>
              <w:rPr>
                <w:sz w:val="18"/>
                <w:szCs w:val="18"/>
              </w:rPr>
              <w:t>1</w:t>
            </w:r>
            <w:r w:rsidRPr="00856782">
              <w:rPr>
                <w:sz w:val="18"/>
                <w:szCs w:val="18"/>
              </w:rPr>
              <w:t xml:space="preserve"> </w:t>
            </w:r>
            <w:proofErr w:type="spellStart"/>
            <w:r w:rsidRPr="00856782">
              <w:rPr>
                <w:sz w:val="18"/>
                <w:szCs w:val="18"/>
              </w:rPr>
              <w:t>diagnostisch</w:t>
            </w:r>
            <w:proofErr w:type="spellEnd"/>
            <w:r w:rsidRPr="00856782">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Kop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Kop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Kop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2C44A6"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Voettekst"/>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Voettekst"/>
      <w:rPr>
        <w:sz w:val="16"/>
        <w:lang w:val="nl-BE"/>
      </w:rPr>
    </w:pPr>
  </w:p>
  <w:p w14:paraId="635F38AE" w14:textId="58A3608E" w:rsidR="00785238" w:rsidRPr="00463104" w:rsidRDefault="00105831" w:rsidP="00463104">
    <w:pPr>
      <w:pStyle w:val="Voettekst"/>
      <w:jc w:val="right"/>
      <w:rPr>
        <w:sz w:val="16"/>
        <w:lang w:val="nl-BE"/>
      </w:rPr>
    </w:pPr>
    <w:r>
      <w:rPr>
        <w:sz w:val="16"/>
        <w:lang w:val="nl-BE"/>
      </w:rPr>
      <w:t>Bijwerking 01.</w:t>
    </w:r>
    <w:r w:rsidR="00B83009">
      <w:rPr>
        <w:sz w:val="16"/>
        <w:lang w:val="nl-BE"/>
      </w:rPr>
      <w:t>0</w:t>
    </w:r>
    <w:r w:rsidR="002C44A6">
      <w:rPr>
        <w:sz w:val="16"/>
        <w:lang w:val="nl-BE"/>
      </w:rPr>
      <w:t>5</w:t>
    </w:r>
    <w:r w:rsidR="00B83009">
      <w:rPr>
        <w:sz w:val="16"/>
        <w:lang w:val="nl-BE"/>
      </w:rPr>
      <w:t>.2026</w:t>
    </w:r>
    <w:r w:rsidR="00463104">
      <w:rPr>
        <w:sz w:val="16"/>
        <w:lang w:val="nl-BE"/>
      </w:rPr>
      <w:t xml:space="preserve"> – Mise à jour 01.</w:t>
    </w:r>
    <w:r w:rsidR="00B83009">
      <w:rPr>
        <w:sz w:val="16"/>
        <w:lang w:val="nl-BE"/>
      </w:rPr>
      <w:t>0</w:t>
    </w:r>
    <w:r w:rsidR="002C44A6">
      <w:rPr>
        <w:sz w:val="16"/>
        <w:lang w:val="nl-BE"/>
      </w:rPr>
      <w:t>5</w:t>
    </w:r>
    <w:r w:rsidR="00FB2A33">
      <w:rPr>
        <w:sz w:val="16"/>
        <w:lang w:val="nl-BE"/>
      </w:rPr>
      <w:t>.202</w:t>
    </w:r>
    <w:r w:rsidR="00B83009">
      <w:rPr>
        <w:sz w:val="16"/>
        <w:lang w:val="nl-B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Koptekst"/>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Koptekst"/>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3991"/>
    <w:rsid w:val="00105831"/>
    <w:rsid w:val="00137121"/>
    <w:rsid w:val="00154701"/>
    <w:rsid w:val="0016519E"/>
    <w:rsid w:val="001D6908"/>
    <w:rsid w:val="001E1766"/>
    <w:rsid w:val="00223608"/>
    <w:rsid w:val="00264303"/>
    <w:rsid w:val="00267595"/>
    <w:rsid w:val="0027127F"/>
    <w:rsid w:val="002811D0"/>
    <w:rsid w:val="00281C9A"/>
    <w:rsid w:val="00283071"/>
    <w:rsid w:val="002A563E"/>
    <w:rsid w:val="002C44A6"/>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004F"/>
    <w:rsid w:val="004D4DB3"/>
    <w:rsid w:val="004F270A"/>
    <w:rsid w:val="0050757A"/>
    <w:rsid w:val="005372D1"/>
    <w:rsid w:val="00545747"/>
    <w:rsid w:val="005610BF"/>
    <w:rsid w:val="00583B3B"/>
    <w:rsid w:val="00596B6B"/>
    <w:rsid w:val="005B0457"/>
    <w:rsid w:val="005D1B90"/>
    <w:rsid w:val="005D2C11"/>
    <w:rsid w:val="005E10D4"/>
    <w:rsid w:val="0063584E"/>
    <w:rsid w:val="0067566C"/>
    <w:rsid w:val="006A399E"/>
    <w:rsid w:val="006D77AB"/>
    <w:rsid w:val="006F1DF1"/>
    <w:rsid w:val="00705292"/>
    <w:rsid w:val="00713792"/>
    <w:rsid w:val="00727D41"/>
    <w:rsid w:val="00731E80"/>
    <w:rsid w:val="007849B7"/>
    <w:rsid w:val="00785238"/>
    <w:rsid w:val="007F6362"/>
    <w:rsid w:val="007F6EA4"/>
    <w:rsid w:val="007F7D5D"/>
    <w:rsid w:val="00800B70"/>
    <w:rsid w:val="008106D2"/>
    <w:rsid w:val="00816025"/>
    <w:rsid w:val="008233E1"/>
    <w:rsid w:val="00830B73"/>
    <w:rsid w:val="00843B4E"/>
    <w:rsid w:val="00853767"/>
    <w:rsid w:val="00863EF6"/>
    <w:rsid w:val="00873C2B"/>
    <w:rsid w:val="00881D8F"/>
    <w:rsid w:val="008A4111"/>
    <w:rsid w:val="008F348B"/>
    <w:rsid w:val="0090427E"/>
    <w:rsid w:val="00924ECD"/>
    <w:rsid w:val="00933D8D"/>
    <w:rsid w:val="00934722"/>
    <w:rsid w:val="009632E8"/>
    <w:rsid w:val="00972D8B"/>
    <w:rsid w:val="00997FBA"/>
    <w:rsid w:val="009E0B0A"/>
    <w:rsid w:val="00A31701"/>
    <w:rsid w:val="00A42BA7"/>
    <w:rsid w:val="00A43014"/>
    <w:rsid w:val="00A56E45"/>
    <w:rsid w:val="00A65241"/>
    <w:rsid w:val="00A934DC"/>
    <w:rsid w:val="00AA2A05"/>
    <w:rsid w:val="00AC190A"/>
    <w:rsid w:val="00AC4C67"/>
    <w:rsid w:val="00AF4957"/>
    <w:rsid w:val="00B06771"/>
    <w:rsid w:val="00B23A2E"/>
    <w:rsid w:val="00B83009"/>
    <w:rsid w:val="00B97E9C"/>
    <w:rsid w:val="00C0249A"/>
    <w:rsid w:val="00C062B9"/>
    <w:rsid w:val="00C210AD"/>
    <w:rsid w:val="00CD2B60"/>
    <w:rsid w:val="00CE1F26"/>
    <w:rsid w:val="00CE3F85"/>
    <w:rsid w:val="00CE74E1"/>
    <w:rsid w:val="00D00509"/>
    <w:rsid w:val="00D0355C"/>
    <w:rsid w:val="00D15972"/>
    <w:rsid w:val="00D238A5"/>
    <w:rsid w:val="00D30CBE"/>
    <w:rsid w:val="00D75A2C"/>
    <w:rsid w:val="00DA6BF0"/>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5238"/>
    <w:rPr>
      <w:rFonts w:ascii="Arial" w:eastAsia="Arial" w:hAnsi="Arial" w:cs="Arial"/>
      <w:sz w:val="24"/>
      <w:szCs w:val="24"/>
      <w:lang w:val="fr-BE" w:eastAsia="fr-BE"/>
    </w:rPr>
  </w:style>
  <w:style w:type="paragraph" w:styleId="Kop1">
    <w:name w:val="heading 1"/>
    <w:basedOn w:val="Standaard"/>
    <w:next w:val="Standaard"/>
    <w:link w:val="Kop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Kop2">
    <w:name w:val="heading 2"/>
    <w:basedOn w:val="Standaard"/>
    <w:next w:val="Standaard"/>
    <w:link w:val="Kop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Kop2Char">
    <w:name w:val="Kop 2 Char"/>
    <w:basedOn w:val="Standaardalinea-lettertype"/>
    <w:link w:val="Kop2"/>
    <w:uiPriority w:val="9"/>
    <w:rsid w:val="00785238"/>
    <w:rPr>
      <w:rFonts w:asciiTheme="majorHAnsi" w:eastAsiaTheme="majorEastAsia" w:hAnsiTheme="majorHAnsi" w:cstheme="majorBidi"/>
      <w:b/>
      <w:bCs/>
      <w:color w:val="4F81BD" w:themeColor="accent1"/>
      <w:sz w:val="26"/>
      <w:szCs w:val="26"/>
      <w:lang w:val="fr-FR"/>
    </w:rPr>
  </w:style>
  <w:style w:type="paragraph" w:styleId="Geenafstand">
    <w:name w:val="No Spacing"/>
    <w:link w:val="GeenafstandChar"/>
    <w:uiPriority w:val="1"/>
    <w:qFormat/>
    <w:rsid w:val="00785238"/>
    <w:rPr>
      <w:rFonts w:ascii="Arial" w:eastAsia="Arial" w:hAnsi="Arial" w:cs="Arial"/>
      <w:lang w:val="nl-BE" w:eastAsia="fr-BE"/>
    </w:rPr>
  </w:style>
  <w:style w:type="character" w:customStyle="1" w:styleId="GeenafstandChar">
    <w:name w:val="Geen afstand Char"/>
    <w:basedOn w:val="Standaardalinea-lettertype"/>
    <w:link w:val="Geenafstand"/>
    <w:uiPriority w:val="1"/>
    <w:rsid w:val="00785238"/>
    <w:rPr>
      <w:rFonts w:ascii="Arial" w:eastAsia="Arial" w:hAnsi="Arial" w:cs="Arial"/>
      <w:lang w:val="nl-BE" w:eastAsia="fr-BE"/>
    </w:rPr>
  </w:style>
  <w:style w:type="paragraph" w:styleId="Ondertitel">
    <w:name w:val="Subtitle"/>
    <w:basedOn w:val="Standaard"/>
    <w:next w:val="Standaard"/>
    <w:link w:val="Ondertitel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OndertitelChar">
    <w:name w:val="Ondertitel Char"/>
    <w:basedOn w:val="Standaardalinea-lettertype"/>
    <w:link w:val="Ondertitel"/>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Standaardtabe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85238"/>
    <w:pPr>
      <w:tabs>
        <w:tab w:val="center" w:pos="4680"/>
        <w:tab w:val="right" w:pos="9360"/>
      </w:tabs>
    </w:pPr>
  </w:style>
  <w:style w:type="character" w:customStyle="1" w:styleId="KoptekstChar">
    <w:name w:val="Koptekst Char"/>
    <w:basedOn w:val="Standaardalinea-lettertype"/>
    <w:link w:val="Koptekst"/>
    <w:uiPriority w:val="99"/>
    <w:rsid w:val="00785238"/>
    <w:rPr>
      <w:rFonts w:ascii="Arial" w:eastAsia="Arial" w:hAnsi="Arial" w:cs="Arial"/>
      <w:sz w:val="24"/>
      <w:szCs w:val="24"/>
      <w:lang w:val="fr-BE" w:eastAsia="fr-BE"/>
    </w:rPr>
  </w:style>
  <w:style w:type="paragraph" w:styleId="Voettekst">
    <w:name w:val="footer"/>
    <w:basedOn w:val="Standaard"/>
    <w:link w:val="VoettekstChar"/>
    <w:unhideWhenUsed/>
    <w:rsid w:val="00785238"/>
    <w:pPr>
      <w:tabs>
        <w:tab w:val="center" w:pos="4680"/>
        <w:tab w:val="right" w:pos="9360"/>
      </w:tabs>
    </w:pPr>
  </w:style>
  <w:style w:type="character" w:customStyle="1" w:styleId="VoettekstChar">
    <w:name w:val="Voettekst Char"/>
    <w:basedOn w:val="Standaardalinea-lettertype"/>
    <w:link w:val="Voettekst"/>
    <w:rsid w:val="00785238"/>
    <w:rPr>
      <w:rFonts w:ascii="Arial" w:eastAsia="Arial" w:hAnsi="Arial" w:cs="Arial"/>
      <w:sz w:val="24"/>
      <w:szCs w:val="24"/>
      <w:lang w:val="fr-BE" w:eastAsia="fr-BE"/>
    </w:rPr>
  </w:style>
  <w:style w:type="table" w:customStyle="1" w:styleId="TableauGrille1Clair11">
    <w:name w:val="Tableau Grille 1 Clair11"/>
    <w:basedOn w:val="Standaardtabe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2635</Words>
  <Characters>16654</Characters>
  <Application>Microsoft Office Word</Application>
  <DocSecurity>0</DocSecurity>
  <Lines>138</Lines>
  <Paragraphs>38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Sven Ermgodts (RIZIV-INAMI)</cp:lastModifiedBy>
  <cp:revision>63</cp:revision>
  <cp:lastPrinted>2025-10-27T13:51:00Z</cp:lastPrinted>
  <dcterms:created xsi:type="dcterms:W3CDTF">2022-01-25T08:00:00Z</dcterms:created>
  <dcterms:modified xsi:type="dcterms:W3CDTF">2026-04-29T09:27:00Z</dcterms:modified>
</cp:coreProperties>
</file>