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A8DD" w14:textId="59EF8565" w:rsidR="00880C19" w:rsidRPr="00A40C24" w:rsidRDefault="00880C19" w:rsidP="00880C19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A40C24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A40C24" w:rsidRPr="00A40C24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>98c</w:t>
      </w:r>
    </w:p>
    <w:p w14:paraId="137B6479" w14:textId="77777777" w:rsidR="00880C19" w:rsidRDefault="00880C19" w:rsidP="00975FBE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5C440269" w14:textId="77777777" w:rsidR="00880C19" w:rsidRPr="00725D36" w:rsidRDefault="00880C19" w:rsidP="00B7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725D36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Formulaire de demande d’intervention dans le coût de prestations de logopédie</w:t>
      </w:r>
    </w:p>
    <w:p w14:paraId="381D6676" w14:textId="77777777" w:rsidR="00880C19" w:rsidRPr="009F2F2D" w:rsidRDefault="00880C19" w:rsidP="00B7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B3</w:t>
      </w:r>
      <w:r w:rsidRPr="009F2F2D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–</w:t>
      </w:r>
      <w:r w:rsidRPr="009F2F2D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dyslexie </w:t>
      </w:r>
      <w:r w:rsidRPr="00A1250F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et/ou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dysorthographie </w:t>
      </w:r>
      <w:r w:rsidRPr="00A1250F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et/ou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dyscalculie</w:t>
      </w:r>
    </w:p>
    <w:p w14:paraId="5AF0A16B" w14:textId="77777777" w:rsidR="00880C19" w:rsidRPr="006717C6" w:rsidRDefault="00880C19" w:rsidP="00B7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fr-BE"/>
        </w:rPr>
      </w:pPr>
      <w:r w:rsidRPr="006717C6">
        <w:rPr>
          <w:rFonts w:ascii="Arial" w:hAnsi="Arial" w:cs="Arial"/>
          <w:color w:val="000000"/>
          <w:sz w:val="20"/>
          <w:szCs w:val="20"/>
          <w:u w:color="000000"/>
          <w:lang w:val="fr-BE"/>
        </w:rPr>
        <w:t>(toutes les rubriques doivent être complétées)</w:t>
      </w:r>
    </w:p>
    <w:p w14:paraId="5C6D7CEE" w14:textId="77777777" w:rsidR="00880C19" w:rsidRDefault="00880C19" w:rsidP="00880C1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704F6CE1" w14:textId="36D03D64" w:rsidR="00975FBE" w:rsidRDefault="00975FBE" w:rsidP="00975FBE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497888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Les prescriptions médicales pour le bilan logopédique et pour le traitement logopédique doivent être jointes à ce formulaire lors de la demande d'accord</w:t>
      </w:r>
      <w:r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66758C27" w14:textId="77777777" w:rsidR="009F2F2D" w:rsidRPr="00975FBE" w:rsidRDefault="009F2F2D" w:rsidP="00975FBE">
      <w:pPr>
        <w:spacing w:after="0" w:line="240" w:lineRule="auto"/>
        <w:ind w:right="-138"/>
        <w:rPr>
          <w:rFonts w:ascii="Arial" w:eastAsia="Arial" w:hAnsi="Arial" w:cs="Arial"/>
          <w:sz w:val="24"/>
          <w:szCs w:val="24"/>
          <w:u w:val="single"/>
        </w:rPr>
      </w:pPr>
    </w:p>
    <w:p w14:paraId="468EACBA" w14:textId="77777777" w:rsidR="009F2F2D" w:rsidRPr="000A6BC3" w:rsidRDefault="009F2F2D" w:rsidP="009F2F2D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Renseignements</w:t>
      </w:r>
      <w:proofErr w:type="spellEnd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administratifs</w:t>
      </w:r>
      <w:proofErr w:type="spellEnd"/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9F2F2D" w:rsidRPr="006B65DA" w14:paraId="5AC20C7F" w14:textId="77777777" w:rsidTr="009F2F2D">
        <w:tc>
          <w:tcPr>
            <w:tcW w:w="4620" w:type="dxa"/>
            <w:vAlign w:val="center"/>
          </w:tcPr>
          <w:p w14:paraId="6A853F5F" w14:textId="77777777" w:rsidR="009F2F2D" w:rsidRDefault="009F2F2D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/>
              </w:rPr>
            </w:pPr>
            <w:r w:rsidRPr="006B65DA">
              <w:rPr>
                <w:rFonts w:ascii="Arial" w:eastAsia="Arial" w:hAnsi="Arial" w:cs="Arial"/>
                <w:b/>
              </w:rPr>
              <w:t>Identification du bénéficiaire</w:t>
            </w:r>
          </w:p>
          <w:p w14:paraId="14DD1D9E" w14:textId="77777777" w:rsidR="009F2F2D" w:rsidRPr="00CF6390" w:rsidRDefault="009F2F2D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Cs/>
              </w:rPr>
            </w:pPr>
            <w:r w:rsidRPr="00E477C3">
              <w:rPr>
                <w:rFonts w:ascii="Arial" w:eastAsia="Arial" w:hAnsi="Arial" w:cs="Arial"/>
                <w:bCs/>
                <w:sz w:val="21"/>
                <w:szCs w:val="21"/>
              </w:rPr>
              <w:t>(à compléter ou coller une vignette)</w:t>
            </w:r>
          </w:p>
        </w:tc>
        <w:tc>
          <w:tcPr>
            <w:tcW w:w="4878" w:type="dxa"/>
            <w:vAlign w:val="center"/>
          </w:tcPr>
          <w:p w14:paraId="01C604C7" w14:textId="77777777" w:rsidR="009F2F2D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/>
                <w:color w:val="000000"/>
              </w:rPr>
            </w:pPr>
            <w:r w:rsidRPr="006B65DA">
              <w:rPr>
                <w:rFonts w:ascii="Arial" w:eastAsia="Arial" w:hAnsi="Arial" w:cs="Arial"/>
                <w:b/>
                <w:color w:val="000000"/>
              </w:rPr>
              <w:t>Identification du logopède </w:t>
            </w:r>
          </w:p>
          <w:p w14:paraId="24B1F99F" w14:textId="71D1E12E" w:rsidR="009F2F2D" w:rsidRPr="00CF6390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Cs/>
                <w:color w:val="000000"/>
                <w:u w:val="single"/>
              </w:rPr>
            </w:pPr>
          </w:p>
        </w:tc>
      </w:tr>
      <w:tr w:rsidR="009F2F2D" w:rsidRPr="006B65DA" w14:paraId="09A2FBF1" w14:textId="77777777" w:rsidTr="009F2F2D">
        <w:tc>
          <w:tcPr>
            <w:tcW w:w="4620" w:type="dxa"/>
            <w:vAlign w:val="center"/>
          </w:tcPr>
          <w:p w14:paraId="61665CC5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2F01DC57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756EC939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Date de naissance :</w:t>
            </w:r>
          </w:p>
          <w:p w14:paraId="362A84D2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  <w:u w:val="single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Numéro National :</w:t>
            </w:r>
            <w:r w:rsidRPr="006B65DA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18364289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74A337DD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34A31F08" w14:textId="77777777" w:rsidR="009F2F2D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N° de téléphone</w:t>
            </w:r>
          </w:p>
          <w:p w14:paraId="70EA5896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 w:rsidRPr="006B65DA">
              <w:rPr>
                <w:rFonts w:ascii="Arial" w:eastAsia="Arial" w:hAnsi="Arial" w:cs="Arial"/>
                <w:color w:val="000000"/>
              </w:rPr>
              <w:t xml:space="preserve">mail : </w:t>
            </w:r>
          </w:p>
          <w:p w14:paraId="695554CC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Numéro INAMI : </w:t>
            </w:r>
          </w:p>
        </w:tc>
      </w:tr>
    </w:tbl>
    <w:p w14:paraId="4CA7FA42" w14:textId="77777777" w:rsidR="009F2F2D" w:rsidRDefault="009F2F2D" w:rsidP="009F2F2D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56AFE009" w14:textId="405B32CF" w:rsidR="00144261" w:rsidRPr="0084348A" w:rsidRDefault="009F2F2D" w:rsidP="0084348A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7470B2">
        <w:rPr>
          <w:rFonts w:ascii="Arial" w:hAnsi="Arial" w:cs="Arial"/>
          <w:b/>
          <w:bCs/>
          <w:color w:val="000000" w:themeColor="text1"/>
          <w:u w:color="B00004"/>
          <w:lang w:val="fr-BE"/>
        </w:rPr>
        <w:t>Intervention des prestations logopédi</w:t>
      </w:r>
      <w:r>
        <w:rPr>
          <w:rFonts w:ascii="Arial" w:hAnsi="Arial" w:cs="Arial"/>
          <w:b/>
          <w:bCs/>
          <w:color w:val="000000" w:themeColor="text1"/>
          <w:u w:color="B00004"/>
          <w:lang w:val="fr-BE"/>
        </w:rPr>
        <w:t>ques</w:t>
      </w:r>
    </w:p>
    <w:p w14:paraId="3432A7F1" w14:textId="138E4566" w:rsidR="00144261" w:rsidRPr="006B65DA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 xml:space="preserve">- Bilan </w:t>
      </w:r>
      <w:r>
        <w:rPr>
          <w:rFonts w:ascii="Arial" w:eastAsia="Arial" w:hAnsi="Arial" w:cs="Arial"/>
          <w:color w:val="000000"/>
        </w:rPr>
        <w:t>initial</w:t>
      </w:r>
    </w:p>
    <w:p w14:paraId="166186E5" w14:textId="77777777" w:rsidR="00144261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</w:t>
      </w:r>
      <w:r w:rsidRPr="006B65DA">
        <w:rPr>
          <w:rFonts w:ascii="Arial" w:eastAsia="Arial" w:hAnsi="Arial" w:cs="Arial"/>
          <w:color w:val="000000"/>
        </w:rPr>
        <w:t xml:space="preserve">ieu : </w:t>
      </w:r>
    </w:p>
    <w:p w14:paraId="3680B777" w14:textId="5E83D003" w:rsidR="00144261" w:rsidRPr="006B65DA" w:rsidRDefault="00144261" w:rsidP="00A17D17">
      <w:pPr>
        <w:pBdr>
          <w:top w:val="nil"/>
          <w:left w:val="nil"/>
          <w:bottom w:val="nil"/>
          <w:right w:val="nil"/>
          <w:between w:val="nil"/>
        </w:pBdr>
        <w:spacing w:after="0"/>
        <w:ind w:left="348"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date</w:t>
      </w:r>
      <w:r w:rsidR="00A17D17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s</w:t>
      </w:r>
      <w:r w:rsidR="00A17D17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 : </w:t>
      </w:r>
    </w:p>
    <w:p w14:paraId="5AF88D23" w14:textId="63D5072A" w:rsidR="00144261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>- Traitement</w:t>
      </w:r>
    </w:p>
    <w:p w14:paraId="20CB2C12" w14:textId="75A6CC12" w:rsidR="00A17D17" w:rsidRDefault="00A17D17" w:rsidP="00F50CD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  </w:t>
      </w:r>
      <w:r w:rsidR="00F50CD1">
        <w:rPr>
          <w:rFonts w:ascii="Arial" w:eastAsia="Arial" w:hAnsi="Arial" w:cs="Arial"/>
          <w:color w:val="000000"/>
        </w:rPr>
        <w:t xml:space="preserve"> </w:t>
      </w:r>
      <w:r w:rsidR="0071313E">
        <w:rPr>
          <w:rFonts w:ascii="Arial" w:eastAsia="Arial" w:hAnsi="Arial" w:cs="Arial"/>
          <w:color w:val="000000"/>
        </w:rPr>
        <w:t>à partir du :</w:t>
      </w:r>
      <w:r w:rsidR="00F50CD1">
        <w:rPr>
          <w:rFonts w:ascii="Arial" w:eastAsia="Arial" w:hAnsi="Arial" w:cs="Arial"/>
          <w:color w:val="000000"/>
        </w:rPr>
        <w:t xml:space="preserve">           </w:t>
      </w:r>
    </w:p>
    <w:p w14:paraId="1856EA3A" w14:textId="19BC633C" w:rsidR="00F50CD1" w:rsidRDefault="00F50CD1" w:rsidP="0071313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lieu :</w:t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194536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7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cabinet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77246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7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domicile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72764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7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école</w:t>
      </w:r>
      <w:r w:rsidR="005F3B75">
        <w:rPr>
          <w:rFonts w:ascii="Arial" w:eastAsia="Arial" w:hAnsi="Arial" w:cs="Arial"/>
        </w:rPr>
        <w:t xml:space="preserve">      </w:t>
      </w:r>
      <w:sdt>
        <w:sdtPr>
          <w:rPr>
            <w:rFonts w:ascii="Arial" w:eastAsia="Arial" w:hAnsi="Arial" w:cs="Arial"/>
          </w:rPr>
          <w:id w:val="-191122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75">
            <w:rPr>
              <w:rFonts w:ascii="MS Gothic" w:eastAsia="MS Gothic" w:hAnsi="MS Gothic" w:cs="Arial" w:hint="eastAsia"/>
            </w:rPr>
            <w:t>☐</w:t>
          </w:r>
        </w:sdtContent>
      </w:sdt>
      <w:r w:rsidR="005F3B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</w:t>
      </w:r>
      <w:r w:rsidR="00A1250F">
        <w:rPr>
          <w:rFonts w:ascii="Arial" w:eastAsia="Arial" w:hAnsi="Arial" w:cs="Arial"/>
        </w:rPr>
        <w:t>ôpital</w:t>
      </w:r>
    </w:p>
    <w:p w14:paraId="66F6DC53" w14:textId="77777777" w:rsidR="0005445F" w:rsidRDefault="0005445F" w:rsidP="00A635A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77342003" w14:textId="77777777" w:rsidR="00B208D4" w:rsidRPr="000A6BC3" w:rsidRDefault="00B208D4" w:rsidP="00B208D4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Rapport </w:t>
      </w: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logopédique</w:t>
      </w:r>
      <w:proofErr w:type="spellEnd"/>
    </w:p>
    <w:p w14:paraId="63F3466A" w14:textId="77777777" w:rsidR="008634B5" w:rsidRDefault="009A776E">
      <w:pPr>
        <w:spacing w:after="0"/>
        <w:jc w:val="both"/>
        <w:rPr>
          <w:rFonts w:ascii="Arial" w:eastAsia="Arial" w:hAnsi="Arial" w:cs="Arial"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t>Anamnèse</w:t>
      </w:r>
    </w:p>
    <w:p w14:paraId="6C50EA9D" w14:textId="77777777" w:rsidR="004211E3" w:rsidRDefault="004211E3" w:rsidP="004211E3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Age chronologique : </w:t>
      </w:r>
    </w:p>
    <w:p w14:paraId="77456DBC" w14:textId="2B363AB2" w:rsidR="004211E3" w:rsidRDefault="004211E3" w:rsidP="004211E3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Langue(s) </w:t>
      </w:r>
      <w:r w:rsidR="00A64472" w:rsidRPr="00373378">
        <w:rPr>
          <w:rFonts w:ascii="Arial" w:eastAsia="Arial" w:hAnsi="Arial" w:cs="Arial"/>
          <w:color w:val="000000"/>
        </w:rPr>
        <w:t>familiale</w:t>
      </w:r>
      <w:r w:rsidR="00DD6F35" w:rsidRPr="00373378">
        <w:rPr>
          <w:rFonts w:ascii="Arial" w:eastAsia="Arial" w:hAnsi="Arial" w:cs="Arial"/>
          <w:color w:val="000000"/>
        </w:rPr>
        <w:t>(</w:t>
      </w:r>
      <w:r w:rsidR="00A64472" w:rsidRPr="00373378">
        <w:rPr>
          <w:rFonts w:ascii="Arial" w:eastAsia="Arial" w:hAnsi="Arial" w:cs="Arial"/>
          <w:color w:val="000000"/>
        </w:rPr>
        <w:t>s</w:t>
      </w:r>
      <w:r w:rsidR="00DD6F35" w:rsidRPr="00373378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:</w:t>
      </w:r>
    </w:p>
    <w:p w14:paraId="3D8FCA4C" w14:textId="42463462" w:rsidR="004211E3" w:rsidRPr="00175E77" w:rsidRDefault="004211E3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plusieurs langues</w:t>
      </w:r>
      <w:r w:rsidRPr="00373378">
        <w:rPr>
          <w:rFonts w:ascii="Arial" w:eastAsia="Arial" w:hAnsi="Arial" w:cs="Arial"/>
          <w:color w:val="000000"/>
        </w:rPr>
        <w:t xml:space="preserve">, </w:t>
      </w:r>
      <w:r w:rsidR="008335AC" w:rsidRPr="00373378">
        <w:rPr>
          <w:rFonts w:ascii="Arial" w:eastAsia="Arial" w:hAnsi="Arial" w:cs="Arial"/>
          <w:color w:val="000000"/>
        </w:rPr>
        <w:t>langue familiale dominante</w:t>
      </w:r>
      <w:r w:rsidRPr="00373378">
        <w:rPr>
          <w:rFonts w:ascii="Arial" w:eastAsia="Arial" w:hAnsi="Arial" w:cs="Arial"/>
          <w:color w:val="000000"/>
        </w:rPr>
        <w:t> :</w:t>
      </w:r>
    </w:p>
    <w:p w14:paraId="505088F8" w14:textId="77777777" w:rsidR="004211E3" w:rsidRDefault="004211E3" w:rsidP="004211E3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Enseignement</w:t>
      </w:r>
    </w:p>
    <w:p w14:paraId="3CA3773F" w14:textId="017B5BAE" w:rsidR="004211E3" w:rsidRDefault="004211E3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Langue d’enseignement :</w:t>
      </w:r>
    </w:p>
    <w:p w14:paraId="72889259" w14:textId="5883D8D0" w:rsidR="00BF64FE" w:rsidRPr="00373378" w:rsidRDefault="00BF64FE" w:rsidP="00BF64FE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73378">
        <w:rPr>
          <w:rFonts w:ascii="Arial" w:eastAsia="Arial" w:hAnsi="Arial" w:cs="Arial"/>
          <w:color w:val="000000"/>
        </w:rPr>
        <w:t>Durée d’exposition à la langue d’enseignement :</w:t>
      </w:r>
    </w:p>
    <w:p w14:paraId="66228DF7" w14:textId="77777777" w:rsidR="004211E3" w:rsidRDefault="004211E3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97D65">
        <w:rPr>
          <w:rFonts w:ascii="Arial" w:eastAsia="Arial" w:hAnsi="Arial" w:cs="Arial"/>
          <w:color w:val="000000"/>
        </w:rPr>
        <w:t xml:space="preserve">Type d’enseignement : </w:t>
      </w:r>
    </w:p>
    <w:p w14:paraId="56AD3404" w14:textId="3C6027CA" w:rsidR="004211E3" w:rsidRDefault="004211E3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32003">
        <w:rPr>
          <w:rFonts w:ascii="Arial" w:eastAsia="Arial" w:hAnsi="Arial" w:cs="Arial"/>
          <w:color w:val="000000"/>
        </w:rPr>
        <w:t xml:space="preserve">Année </w:t>
      </w:r>
      <w:r w:rsidR="00147F55" w:rsidRPr="00AA6020">
        <w:rPr>
          <w:rFonts w:ascii="Arial" w:eastAsia="Arial" w:hAnsi="Arial" w:cs="Arial"/>
          <w:color w:val="000000"/>
        </w:rPr>
        <w:t>scolaire</w:t>
      </w:r>
      <w:r w:rsidRPr="00AA6020">
        <w:rPr>
          <w:rFonts w:ascii="Arial" w:eastAsia="Arial" w:hAnsi="Arial" w:cs="Arial"/>
          <w:color w:val="000000"/>
        </w:rPr>
        <w:t xml:space="preserve"> fréquentée</w:t>
      </w:r>
      <w:r w:rsidRPr="00932003">
        <w:rPr>
          <w:rFonts w:ascii="Arial" w:eastAsia="Arial" w:hAnsi="Arial" w:cs="Arial"/>
          <w:color w:val="000000"/>
        </w:rPr>
        <w:t> :</w:t>
      </w:r>
    </w:p>
    <w:p w14:paraId="4DB15DE3" w14:textId="29C7C831" w:rsidR="004211E3" w:rsidRPr="00932003" w:rsidRDefault="004211E3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Redoublement : </w:t>
      </w:r>
      <w:sdt>
        <w:sdtPr>
          <w:rPr>
            <w:rFonts w:ascii="Arial" w:eastAsia="Arial" w:hAnsi="Arial" w:cs="Arial"/>
            <w:color w:val="000000"/>
          </w:rPr>
          <w:id w:val="-522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7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oui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200894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7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non</w:t>
      </w:r>
      <w:r>
        <w:rPr>
          <w:rFonts w:ascii="Arial" w:eastAsia="Arial" w:hAnsi="Arial" w:cs="Arial"/>
        </w:rPr>
        <w:tab/>
      </w:r>
      <w:bookmarkStart w:id="0" w:name="_Hlk155867218"/>
      <w:r w:rsidR="005F3B75">
        <w:rPr>
          <w:rFonts w:ascii="Arial" w:eastAsia="Arial" w:hAnsi="Arial" w:cs="Arial"/>
        </w:rPr>
        <w:t xml:space="preserve">        </w:t>
      </w:r>
      <w:r w:rsidR="00DD6F35" w:rsidRPr="00097BBA">
        <w:rPr>
          <w:rFonts w:ascii="Arial" w:eastAsia="Arial" w:hAnsi="Arial" w:cs="Arial"/>
        </w:rPr>
        <w:t xml:space="preserve">Si oui, année </w:t>
      </w:r>
      <w:r w:rsidR="00373378" w:rsidRPr="00097BBA">
        <w:rPr>
          <w:rFonts w:ascii="Arial" w:eastAsia="Arial" w:hAnsi="Arial" w:cs="Arial"/>
        </w:rPr>
        <w:t>re</w:t>
      </w:r>
      <w:r w:rsidR="00DD6F35" w:rsidRPr="00097BBA">
        <w:rPr>
          <w:rFonts w:ascii="Arial" w:eastAsia="Arial" w:hAnsi="Arial" w:cs="Arial"/>
        </w:rPr>
        <w:t>doublée :</w:t>
      </w:r>
      <w:r w:rsidR="00DD6F35">
        <w:rPr>
          <w:rFonts w:ascii="Arial" w:eastAsia="Arial" w:hAnsi="Arial" w:cs="Arial"/>
        </w:rPr>
        <w:t xml:space="preserve"> </w:t>
      </w:r>
      <w:bookmarkEnd w:id="0"/>
    </w:p>
    <w:p w14:paraId="62A85FCD" w14:textId="77777777" w:rsidR="000B7636" w:rsidRDefault="000B7636">
      <w:pPr>
        <w:spacing w:after="0"/>
        <w:rPr>
          <w:rFonts w:ascii="Arial" w:eastAsia="Arial" w:hAnsi="Arial" w:cs="Arial"/>
          <w:b/>
          <w:i/>
          <w:color w:val="7F7F7F"/>
        </w:rPr>
      </w:pPr>
    </w:p>
    <w:p w14:paraId="48903890" w14:textId="04A25520" w:rsidR="008634B5" w:rsidRDefault="009A776E">
      <w:pPr>
        <w:spacing w:after="0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lastRenderedPageBreak/>
        <w:t>Données du bilan logopédique </w:t>
      </w:r>
    </w:p>
    <w:p w14:paraId="6CF82108" w14:textId="77777777" w:rsidR="00A737BB" w:rsidRDefault="00A737BB">
      <w:pPr>
        <w:spacing w:after="0"/>
        <w:rPr>
          <w:rFonts w:ascii="Arial" w:eastAsia="Arial" w:hAnsi="Arial" w:cs="Arial"/>
          <w:b/>
          <w:i/>
          <w:color w:val="7F7F7F"/>
        </w:rPr>
      </w:pPr>
    </w:p>
    <w:p w14:paraId="57C4A339" w14:textId="71576404" w:rsidR="008634B5" w:rsidRDefault="009A7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1" w:name="_Hlk148987819"/>
      <w:r>
        <w:rPr>
          <w:rFonts w:ascii="Arial" w:eastAsia="Arial" w:hAnsi="Arial" w:cs="Arial"/>
        </w:rPr>
        <w:t xml:space="preserve">Tests et </w:t>
      </w:r>
      <w:r w:rsidR="00274C81">
        <w:rPr>
          <w:rFonts w:ascii="Arial" w:eastAsia="Arial" w:hAnsi="Arial" w:cs="Arial"/>
        </w:rPr>
        <w:t>étalonnages</w:t>
      </w:r>
      <w:r>
        <w:rPr>
          <w:rFonts w:ascii="Arial" w:eastAsia="Arial" w:hAnsi="Arial" w:cs="Arial"/>
        </w:rPr>
        <w:t xml:space="preserve"> utilisés </w:t>
      </w:r>
      <w:r w:rsidRPr="000E3FDC">
        <w:rPr>
          <w:rFonts w:ascii="Arial" w:eastAsia="Arial" w:hAnsi="Arial" w:cs="Arial"/>
          <w:i/>
          <w:iCs/>
        </w:rPr>
        <w:t>(nom, auteurs et date de publication)</w:t>
      </w:r>
      <w:r w:rsidR="00AA571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</w:p>
    <w:p w14:paraId="2DB6A357" w14:textId="77777777" w:rsidR="008634B5" w:rsidRDefault="009A77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52A50E15" w14:textId="77777777" w:rsidR="008634B5" w:rsidRDefault="009A77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34E563F0" w14:textId="2C1546CF" w:rsidR="00F22A20" w:rsidRDefault="009A776E" w:rsidP="00F22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Résultats</w:t>
      </w:r>
      <w:r w:rsidR="00183B7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</w:p>
    <w:p w14:paraId="474A4552" w14:textId="248592EF" w:rsidR="00791E77" w:rsidRDefault="00791E77" w:rsidP="00791E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336293C5" w14:textId="77777777" w:rsidR="00791E77" w:rsidRPr="00C373AA" w:rsidRDefault="00791E77" w:rsidP="00791E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tbl>
      <w:tblPr>
        <w:tblStyle w:val="a0"/>
        <w:tblW w:w="113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2520"/>
        <w:gridCol w:w="2445"/>
        <w:gridCol w:w="3480"/>
      </w:tblGrid>
      <w:tr w:rsidR="008634B5" w14:paraId="1292ADBB" w14:textId="77777777">
        <w:tc>
          <w:tcPr>
            <w:tcW w:w="2895" w:type="dxa"/>
            <w:shd w:val="clear" w:color="auto" w:fill="CCCCCC"/>
            <w:vAlign w:val="center"/>
          </w:tcPr>
          <w:bookmarkEnd w:id="1"/>
          <w:p w14:paraId="7FA83A6B" w14:textId="77777777" w:rsidR="008634B5" w:rsidRPr="00B534F4" w:rsidRDefault="009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Tests</w:t>
            </w:r>
          </w:p>
        </w:tc>
        <w:tc>
          <w:tcPr>
            <w:tcW w:w="2520" w:type="dxa"/>
            <w:shd w:val="clear" w:color="auto" w:fill="CCCCCC"/>
            <w:vAlign w:val="center"/>
          </w:tcPr>
          <w:p w14:paraId="73D61E5E" w14:textId="77777777" w:rsidR="008634B5" w:rsidRPr="00B534F4" w:rsidRDefault="009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Epreuves</w:t>
            </w:r>
          </w:p>
        </w:tc>
        <w:tc>
          <w:tcPr>
            <w:tcW w:w="2445" w:type="dxa"/>
            <w:shd w:val="clear" w:color="auto" w:fill="CCCCCC"/>
            <w:vAlign w:val="center"/>
          </w:tcPr>
          <w:p w14:paraId="7857F3F5" w14:textId="77777777" w:rsidR="008634B5" w:rsidRPr="00B534F4" w:rsidRDefault="009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Résultats</w:t>
            </w:r>
          </w:p>
        </w:tc>
        <w:tc>
          <w:tcPr>
            <w:tcW w:w="3480" w:type="dxa"/>
            <w:shd w:val="clear" w:color="auto" w:fill="CCCCCC"/>
            <w:vAlign w:val="center"/>
          </w:tcPr>
          <w:p w14:paraId="6136E8ED" w14:textId="77777777" w:rsidR="008634B5" w:rsidRPr="00B534F4" w:rsidRDefault="009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</w:rPr>
              <w:t>Percentile/Ecart-type</w:t>
            </w:r>
          </w:p>
        </w:tc>
      </w:tr>
      <w:tr w:rsidR="008634B5" w14:paraId="63A70276" w14:textId="77777777">
        <w:tc>
          <w:tcPr>
            <w:tcW w:w="2895" w:type="dxa"/>
            <w:shd w:val="clear" w:color="auto" w:fill="EFEFEF"/>
            <w:vAlign w:val="center"/>
          </w:tcPr>
          <w:p w14:paraId="201FAC69" w14:textId="7FEC9A04" w:rsidR="008634B5" w:rsidRPr="00B534F4" w:rsidRDefault="000E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Lecture</w:t>
            </w:r>
          </w:p>
        </w:tc>
        <w:tc>
          <w:tcPr>
            <w:tcW w:w="2520" w:type="dxa"/>
            <w:shd w:val="clear" w:color="auto" w:fill="EFEFEF"/>
            <w:vAlign w:val="center"/>
          </w:tcPr>
          <w:p w14:paraId="7A260AF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shd w:val="clear" w:color="auto" w:fill="EFEFEF"/>
            <w:vAlign w:val="center"/>
          </w:tcPr>
          <w:p w14:paraId="207E8E61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shd w:val="clear" w:color="auto" w:fill="EFEFEF"/>
            <w:vAlign w:val="center"/>
          </w:tcPr>
          <w:p w14:paraId="3228D603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31A85310" w14:textId="77777777">
        <w:tc>
          <w:tcPr>
            <w:tcW w:w="2895" w:type="dxa"/>
            <w:vAlign w:val="center"/>
          </w:tcPr>
          <w:p w14:paraId="19164CC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078B1A1A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7E74FB55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68DAEC4E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2DF8ECA6" w14:textId="77777777">
        <w:tc>
          <w:tcPr>
            <w:tcW w:w="2895" w:type="dxa"/>
            <w:vAlign w:val="center"/>
          </w:tcPr>
          <w:p w14:paraId="218767C7" w14:textId="6095D3DD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62A50466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6FA6A55A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672267E7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69E2F142" w14:textId="77777777">
        <w:tc>
          <w:tcPr>
            <w:tcW w:w="2895" w:type="dxa"/>
            <w:shd w:val="clear" w:color="auto" w:fill="EFEFEF"/>
            <w:vAlign w:val="center"/>
          </w:tcPr>
          <w:p w14:paraId="419B6D14" w14:textId="1028192C" w:rsidR="008634B5" w:rsidRPr="00B534F4" w:rsidRDefault="000E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Orthographe</w:t>
            </w:r>
          </w:p>
        </w:tc>
        <w:tc>
          <w:tcPr>
            <w:tcW w:w="2520" w:type="dxa"/>
            <w:shd w:val="clear" w:color="auto" w:fill="EFEFEF"/>
            <w:vAlign w:val="center"/>
          </w:tcPr>
          <w:p w14:paraId="02B46AC4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shd w:val="clear" w:color="auto" w:fill="EFEFEF"/>
            <w:vAlign w:val="center"/>
          </w:tcPr>
          <w:p w14:paraId="5E709427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shd w:val="clear" w:color="auto" w:fill="EFEFEF"/>
            <w:vAlign w:val="center"/>
          </w:tcPr>
          <w:p w14:paraId="1FF089CB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5142937E" w14:textId="77777777">
        <w:tc>
          <w:tcPr>
            <w:tcW w:w="2895" w:type="dxa"/>
            <w:vAlign w:val="center"/>
          </w:tcPr>
          <w:p w14:paraId="424E59E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52DACB9A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2EC1BBFF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5955F27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1285F896" w14:textId="77777777">
        <w:tc>
          <w:tcPr>
            <w:tcW w:w="2895" w:type="dxa"/>
            <w:vAlign w:val="center"/>
          </w:tcPr>
          <w:p w14:paraId="02213CB1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502205B3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44419519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2301AE3C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D7153" w:rsidRPr="00373378" w14:paraId="702ACCD5" w14:textId="77777777" w:rsidTr="00DD7153"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2D269E3E" w14:textId="6A96726A" w:rsidR="00DD7153" w:rsidRPr="00373378" w:rsidRDefault="00F50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73378">
              <w:rPr>
                <w:rFonts w:ascii="Arial" w:eastAsia="Arial" w:hAnsi="Arial" w:cs="Arial"/>
                <w:color w:val="000000"/>
              </w:rPr>
              <w:t>C</w:t>
            </w:r>
            <w:r w:rsidR="00DD205E">
              <w:rPr>
                <w:rFonts w:ascii="Arial" w:eastAsia="Arial" w:hAnsi="Arial" w:cs="Arial"/>
                <w:color w:val="000000"/>
              </w:rPr>
              <w:t>alcul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D917AA1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  <w:vAlign w:val="center"/>
          </w:tcPr>
          <w:p w14:paraId="111A3E9E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F2F2F2" w:themeFill="background1" w:themeFillShade="F2"/>
            <w:vAlign w:val="center"/>
          </w:tcPr>
          <w:p w14:paraId="36E0FBDB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7153" w:rsidRPr="00373378" w14:paraId="2D23E9A3" w14:textId="77777777">
        <w:tc>
          <w:tcPr>
            <w:tcW w:w="2895" w:type="dxa"/>
            <w:vAlign w:val="center"/>
          </w:tcPr>
          <w:p w14:paraId="57BE2693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34DAAFEB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449B8E08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1EA4A392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7153" w:rsidRPr="00373378" w14:paraId="7C889522" w14:textId="77777777">
        <w:tc>
          <w:tcPr>
            <w:tcW w:w="2895" w:type="dxa"/>
            <w:vAlign w:val="center"/>
          </w:tcPr>
          <w:p w14:paraId="79415E98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D6E63A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5E4B2665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040CDD0B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17C4DC" w14:textId="77777777" w:rsidR="00BD212D" w:rsidRPr="00373378" w:rsidRDefault="00BD212D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1E989255" w14:textId="77777777" w:rsidR="00754191" w:rsidRPr="00373378" w:rsidRDefault="00754191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4A767182" w14:textId="7F79902D" w:rsidR="00144261" w:rsidRPr="00373378" w:rsidRDefault="00144261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373378">
        <w:rPr>
          <w:rFonts w:ascii="Arial" w:eastAsia="Arial" w:hAnsi="Arial" w:cs="Arial"/>
          <w:b/>
          <w:i/>
          <w:color w:val="7F7F7F"/>
        </w:rPr>
        <w:t>Caractéristiques du trouble après données du bilan logopédique : B3 (dyslexie et/ou dysorthographie et/ou dyscalculie)</w:t>
      </w:r>
    </w:p>
    <w:p w14:paraId="3CED6A88" w14:textId="1717FF93" w:rsidR="00144261" w:rsidRPr="00373378" w:rsidRDefault="00274B45" w:rsidP="00E2710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82307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E27107">
        <w:rPr>
          <w:rFonts w:ascii="Arial" w:eastAsia="Arial" w:hAnsi="Arial" w:cs="Arial"/>
        </w:rPr>
        <w:t xml:space="preserve"> </w:t>
      </w:r>
      <w:r w:rsidR="00015E81">
        <w:rPr>
          <w:rFonts w:ascii="Arial" w:eastAsia="Arial" w:hAnsi="Arial" w:cs="Arial"/>
        </w:rPr>
        <w:t xml:space="preserve">au moins </w:t>
      </w:r>
      <w:r w:rsidR="00144261" w:rsidRPr="00373378">
        <w:rPr>
          <w:rFonts w:ascii="Arial" w:eastAsia="Arial" w:hAnsi="Arial" w:cs="Arial"/>
        </w:rPr>
        <w:t>6 mois dans l’enseignement primaire</w:t>
      </w:r>
      <w:r w:rsidR="00DD205E">
        <w:rPr>
          <w:rFonts w:ascii="Arial" w:eastAsia="Arial" w:hAnsi="Arial" w:cs="Arial"/>
        </w:rPr>
        <w:t xml:space="preserve"> ou secondaire</w:t>
      </w:r>
    </w:p>
    <w:p w14:paraId="7B1CC93B" w14:textId="0EB46633" w:rsidR="00144261" w:rsidRPr="00373378" w:rsidRDefault="00274B45" w:rsidP="00E2710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17105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E27107">
        <w:rPr>
          <w:rFonts w:ascii="Arial" w:eastAsia="Arial" w:hAnsi="Arial" w:cs="Arial"/>
        </w:rPr>
        <w:t xml:space="preserve"> </w:t>
      </w:r>
      <w:r w:rsidR="00754191" w:rsidRPr="00373378">
        <w:rPr>
          <w:rFonts w:ascii="Arial" w:eastAsia="Arial" w:hAnsi="Arial" w:cs="Arial"/>
        </w:rPr>
        <w:t>d</w:t>
      </w:r>
      <w:r w:rsidR="0025112F" w:rsidRPr="00373378">
        <w:rPr>
          <w:rFonts w:ascii="Arial" w:eastAsia="Arial" w:hAnsi="Arial" w:cs="Arial"/>
        </w:rPr>
        <w:t xml:space="preserve">eux </w:t>
      </w:r>
      <w:r w:rsidR="00144261" w:rsidRPr="00373378">
        <w:rPr>
          <w:rFonts w:ascii="Arial" w:eastAsia="Arial" w:hAnsi="Arial" w:cs="Arial"/>
        </w:rPr>
        <w:t xml:space="preserve">résultats inférieurs ou </w:t>
      </w:r>
      <w:r w:rsidR="00144261" w:rsidRPr="00D55851">
        <w:rPr>
          <w:rFonts w:ascii="Arial" w:eastAsia="Arial" w:hAnsi="Arial" w:cs="Arial"/>
        </w:rPr>
        <w:t xml:space="preserve">égaux </w:t>
      </w:r>
      <w:r w:rsidR="00A1250F" w:rsidRPr="00D55851">
        <w:rPr>
          <w:rFonts w:ascii="Arial" w:eastAsia="Arial" w:hAnsi="Arial" w:cs="Arial"/>
        </w:rPr>
        <w:t>aux valeurs de critère</w:t>
      </w:r>
      <w:r w:rsidR="00144261" w:rsidRPr="00D55851">
        <w:rPr>
          <w:rFonts w:ascii="Arial" w:eastAsia="Arial" w:hAnsi="Arial" w:cs="Arial"/>
        </w:rPr>
        <w:t xml:space="preserve"> </w:t>
      </w:r>
      <w:r w:rsidR="003A301A" w:rsidRPr="00D55851">
        <w:rPr>
          <w:rFonts w:ascii="Arial" w:eastAsia="Arial" w:hAnsi="Arial" w:cs="Arial"/>
        </w:rPr>
        <w:t>pour</w:t>
      </w:r>
      <w:r w:rsidR="00C373AA" w:rsidRPr="00D55851">
        <w:rPr>
          <w:rFonts w:ascii="Arial" w:eastAsia="Arial" w:hAnsi="Arial" w:cs="Arial"/>
        </w:rPr>
        <w:t xml:space="preserve"> différents domaines </w:t>
      </w:r>
      <w:r w:rsidR="00144261" w:rsidRPr="00D55851">
        <w:rPr>
          <w:rFonts w:ascii="Arial" w:eastAsia="Arial" w:hAnsi="Arial" w:cs="Arial"/>
        </w:rPr>
        <w:t>en lecture et</w:t>
      </w:r>
      <w:r w:rsidR="00A1250F" w:rsidRPr="00D55851">
        <w:rPr>
          <w:rFonts w:ascii="Arial" w:eastAsia="Arial" w:hAnsi="Arial" w:cs="Arial"/>
        </w:rPr>
        <w:t>/ou</w:t>
      </w:r>
      <w:r w:rsidR="00144261" w:rsidRPr="00D55851">
        <w:rPr>
          <w:rFonts w:ascii="Arial" w:eastAsia="Arial" w:hAnsi="Arial" w:cs="Arial"/>
        </w:rPr>
        <w:t xml:space="preserve"> en orthographe</w:t>
      </w:r>
      <w:r w:rsidR="00D607D1" w:rsidRPr="00D55851">
        <w:rPr>
          <w:rFonts w:ascii="Arial" w:eastAsia="Arial" w:hAnsi="Arial" w:cs="Arial"/>
        </w:rPr>
        <w:t xml:space="preserve"> </w:t>
      </w:r>
      <w:r w:rsidR="00A1250F" w:rsidRPr="00D55851">
        <w:rPr>
          <w:rFonts w:ascii="Arial" w:eastAsia="Arial" w:hAnsi="Arial" w:cs="Arial"/>
        </w:rPr>
        <w:t>et/</w:t>
      </w:r>
      <w:r w:rsidR="00D607D1" w:rsidRPr="00D55851">
        <w:rPr>
          <w:rFonts w:ascii="Arial" w:eastAsia="Arial" w:hAnsi="Arial" w:cs="Arial"/>
        </w:rPr>
        <w:t>ou en</w:t>
      </w:r>
      <w:r w:rsidR="00D607D1" w:rsidRPr="00373378">
        <w:rPr>
          <w:rFonts w:ascii="Arial" w:eastAsia="Arial" w:hAnsi="Arial" w:cs="Arial"/>
        </w:rPr>
        <w:t xml:space="preserve"> </w:t>
      </w:r>
      <w:r w:rsidR="00DD205E">
        <w:rPr>
          <w:rFonts w:ascii="Arial" w:eastAsia="Arial" w:hAnsi="Arial" w:cs="Arial"/>
        </w:rPr>
        <w:t>calcul</w:t>
      </w:r>
    </w:p>
    <w:p w14:paraId="0BFD2E7E" w14:textId="4F304A7D" w:rsidR="00B36C38" w:rsidRPr="00373378" w:rsidRDefault="00274B45" w:rsidP="00E2710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64854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E27107">
        <w:rPr>
          <w:rFonts w:ascii="Arial" w:eastAsia="Arial" w:hAnsi="Arial" w:cs="Arial"/>
        </w:rPr>
        <w:t xml:space="preserve"> </w:t>
      </w:r>
      <w:r w:rsidR="00F82562" w:rsidRPr="00373378">
        <w:rPr>
          <w:rFonts w:ascii="Arial" w:eastAsia="Arial" w:hAnsi="Arial" w:cs="Arial"/>
        </w:rPr>
        <w:t xml:space="preserve">de l’aide </w:t>
      </w:r>
      <w:r w:rsidR="00B36C38" w:rsidRPr="00373378">
        <w:rPr>
          <w:rFonts w:ascii="Arial" w:eastAsia="Arial" w:hAnsi="Arial" w:cs="Arial"/>
        </w:rPr>
        <w:t xml:space="preserve">supplémentaire </w:t>
      </w:r>
      <w:r w:rsidR="00F82562" w:rsidRPr="00373378">
        <w:rPr>
          <w:rFonts w:ascii="Arial" w:eastAsia="Arial" w:hAnsi="Arial" w:cs="Arial"/>
        </w:rPr>
        <w:t xml:space="preserve">fut </w:t>
      </w:r>
      <w:r w:rsidR="00B36C38" w:rsidRPr="00373378">
        <w:rPr>
          <w:rFonts w:ascii="Arial" w:eastAsia="Arial" w:hAnsi="Arial" w:cs="Arial"/>
        </w:rPr>
        <w:t xml:space="preserve">mise en place </w:t>
      </w:r>
      <w:r w:rsidR="00F82562" w:rsidRPr="00373378">
        <w:rPr>
          <w:rFonts w:ascii="Arial" w:eastAsia="Arial" w:hAnsi="Arial" w:cs="Arial"/>
        </w:rPr>
        <w:t> </w:t>
      </w:r>
      <w:r w:rsidR="00B71125" w:rsidRPr="00373378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79209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F82562" w:rsidRPr="00373378">
        <w:rPr>
          <w:rFonts w:ascii="Arial" w:eastAsia="Arial" w:hAnsi="Arial" w:cs="Arial"/>
        </w:rPr>
        <w:t xml:space="preserve"> à l’école</w:t>
      </w:r>
    </w:p>
    <w:p w14:paraId="1BB718F1" w14:textId="7C3EF2A7" w:rsidR="00B36C38" w:rsidRPr="00373378" w:rsidRDefault="00274B45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746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F82562" w:rsidRPr="00373378">
        <w:rPr>
          <w:rFonts w:ascii="Arial" w:eastAsia="Arial" w:hAnsi="Arial" w:cs="Arial"/>
        </w:rPr>
        <w:t xml:space="preserve"> à la maiso</w:t>
      </w:r>
      <w:r w:rsidR="00B36C38" w:rsidRPr="00373378">
        <w:rPr>
          <w:rFonts w:ascii="Arial" w:eastAsia="Arial" w:hAnsi="Arial" w:cs="Arial"/>
        </w:rPr>
        <w:t>n</w:t>
      </w:r>
    </w:p>
    <w:p w14:paraId="0B3CAC1C" w14:textId="7A74AA51" w:rsidR="00F82562" w:rsidRDefault="00274B45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7015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F82562" w:rsidRPr="00373378">
        <w:rPr>
          <w:rFonts w:ascii="Arial" w:eastAsia="Arial" w:hAnsi="Arial" w:cs="Arial"/>
        </w:rPr>
        <w:t xml:space="preserve"> autre :</w:t>
      </w:r>
    </w:p>
    <w:p w14:paraId="3A934E9A" w14:textId="77777777" w:rsidR="009C0B3C" w:rsidRDefault="009C0B3C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48C1227D" w14:textId="34C8BE1E" w:rsidR="009C0B3C" w:rsidRPr="00373378" w:rsidRDefault="009C0B3C" w:rsidP="009C0B3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t>L’évaluation des capacités suivantes est présente dans le bilan :</w:t>
      </w:r>
    </w:p>
    <w:p w14:paraId="4F512A87" w14:textId="77777777" w:rsidR="00FA42E8" w:rsidRDefault="00FA42E8" w:rsidP="009C0B3C">
      <w:pPr>
        <w:spacing w:after="0"/>
        <w:jc w:val="both"/>
        <w:rPr>
          <w:rFonts w:ascii="Arial" w:eastAsia="Arial" w:hAnsi="Arial" w:cs="Arial"/>
        </w:rPr>
      </w:pPr>
    </w:p>
    <w:p w14:paraId="5F882B1E" w14:textId="3B50CDE6" w:rsidR="009C0B3C" w:rsidRPr="00147F55" w:rsidRDefault="00274B45" w:rsidP="00E2710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73008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 w:rsidRPr="00147F55">
            <w:rPr>
              <w:rFonts w:ascii="MS Gothic" w:eastAsia="MS Gothic" w:hAnsi="MS Gothic" w:cs="Arial" w:hint="eastAsia"/>
            </w:rPr>
            <w:t>☐</w:t>
          </w:r>
        </w:sdtContent>
      </w:sdt>
      <w:r w:rsidR="00E27107" w:rsidRPr="00147F55">
        <w:rPr>
          <w:rFonts w:ascii="Arial" w:eastAsia="Arial" w:hAnsi="Arial" w:cs="Arial"/>
        </w:rPr>
        <w:t xml:space="preserve"> </w:t>
      </w:r>
      <w:r w:rsidR="009C0B3C" w:rsidRPr="00147F55">
        <w:rPr>
          <w:rFonts w:ascii="Arial" w:eastAsia="Arial" w:hAnsi="Arial" w:cs="Arial"/>
        </w:rPr>
        <w:t>précision et</w:t>
      </w:r>
      <w:r w:rsidR="008E06E4" w:rsidRPr="00147F55">
        <w:rPr>
          <w:rFonts w:ascii="Arial" w:eastAsia="Arial" w:hAnsi="Arial" w:cs="Arial"/>
        </w:rPr>
        <w:t>/ou</w:t>
      </w:r>
      <w:r w:rsidR="009C0B3C" w:rsidRPr="00147F55">
        <w:rPr>
          <w:rFonts w:ascii="Arial" w:eastAsia="Arial" w:hAnsi="Arial" w:cs="Arial"/>
        </w:rPr>
        <w:t xml:space="preserve"> vitesse </w:t>
      </w:r>
      <w:r w:rsidR="008E06E4" w:rsidRPr="00147F55">
        <w:rPr>
          <w:rFonts w:ascii="Arial" w:eastAsia="Arial" w:hAnsi="Arial" w:cs="Arial"/>
        </w:rPr>
        <w:t>(automatisation)</w:t>
      </w:r>
    </w:p>
    <w:p w14:paraId="19D6FA58" w14:textId="77777777" w:rsidR="00944FD8" w:rsidRPr="00944FD8" w:rsidRDefault="00274B45" w:rsidP="00944FD8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82037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FD8" w:rsidRPr="00147F55">
            <w:rPr>
              <w:rFonts w:ascii="MS Gothic" w:eastAsia="MS Gothic" w:hAnsi="MS Gothic" w:cs="Arial" w:hint="eastAsia"/>
            </w:rPr>
            <w:t>☐</w:t>
          </w:r>
        </w:sdtContent>
      </w:sdt>
      <w:r w:rsidR="00944FD8" w:rsidRPr="00147F55">
        <w:rPr>
          <w:rFonts w:ascii="Arial" w:eastAsia="Arial" w:hAnsi="Arial" w:cs="Arial"/>
        </w:rPr>
        <w:t xml:space="preserve"> comportements de compensation, attitudes négatives, efforts accrus</w:t>
      </w:r>
    </w:p>
    <w:p w14:paraId="05EB0F92" w14:textId="3364D00D" w:rsidR="009C0B3C" w:rsidRPr="00373378" w:rsidRDefault="00274B45" w:rsidP="00E2710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192818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E27107">
        <w:rPr>
          <w:rFonts w:ascii="Arial" w:eastAsia="Arial" w:hAnsi="Arial" w:cs="Arial"/>
        </w:rPr>
        <w:t xml:space="preserve"> </w:t>
      </w:r>
      <w:r w:rsidR="009C0B3C" w:rsidRPr="00373378">
        <w:rPr>
          <w:rFonts w:ascii="Arial" w:eastAsia="Arial" w:hAnsi="Arial" w:cs="Arial"/>
        </w:rPr>
        <w:t>développement phonologique (en cas de dyslexie</w:t>
      </w:r>
      <w:r w:rsidR="009C0B3C">
        <w:rPr>
          <w:rFonts w:ascii="Arial" w:eastAsia="Arial" w:hAnsi="Arial" w:cs="Arial"/>
        </w:rPr>
        <w:t xml:space="preserve"> et </w:t>
      </w:r>
      <w:r w:rsidR="009C0B3C" w:rsidRPr="00373378">
        <w:rPr>
          <w:rFonts w:ascii="Arial" w:eastAsia="Arial" w:hAnsi="Arial" w:cs="Arial"/>
        </w:rPr>
        <w:t>dysorthographie)</w:t>
      </w:r>
    </w:p>
    <w:p w14:paraId="7761019F" w14:textId="77777777" w:rsidR="009C0B3C" w:rsidRDefault="009C0B3C" w:rsidP="009C0B3C">
      <w:pPr>
        <w:spacing w:after="0"/>
        <w:jc w:val="both"/>
        <w:rPr>
          <w:rFonts w:ascii="Arial" w:eastAsia="Arial" w:hAnsi="Arial" w:cs="Arial"/>
        </w:rPr>
      </w:pPr>
    </w:p>
    <w:p w14:paraId="6A39F300" w14:textId="77777777" w:rsidR="00FA42E8" w:rsidRDefault="00FA42E8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2F29C99B" w14:textId="77777777" w:rsidR="00147F55" w:rsidRDefault="00147F55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2A8A7648" w14:textId="77777777" w:rsidR="00147F55" w:rsidRDefault="00147F55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1A019CAA" w14:textId="77777777" w:rsidR="00147F55" w:rsidRDefault="00147F55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21DDE6CC" w14:textId="77777777" w:rsidR="00147F55" w:rsidRDefault="00147F55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6F6DB61F" w14:textId="77777777" w:rsidR="00147F55" w:rsidRDefault="00147F55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516B6D4F" w14:textId="77777777" w:rsidR="00147F55" w:rsidRDefault="00147F55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2FD6C49B" w14:textId="77777777" w:rsidR="00147F55" w:rsidRDefault="00147F55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281B7DC9" w14:textId="77777777" w:rsidR="00147F55" w:rsidRDefault="00147F55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652D7577" w14:textId="77777777" w:rsidR="00147F55" w:rsidRDefault="00147F55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5037FD94" w14:textId="77777777" w:rsidR="00147F55" w:rsidRDefault="00147F55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3FBD0F70" w14:textId="77777777" w:rsidR="00147F55" w:rsidRDefault="00147F55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584A37DB" w14:textId="77777777" w:rsidR="00FA42E8" w:rsidRDefault="00FA42E8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4678"/>
      </w:tblGrid>
      <w:tr w:rsidR="00FA42E8" w14:paraId="4CCAD6D2" w14:textId="77777777" w:rsidTr="00FC0D64">
        <w:tc>
          <w:tcPr>
            <w:tcW w:w="4707" w:type="dxa"/>
            <w:vAlign w:val="center"/>
          </w:tcPr>
          <w:p w14:paraId="018AD93D" w14:textId="77777777" w:rsidR="00FA42E8" w:rsidRDefault="00FA42E8" w:rsidP="00FC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3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et signature du logopède</w:t>
            </w:r>
          </w:p>
        </w:tc>
        <w:tc>
          <w:tcPr>
            <w:tcW w:w="4678" w:type="dxa"/>
            <w:vAlign w:val="center"/>
          </w:tcPr>
          <w:p w14:paraId="46BC9C74" w14:textId="7ACE9031" w:rsidR="00FA42E8" w:rsidRDefault="00FA42E8" w:rsidP="00FC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et signature du bénéficiaire ou de son représentant légal/tuteur</w:t>
            </w:r>
          </w:p>
        </w:tc>
      </w:tr>
      <w:tr w:rsidR="00FA42E8" w14:paraId="48126657" w14:textId="77777777" w:rsidTr="00FC0D64">
        <w:trPr>
          <w:trHeight w:val="1336"/>
        </w:trPr>
        <w:tc>
          <w:tcPr>
            <w:tcW w:w="4707" w:type="dxa"/>
            <w:vAlign w:val="center"/>
          </w:tcPr>
          <w:p w14:paraId="1CA022F0" w14:textId="77777777" w:rsidR="00FA42E8" w:rsidRDefault="00FA42E8" w:rsidP="00FC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6691333" w14:textId="77777777" w:rsidR="00FA42E8" w:rsidRDefault="00FA42E8" w:rsidP="00FC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6FC963" w14:textId="77777777" w:rsidR="008634B5" w:rsidRDefault="008634B5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641424D0" w14:textId="77777777" w:rsidR="00724D5E" w:rsidRDefault="00724D5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7187AA5E" w14:textId="22C95EAE" w:rsidR="00486804" w:rsidRDefault="00486804" w:rsidP="00724D5E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</w:rPr>
      </w:pPr>
    </w:p>
    <w:p w14:paraId="7C9FDA38" w14:textId="77777777" w:rsidR="00486804" w:rsidRPr="00E63071" w:rsidRDefault="00486804" w:rsidP="00486804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E63071">
        <w:rPr>
          <w:rFonts w:ascii="Arial" w:hAnsi="Arial" w:cs="Arial"/>
          <w:b/>
          <w:bCs/>
          <w:color w:val="000000" w:themeColor="text1"/>
          <w:u w:color="B00004"/>
          <w:lang w:val="fr-BE"/>
        </w:rPr>
        <w:t>Décision du médecin conseil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804" w14:paraId="6C6D1D22" w14:textId="77777777" w:rsidTr="00EB2A9A">
        <w:trPr>
          <w:trHeight w:val="3756"/>
        </w:trPr>
        <w:tc>
          <w:tcPr>
            <w:tcW w:w="9396" w:type="dxa"/>
          </w:tcPr>
          <w:p w14:paraId="1B83A323" w14:textId="77777777" w:rsidR="00486804" w:rsidRPr="00FD2F91" w:rsidRDefault="00486804" w:rsidP="003B1EE0">
            <w:pPr>
              <w:ind w:right="-138"/>
              <w:rPr>
                <w:rFonts w:ascii="Arial" w:hAnsi="Arial" w:cs="Arial"/>
                <w:lang w:val="fr-FR"/>
              </w:rPr>
            </w:pPr>
            <w:r w:rsidRPr="00FD2F91">
              <w:rPr>
                <w:rFonts w:ascii="Arial" w:hAnsi="Arial" w:cs="Arial"/>
                <w:lang w:val="fr-FR"/>
              </w:rPr>
              <w:t>Date de réception :</w:t>
            </w:r>
            <w:r w:rsidRPr="00FD2F91">
              <w:rPr>
                <w:rFonts w:ascii="Arial" w:hAnsi="Arial" w:cs="Arial"/>
                <w:lang w:val="fr-FR"/>
              </w:rPr>
              <w:br/>
            </w:r>
          </w:p>
          <w:p w14:paraId="241634E2" w14:textId="77777777" w:rsidR="00486804" w:rsidRPr="00FD2F91" w:rsidRDefault="00486804" w:rsidP="003B1EE0">
            <w:pPr>
              <w:ind w:right="-138"/>
              <w:rPr>
                <w:rFonts w:ascii="Arial" w:hAnsi="Arial" w:cs="Arial"/>
                <w:lang w:val="fr-FR"/>
              </w:rPr>
            </w:pPr>
            <w:r w:rsidRPr="00FD2F91">
              <w:rPr>
                <w:rFonts w:ascii="Arial" w:hAnsi="Arial" w:cs="Arial"/>
                <w:lang w:val="fr-FR"/>
              </w:rPr>
              <w:t>Décision :</w:t>
            </w:r>
          </w:p>
          <w:p w14:paraId="475BDE44" w14:textId="77777777" w:rsidR="00FD2F91" w:rsidRPr="00FD2F91" w:rsidRDefault="00FD2F91" w:rsidP="00FD2F91">
            <w:pPr>
              <w:ind w:right="-138"/>
              <w:rPr>
                <w:rFonts w:ascii="Arial" w:hAnsi="Arial" w:cs="Arial"/>
                <w:lang w:val="fr-FR"/>
              </w:rPr>
            </w:pPr>
            <w:r w:rsidRPr="00FD2F91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3838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F91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FD2F91">
              <w:rPr>
                <w:rFonts w:ascii="Arial" w:hAnsi="Arial" w:cs="Arial"/>
                <w:lang w:val="fr-FR"/>
              </w:rPr>
              <w:t xml:space="preserve"> Accord du bilan logopédique</w:t>
            </w:r>
          </w:p>
          <w:p w14:paraId="2A6AAE85" w14:textId="77777777" w:rsidR="00FD2F91" w:rsidRPr="00FD2F91" w:rsidRDefault="00FD2F91" w:rsidP="00FD2F91">
            <w:pPr>
              <w:ind w:right="-138"/>
              <w:rPr>
                <w:rFonts w:ascii="Arial" w:hAnsi="Arial" w:cs="Arial"/>
                <w:lang w:val="fr-FR"/>
              </w:rPr>
            </w:pPr>
            <w:r w:rsidRPr="00FD2F91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8507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F91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FD2F91">
              <w:rPr>
                <w:rFonts w:ascii="Arial" w:hAnsi="Arial" w:cs="Arial"/>
                <w:lang w:val="fr-FR"/>
              </w:rPr>
              <w:t xml:space="preserve"> Accord du traitement logopédique </w:t>
            </w:r>
          </w:p>
          <w:p w14:paraId="59B5F9A9" w14:textId="77777777" w:rsidR="00FD2F91" w:rsidRPr="00FD2F91" w:rsidRDefault="00FD2F91" w:rsidP="00FD2F91">
            <w:pPr>
              <w:ind w:right="-138"/>
              <w:rPr>
                <w:rFonts w:ascii="Arial" w:hAnsi="Arial" w:cs="Arial"/>
                <w:lang w:val="fr-FR"/>
              </w:rPr>
            </w:pPr>
            <w:r w:rsidRPr="00FD2F91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8799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F91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FD2F91">
              <w:rPr>
                <w:rFonts w:ascii="Arial" w:hAnsi="Arial" w:cs="Arial"/>
                <w:lang w:val="fr-FR"/>
              </w:rPr>
              <w:t xml:space="preserve"> Refus du bilan logopédique</w:t>
            </w:r>
          </w:p>
          <w:p w14:paraId="35379DF7" w14:textId="77777777" w:rsidR="00FD2F91" w:rsidRPr="00B749AB" w:rsidRDefault="00FD2F91" w:rsidP="00FD2F91">
            <w:pPr>
              <w:ind w:right="-138"/>
              <w:rPr>
                <w:rFonts w:ascii="Arial" w:hAnsi="Arial" w:cs="Arial"/>
                <w:lang w:val="fr-FR"/>
              </w:rPr>
            </w:pPr>
            <w:r w:rsidRPr="00FD2F91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67206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49AB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B749AB">
              <w:rPr>
                <w:rFonts w:ascii="Arial" w:hAnsi="Arial" w:cs="Arial"/>
                <w:lang w:val="fr-FR"/>
              </w:rPr>
              <w:t xml:space="preserve"> Refus du traitement logopédique </w:t>
            </w:r>
          </w:p>
          <w:p w14:paraId="31B3D0D7" w14:textId="77777777" w:rsidR="00FD2F91" w:rsidRPr="00B749AB" w:rsidRDefault="00FD2F91" w:rsidP="00FD2F91">
            <w:pPr>
              <w:ind w:right="-138"/>
              <w:rPr>
                <w:rFonts w:ascii="Arial" w:hAnsi="Arial" w:cs="Arial"/>
                <w:lang w:val="fr-FR"/>
              </w:rPr>
            </w:pPr>
            <w:r w:rsidRPr="00B749AB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1612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49AB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B749AB">
              <w:rPr>
                <w:rFonts w:ascii="Arial" w:hAnsi="Arial" w:cs="Arial"/>
                <w:lang w:val="fr-FR"/>
              </w:rPr>
              <w:t xml:space="preserve"> Autre</w:t>
            </w:r>
          </w:p>
          <w:p w14:paraId="76B988AA" w14:textId="77777777" w:rsidR="00486804" w:rsidRPr="00B749AB" w:rsidRDefault="00486804" w:rsidP="003B1EE0">
            <w:pPr>
              <w:ind w:right="-138"/>
              <w:rPr>
                <w:rFonts w:ascii="Arial" w:hAnsi="Arial" w:cs="Arial"/>
                <w:lang w:val="fr-FR"/>
              </w:rPr>
            </w:pPr>
            <w:r w:rsidRPr="00B749AB">
              <w:rPr>
                <w:rFonts w:ascii="Arial" w:hAnsi="Arial" w:cs="Arial"/>
                <w:lang w:val="fr-FR"/>
              </w:rPr>
              <w:br/>
              <w:t>Date et signature :</w:t>
            </w:r>
          </w:p>
          <w:p w14:paraId="46BCEB7A" w14:textId="77777777" w:rsidR="00486804" w:rsidRPr="00B749AB" w:rsidRDefault="00486804" w:rsidP="003B1EE0">
            <w:pPr>
              <w:ind w:right="-138"/>
              <w:rPr>
                <w:rFonts w:ascii="Arial" w:hAnsi="Arial" w:cs="Arial"/>
                <w:lang w:val="fr-FR"/>
              </w:rPr>
            </w:pPr>
          </w:p>
          <w:p w14:paraId="58A27B9D" w14:textId="77777777" w:rsidR="00486804" w:rsidRPr="00B749AB" w:rsidRDefault="00486804" w:rsidP="003B1EE0">
            <w:pPr>
              <w:ind w:right="-138"/>
              <w:rPr>
                <w:rFonts w:ascii="Arial" w:hAnsi="Arial" w:cs="Arial"/>
                <w:lang w:val="fr-FR"/>
              </w:rPr>
            </w:pPr>
          </w:p>
        </w:tc>
      </w:tr>
    </w:tbl>
    <w:p w14:paraId="1D821615" w14:textId="77777777" w:rsidR="002B4FC9" w:rsidRDefault="002B4FC9" w:rsidP="002B4FC9"/>
    <w:p w14:paraId="6227B221" w14:textId="77777777" w:rsidR="002B4FC9" w:rsidRDefault="002B4FC9" w:rsidP="002B4FC9"/>
    <w:sectPr w:rsidR="002B4FC9" w:rsidSect="00B81DD7">
      <w:footerReference w:type="default" r:id="rId12"/>
      <w:headerReference w:type="first" r:id="rId13"/>
      <w:pgSz w:w="12240" w:h="15840"/>
      <w:pgMar w:top="851" w:right="1440" w:bottom="1440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1DED" w14:textId="77777777" w:rsidR="00EE1702" w:rsidRDefault="00EE1702" w:rsidP="000E3090">
      <w:pPr>
        <w:spacing w:after="0" w:line="240" w:lineRule="auto"/>
      </w:pPr>
      <w:r>
        <w:separator/>
      </w:r>
    </w:p>
  </w:endnote>
  <w:endnote w:type="continuationSeparator" w:id="0">
    <w:p w14:paraId="6D60F475" w14:textId="77777777" w:rsidR="00EE1702" w:rsidRDefault="00EE1702" w:rsidP="000E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689D" w14:textId="77777777" w:rsidR="006F32E1" w:rsidRPr="00B8494A" w:rsidRDefault="006F32E1" w:rsidP="006F32E1">
    <w:pPr>
      <w:pStyle w:val="Pieddepage"/>
      <w:ind w:right="-279"/>
    </w:pPr>
    <w:r w:rsidRPr="00B8494A">
      <w:t>Note : Le médecin conseil peut demander des informations complémentaires afin de prendre une décision</w:t>
    </w:r>
  </w:p>
  <w:p w14:paraId="1624FC89" w14:textId="77777777" w:rsidR="006F32E1" w:rsidRDefault="006F32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CD93" w14:textId="77777777" w:rsidR="00EE1702" w:rsidRDefault="00EE1702" w:rsidP="000E3090">
      <w:pPr>
        <w:spacing w:after="0" w:line="240" w:lineRule="auto"/>
      </w:pPr>
      <w:r>
        <w:separator/>
      </w:r>
    </w:p>
  </w:footnote>
  <w:footnote w:type="continuationSeparator" w:id="0">
    <w:p w14:paraId="7ADFB030" w14:textId="77777777" w:rsidR="00EE1702" w:rsidRDefault="00EE1702" w:rsidP="000E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D514" w14:textId="2AFAD79C" w:rsidR="00B81DD7" w:rsidRPr="00147F55" w:rsidRDefault="000B7636">
    <w:pPr>
      <w:pStyle w:val="En-tte"/>
      <w:rPr>
        <w:b/>
        <w:bCs/>
        <w:sz w:val="18"/>
        <w:szCs w:val="18"/>
      </w:rPr>
    </w:pPr>
    <w:r w:rsidRPr="00147F55">
      <w:rPr>
        <w:b/>
        <w:bCs/>
        <w:sz w:val="18"/>
        <w:szCs w:val="18"/>
      </w:rPr>
      <w:ptab w:relativeTo="margin" w:alignment="center" w:leader="none"/>
    </w:r>
    <w:r w:rsidRPr="00147F55">
      <w:rPr>
        <w:b/>
        <w:bCs/>
        <w:sz w:val="18"/>
        <w:szCs w:val="18"/>
      </w:rPr>
      <w:ptab w:relativeTo="margin" w:alignment="right" w:leader="none"/>
    </w:r>
    <w:r w:rsidRPr="00147F55">
      <w:rPr>
        <w:b/>
        <w:bCs/>
        <w:sz w:val="18"/>
        <w:szCs w:val="18"/>
      </w:rPr>
      <w:t>Formulaire d’application à partir du 01/05/2025</w:t>
    </w:r>
  </w:p>
  <w:p w14:paraId="589547BC" w14:textId="77777777" w:rsidR="000B7636" w:rsidRDefault="000B76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32BF"/>
    <w:multiLevelType w:val="hybridMultilevel"/>
    <w:tmpl w:val="F50092F4"/>
    <w:lvl w:ilvl="0" w:tplc="A768C1C4">
      <w:start w:val="167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D7F7D"/>
    <w:multiLevelType w:val="hybridMultilevel"/>
    <w:tmpl w:val="822A0580"/>
    <w:lvl w:ilvl="0" w:tplc="EC46C176">
      <w:start w:val="16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466AB"/>
    <w:multiLevelType w:val="multilevel"/>
    <w:tmpl w:val="0A56CFCA"/>
    <w:lvl w:ilvl="0">
      <w:start w:val="14"/>
      <w:numFmt w:val="bullet"/>
      <w:lvlText w:val="●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815815"/>
    <w:multiLevelType w:val="hybridMultilevel"/>
    <w:tmpl w:val="7F4CE37C"/>
    <w:lvl w:ilvl="0" w:tplc="C082B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6574">
    <w:abstractNumId w:val="6"/>
  </w:num>
  <w:num w:numId="2" w16cid:durableId="1764062229">
    <w:abstractNumId w:val="2"/>
  </w:num>
  <w:num w:numId="3" w16cid:durableId="1654675426">
    <w:abstractNumId w:val="4"/>
  </w:num>
  <w:num w:numId="4" w16cid:durableId="1298340997">
    <w:abstractNumId w:val="5"/>
  </w:num>
  <w:num w:numId="5" w16cid:durableId="558326455">
    <w:abstractNumId w:val="0"/>
  </w:num>
  <w:num w:numId="6" w16cid:durableId="1147554196">
    <w:abstractNumId w:val="1"/>
  </w:num>
  <w:num w:numId="7" w16cid:durableId="1684748481">
    <w:abstractNumId w:val="8"/>
  </w:num>
  <w:num w:numId="8" w16cid:durableId="318508110">
    <w:abstractNumId w:val="3"/>
  </w:num>
  <w:num w:numId="9" w16cid:durableId="135306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B5"/>
    <w:rsid w:val="00015E81"/>
    <w:rsid w:val="00030A3D"/>
    <w:rsid w:val="0005445F"/>
    <w:rsid w:val="00097BBA"/>
    <w:rsid w:val="000B7636"/>
    <w:rsid w:val="000E3090"/>
    <w:rsid w:val="000E3FDC"/>
    <w:rsid w:val="000E6DF9"/>
    <w:rsid w:val="000F5C44"/>
    <w:rsid w:val="00101C2C"/>
    <w:rsid w:val="0014202A"/>
    <w:rsid w:val="00144261"/>
    <w:rsid w:val="00147F55"/>
    <w:rsid w:val="001600AE"/>
    <w:rsid w:val="00183B78"/>
    <w:rsid w:val="001C4A69"/>
    <w:rsid w:val="001F4E85"/>
    <w:rsid w:val="00217347"/>
    <w:rsid w:val="00225CF8"/>
    <w:rsid w:val="00240577"/>
    <w:rsid w:val="0025112F"/>
    <w:rsid w:val="00274B45"/>
    <w:rsid w:val="00274C81"/>
    <w:rsid w:val="00277F57"/>
    <w:rsid w:val="00284C0D"/>
    <w:rsid w:val="00297328"/>
    <w:rsid w:val="002A0E23"/>
    <w:rsid w:val="002A401E"/>
    <w:rsid w:val="002B4FC9"/>
    <w:rsid w:val="002D09C7"/>
    <w:rsid w:val="003540E4"/>
    <w:rsid w:val="00373378"/>
    <w:rsid w:val="00380D77"/>
    <w:rsid w:val="003A301A"/>
    <w:rsid w:val="003D53E9"/>
    <w:rsid w:val="004211E3"/>
    <w:rsid w:val="00425FB5"/>
    <w:rsid w:val="004269A3"/>
    <w:rsid w:val="00430864"/>
    <w:rsid w:val="00435C9D"/>
    <w:rsid w:val="00486804"/>
    <w:rsid w:val="004B604A"/>
    <w:rsid w:val="004F7BF0"/>
    <w:rsid w:val="00557BE0"/>
    <w:rsid w:val="0058320C"/>
    <w:rsid w:val="005B1276"/>
    <w:rsid w:val="005F3B75"/>
    <w:rsid w:val="00643D2F"/>
    <w:rsid w:val="006717C6"/>
    <w:rsid w:val="0067590E"/>
    <w:rsid w:val="006834C1"/>
    <w:rsid w:val="006E048A"/>
    <w:rsid w:val="006E240E"/>
    <w:rsid w:val="006F2DA0"/>
    <w:rsid w:val="006F32E1"/>
    <w:rsid w:val="0071313E"/>
    <w:rsid w:val="00724D5E"/>
    <w:rsid w:val="00754191"/>
    <w:rsid w:val="00791E77"/>
    <w:rsid w:val="007A1981"/>
    <w:rsid w:val="007C23C7"/>
    <w:rsid w:val="007F4966"/>
    <w:rsid w:val="007F5CC9"/>
    <w:rsid w:val="008335AC"/>
    <w:rsid w:val="0084348A"/>
    <w:rsid w:val="00856EB3"/>
    <w:rsid w:val="008634B5"/>
    <w:rsid w:val="0087780D"/>
    <w:rsid w:val="00880C19"/>
    <w:rsid w:val="008C1C08"/>
    <w:rsid w:val="008E06E4"/>
    <w:rsid w:val="008E2573"/>
    <w:rsid w:val="00941E0E"/>
    <w:rsid w:val="00944FD8"/>
    <w:rsid w:val="00975FBE"/>
    <w:rsid w:val="009A776E"/>
    <w:rsid w:val="009C0B3C"/>
    <w:rsid w:val="009D463E"/>
    <w:rsid w:val="009F2F2D"/>
    <w:rsid w:val="009F46F1"/>
    <w:rsid w:val="00A1250F"/>
    <w:rsid w:val="00A17D17"/>
    <w:rsid w:val="00A40C24"/>
    <w:rsid w:val="00A635A8"/>
    <w:rsid w:val="00A64472"/>
    <w:rsid w:val="00A737BB"/>
    <w:rsid w:val="00A73E37"/>
    <w:rsid w:val="00AA571B"/>
    <w:rsid w:val="00AA6020"/>
    <w:rsid w:val="00AC6BD1"/>
    <w:rsid w:val="00AF29FB"/>
    <w:rsid w:val="00B208D4"/>
    <w:rsid w:val="00B321FB"/>
    <w:rsid w:val="00B36C38"/>
    <w:rsid w:val="00B534F4"/>
    <w:rsid w:val="00B63EB0"/>
    <w:rsid w:val="00B71125"/>
    <w:rsid w:val="00B749AB"/>
    <w:rsid w:val="00B81DD7"/>
    <w:rsid w:val="00BD212D"/>
    <w:rsid w:val="00BE3984"/>
    <w:rsid w:val="00BF64FE"/>
    <w:rsid w:val="00C3368F"/>
    <w:rsid w:val="00C373AA"/>
    <w:rsid w:val="00D26A65"/>
    <w:rsid w:val="00D55851"/>
    <w:rsid w:val="00D607D1"/>
    <w:rsid w:val="00D92AD4"/>
    <w:rsid w:val="00D943A5"/>
    <w:rsid w:val="00DA6C99"/>
    <w:rsid w:val="00DB40A0"/>
    <w:rsid w:val="00DD205E"/>
    <w:rsid w:val="00DD6F35"/>
    <w:rsid w:val="00DD7153"/>
    <w:rsid w:val="00DE15A1"/>
    <w:rsid w:val="00E27107"/>
    <w:rsid w:val="00EB2A9A"/>
    <w:rsid w:val="00EE1702"/>
    <w:rsid w:val="00F07E92"/>
    <w:rsid w:val="00F22A20"/>
    <w:rsid w:val="00F25836"/>
    <w:rsid w:val="00F35D33"/>
    <w:rsid w:val="00F50CD1"/>
    <w:rsid w:val="00F75BF3"/>
    <w:rsid w:val="00F82562"/>
    <w:rsid w:val="00F8290E"/>
    <w:rsid w:val="00F84D02"/>
    <w:rsid w:val="00FA42E8"/>
    <w:rsid w:val="00FA63A5"/>
    <w:rsid w:val="00FD2F91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B6C70C"/>
  <w15:docId w15:val="{1C9DDBDE-7851-46BA-852B-B66BA14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A7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nsinterligne">
    <w:name w:val="No Spacing"/>
    <w:uiPriority w:val="1"/>
    <w:qFormat/>
    <w:rsid w:val="003C3BA7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3C3BA7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3B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E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090"/>
  </w:style>
  <w:style w:type="paragraph" w:styleId="Pieddepage">
    <w:name w:val="footer"/>
    <w:basedOn w:val="Normal"/>
    <w:link w:val="PieddepageCar"/>
    <w:uiPriority w:val="99"/>
    <w:unhideWhenUsed/>
    <w:rsid w:val="000E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090"/>
  </w:style>
  <w:style w:type="character" w:styleId="Marquedecommentaire">
    <w:name w:val="annotation reference"/>
    <w:basedOn w:val="Policepardfaut"/>
    <w:uiPriority w:val="99"/>
    <w:semiHidden/>
    <w:unhideWhenUsed/>
    <w:rsid w:val="00AF29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29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29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29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29FB"/>
    <w:rPr>
      <w:b/>
      <w:bCs/>
      <w:sz w:val="20"/>
      <w:szCs w:val="20"/>
    </w:rPr>
  </w:style>
  <w:style w:type="character" w:customStyle="1" w:styleId="ui-provider">
    <w:name w:val="ui-provider"/>
    <w:basedOn w:val="Policepardfaut"/>
    <w:rsid w:val="00975FBE"/>
  </w:style>
  <w:style w:type="character" w:customStyle="1" w:styleId="normaltextrun">
    <w:name w:val="normaltextrun"/>
    <w:basedOn w:val="Policepardfaut"/>
    <w:rsid w:val="0029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67f6966d-e80f-4bd0-8347-032968def241</_dlc_DocId>
    <_dlc_DocIdUrl xmlns="43ae7218-09dd-4d44-a374-6aba25a64e10">
      <Url>https://riziv-inamiwin.concerto.govshare.fed.be/sites/ccr-or/_layouts/15/DocIdRedir.aspx?ID=67f6966d-e80f-4bd0-8347-032968def241</Url>
      <Description>67f6966d-e80f-4bd0-8347-032968def241</Description>
    </_dlc_DocIdUrl>
    <_dlc_DocIdPersistId xmlns="43ae7218-09dd-4d44-a374-6aba25a64e10">true</_dlc_DocIdPersistId>
  </documentManagement>
</p:properti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sqplUf3TWCU+lpcz6Y55Ppl1A==">CgMxLjA4AHIhMUIxank2Z3BRUDdnZ3pjMkJ4VzNPUVlpQS14Tm9UYWNR</go:docsCustomData>
</go:gDocsCustomXmlDataStorage>
</file>

<file path=customXml/itemProps1.xml><?xml version="1.0" encoding="utf-8"?>
<ds:datastoreItem xmlns:ds="http://schemas.openxmlformats.org/officeDocument/2006/customXml" ds:itemID="{C79AB96B-07F3-44CA-A29F-563665F44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44CD5-8BA5-4899-92FC-95814A9F55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116A82-5B90-47F2-A206-27A052C2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A9389-CE7A-4911-B5BB-C61488BE2D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2035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Formulaire B3 - FR.docx</vt:lpstr>
      <vt:lpstr>Formulaire B3 - FR.docx</vt:lpstr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B3 - FR.docx</dc:title>
  <dc:creator>Nathalie Saczuk</dc:creator>
  <cp:lastModifiedBy>Laura Godeau</cp:lastModifiedBy>
  <cp:revision>26</cp:revision>
  <cp:lastPrinted>2023-11-22T22:01:00Z</cp:lastPrinted>
  <dcterms:created xsi:type="dcterms:W3CDTF">2024-04-19T11:46:00Z</dcterms:created>
  <dcterms:modified xsi:type="dcterms:W3CDTF">2025-03-26T14:43:00Z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d085e550-b87b-4c9a-a642-e21f9694927f</vt:lpwstr>
  </property>
</Properties>
</file>