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C5F" w14:textId="7EF6BD07" w:rsidR="0091779C" w:rsidRPr="008F4378" w:rsidRDefault="00C73CCF" w:rsidP="00C73CCF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8F4378">
        <w:rPr>
          <w:rStyle w:val="ui-provider"/>
          <w:rFonts w:ascii="Arial" w:hAnsi="Arial"/>
          <w:b/>
          <w:sz w:val="24"/>
          <w:u w:val="single"/>
        </w:rPr>
        <w:t>Anhang 98c</w:t>
      </w:r>
    </w:p>
    <w:p w14:paraId="2AA98CE6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20B08EA9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1A539778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F4378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13E68A72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F4378">
        <w:rPr>
          <w:rFonts w:ascii="Arial" w:hAnsi="Arial"/>
          <w:b/>
          <w:color w:val="000000"/>
          <w:sz w:val="24"/>
          <w:u w:color="000000"/>
        </w:rPr>
        <w:t xml:space="preserve">B3 – Legasthenie und/oder </w:t>
      </w:r>
      <w:proofErr w:type="spellStart"/>
      <w:r w:rsidRPr="008F4378">
        <w:rPr>
          <w:rFonts w:ascii="Arial" w:hAnsi="Arial"/>
          <w:b/>
          <w:color w:val="000000"/>
          <w:sz w:val="24"/>
          <w:u w:color="000000"/>
        </w:rPr>
        <w:t>Dysorthographie</w:t>
      </w:r>
      <w:proofErr w:type="spellEnd"/>
      <w:r w:rsidRPr="008F4378">
        <w:rPr>
          <w:rFonts w:ascii="Arial" w:hAnsi="Arial"/>
          <w:b/>
          <w:color w:val="000000"/>
          <w:sz w:val="24"/>
          <w:u w:color="000000"/>
        </w:rPr>
        <w:t xml:space="preserve"> und/oder Dyskalkulie</w:t>
      </w:r>
    </w:p>
    <w:p w14:paraId="0E5A0591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8F4378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12B3E48C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83557A8" w14:textId="6C2ACF23" w:rsidR="0091779C" w:rsidRPr="008F4378" w:rsidRDefault="0091779C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8F4378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063BE8C1" w14:textId="77777777" w:rsidR="006F7577" w:rsidRPr="008F4378" w:rsidRDefault="006F7577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3A2BE1F0" w14:textId="77777777" w:rsidR="00921DBD" w:rsidRPr="008F4378" w:rsidRDefault="00921DBD" w:rsidP="00921DB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8634B5" w:rsidRPr="008F4378" w14:paraId="5833488E" w14:textId="77777777" w:rsidTr="00FF1AAF">
        <w:tc>
          <w:tcPr>
            <w:tcW w:w="5387" w:type="dxa"/>
            <w:vAlign w:val="center"/>
          </w:tcPr>
          <w:p w14:paraId="0796C049" w14:textId="77777777" w:rsidR="008634B5" w:rsidRPr="008F4378" w:rsidRDefault="009A776E" w:rsidP="00B54356">
            <w:pPr>
              <w:spacing w:after="60"/>
              <w:rPr>
                <w:rFonts w:ascii="Arial" w:eastAsia="Arial" w:hAnsi="Arial" w:cs="Arial"/>
                <w:b/>
              </w:rPr>
            </w:pPr>
            <w:r w:rsidRPr="008F4378">
              <w:rPr>
                <w:rFonts w:ascii="Arial" w:hAnsi="Arial"/>
                <w:b/>
              </w:rPr>
              <w:t>Identifizierung des Anspruchsberechtigten</w:t>
            </w:r>
          </w:p>
          <w:p w14:paraId="60D98B49" w14:textId="6FAA6002" w:rsidR="00F93515" w:rsidRPr="008F4378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F4378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536" w:type="dxa"/>
            <w:vAlign w:val="center"/>
          </w:tcPr>
          <w:p w14:paraId="72A857BF" w14:textId="03025238" w:rsidR="008634B5" w:rsidRPr="008F4378" w:rsidRDefault="009A776E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8F4378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14C15700" w14:textId="0B18D3BD" w:rsidR="00F93515" w:rsidRPr="008F4378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634B5" w:rsidRPr="008F4378" w14:paraId="252362D3" w14:textId="77777777" w:rsidTr="00FF1AAF">
        <w:tc>
          <w:tcPr>
            <w:tcW w:w="5387" w:type="dxa"/>
            <w:vAlign w:val="center"/>
          </w:tcPr>
          <w:p w14:paraId="5E588F4D" w14:textId="4EB4ED19" w:rsidR="008634B5" w:rsidRPr="008F4378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Name und Vorname:</w:t>
            </w:r>
          </w:p>
          <w:p w14:paraId="067E53F8" w14:textId="0DF8B4D9" w:rsidR="008634B5" w:rsidRPr="008F4378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Adresse: </w:t>
            </w:r>
          </w:p>
          <w:p w14:paraId="2BDA8E58" w14:textId="193E975D" w:rsidR="008634B5" w:rsidRPr="008F4378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Geburtsdatum:</w:t>
            </w:r>
          </w:p>
          <w:p w14:paraId="7A9385F4" w14:textId="11419CE9" w:rsidR="008634B5" w:rsidRPr="008F4378" w:rsidRDefault="00F93515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8F4378">
              <w:rPr>
                <w:rFonts w:ascii="Arial" w:hAnsi="Arial"/>
                <w:color w:val="000000"/>
              </w:rPr>
              <w:t>Nationalregisternummer:</w:t>
            </w:r>
            <w:r w:rsidR="009A776E" w:rsidRPr="008F4378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886E67E" w14:textId="6FA4D1A2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Name und Vorname: </w:t>
            </w:r>
          </w:p>
          <w:p w14:paraId="3A452533" w14:textId="59716E64" w:rsidR="008634B5" w:rsidRPr="008F4378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Adresse: </w:t>
            </w:r>
          </w:p>
          <w:p w14:paraId="610A3B48" w14:textId="513E2DD7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Telefonnummer: </w:t>
            </w:r>
          </w:p>
          <w:p w14:paraId="6091111F" w14:textId="6DF453C2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E-Mail-Adresse: </w:t>
            </w:r>
          </w:p>
          <w:p w14:paraId="384AB58B" w14:textId="1D2D4D1F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5992FD83" w14:textId="77777777" w:rsidR="008634B5" w:rsidRPr="008F4378" w:rsidRDefault="008634B5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6AFE009" w14:textId="64398FB6" w:rsidR="00144261" w:rsidRPr="008F4378" w:rsidRDefault="00FE7DA9" w:rsidP="00FE7DA9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432A7F1" w14:textId="196A9A4B" w:rsidR="00144261" w:rsidRPr="008F4378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- Abklärung</w:t>
      </w:r>
    </w:p>
    <w:p w14:paraId="166186E5" w14:textId="11423D6F" w:rsidR="00144261" w:rsidRPr="008F4378" w:rsidRDefault="00532DC6" w:rsidP="00532DC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Ort der Durchführung: </w:t>
      </w:r>
    </w:p>
    <w:p w14:paraId="3680B777" w14:textId="353B8AA4" w:rsidR="00144261" w:rsidRPr="008F4378" w:rsidRDefault="005E549D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Durchführungsdatum/Durchführungsdaten: </w:t>
      </w:r>
    </w:p>
    <w:p w14:paraId="5AF88D23" w14:textId="0F38C0E0" w:rsidR="00144261" w:rsidRPr="008F4378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- Behandlung</w:t>
      </w:r>
    </w:p>
    <w:p w14:paraId="64311464" w14:textId="48427BB6" w:rsidR="005E549D" w:rsidRPr="008F4378" w:rsidRDefault="00F50CD1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            Anfangsdatum:</w:t>
      </w:r>
    </w:p>
    <w:p w14:paraId="1856EA3A" w14:textId="115924AE" w:rsidR="00F50CD1" w:rsidRPr="008F4378" w:rsidRDefault="005E549D" w:rsidP="005E54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Ort:</w:t>
      </w:r>
      <w:r w:rsidR="00F50CD1" w:rsidRPr="008F4378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7315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  <w:color w:val="000000"/>
            </w:rPr>
            <w:t>☐</w:t>
          </w:r>
        </w:sdtContent>
      </w:sdt>
      <w:r w:rsidRPr="008F4378">
        <w:rPr>
          <w:rFonts w:ascii="Arial" w:hAnsi="Arial"/>
        </w:rPr>
        <w:t xml:space="preserve"> Praxis</w:t>
      </w:r>
      <w:r w:rsidR="00FF1AAF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10610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Zu Hause</w:t>
      </w:r>
      <w:r w:rsidR="00FF1AAF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2177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Schule</w:t>
      </w:r>
      <w:r w:rsidR="00FF1AAF">
        <w:rPr>
          <w:rFonts w:ascii="Arial" w:hAnsi="Arial"/>
        </w:rPr>
        <w:t xml:space="preserve">    </w:t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138237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Krankenhaus</w:t>
      </w:r>
    </w:p>
    <w:p w14:paraId="66F6DC53" w14:textId="77777777" w:rsidR="0005445F" w:rsidRPr="008F4378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14130868" w14:textId="7ECAEC11" w:rsidR="00BD0C77" w:rsidRPr="008F4378" w:rsidRDefault="00BD0C77" w:rsidP="00BD0C77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63F3466A" w14:textId="75B24B38" w:rsidR="008634B5" w:rsidRPr="008F4378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t>Anamnese</w:t>
      </w:r>
    </w:p>
    <w:p w14:paraId="6C50EA9D" w14:textId="231F9113" w:rsidR="004211E3" w:rsidRPr="008F4378" w:rsidRDefault="00F91BFB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Chronologisches Alter: </w:t>
      </w:r>
    </w:p>
    <w:p w14:paraId="77456DBC" w14:textId="0D0D4F69" w:rsidR="004211E3" w:rsidRPr="008F4378" w:rsidRDefault="008C65C0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Zuhause gesprochene Sprache(n):</w:t>
      </w:r>
    </w:p>
    <w:p w14:paraId="3D8FCA4C" w14:textId="6B563116" w:rsidR="004211E3" w:rsidRPr="008F4378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Wenn mehrere Sprachen gesprochen werden, geben Sie hier bitte die vorherrschende Sprache an:</w:t>
      </w:r>
    </w:p>
    <w:p w14:paraId="505088F8" w14:textId="4E26E090" w:rsidR="004211E3" w:rsidRPr="008F4378" w:rsidRDefault="008C65C0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Schule:</w:t>
      </w:r>
    </w:p>
    <w:p w14:paraId="3CA3773F" w14:textId="3E129796" w:rsidR="004211E3" w:rsidRPr="008F4378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Unterrichtssprache:</w:t>
      </w:r>
    </w:p>
    <w:p w14:paraId="72889259" w14:textId="0CDA3E1D" w:rsidR="00BF64FE" w:rsidRPr="008F4378" w:rsidRDefault="003E309E" w:rsidP="00BF64FE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Dauer des Kontakts mit der Unterrichtssprache:</w:t>
      </w:r>
    </w:p>
    <w:p w14:paraId="66228DF7" w14:textId="2B8D8460" w:rsidR="004211E3" w:rsidRPr="008F4378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Art der Schule: </w:t>
      </w:r>
    </w:p>
    <w:p w14:paraId="56AD3404" w14:textId="6F1C264C" w:rsidR="004211E3" w:rsidRPr="008F4378" w:rsidRDefault="003E309E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Aktuelles Schuljahr:</w:t>
      </w:r>
    </w:p>
    <w:p w14:paraId="4DB15DE3" w14:textId="476AAF0E" w:rsidR="004211E3" w:rsidRPr="008F4378" w:rsidRDefault="003E309E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Wiederholt: </w:t>
      </w:r>
      <w:sdt>
        <w:sdtPr>
          <w:rPr>
            <w:rFonts w:ascii="Arial" w:eastAsia="Arial" w:hAnsi="Arial" w:cs="Arial"/>
            <w:color w:val="000000"/>
          </w:rPr>
          <w:id w:val="2026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  <w:color w:val="000000"/>
            </w:rPr>
            <w:t>☐</w:t>
          </w:r>
        </w:sdtContent>
      </w:sdt>
      <w:r w:rsidRPr="008F4378">
        <w:rPr>
          <w:rFonts w:ascii="Arial" w:hAnsi="Arial"/>
        </w:rPr>
        <w:t xml:space="preserve"> ja</w:t>
      </w:r>
      <w:r w:rsidR="004211E3" w:rsidRPr="008F4378">
        <w:rPr>
          <w:rFonts w:ascii="Arial" w:hAnsi="Arial"/>
        </w:rPr>
        <w:tab/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1748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nein</w:t>
      </w:r>
      <w:r w:rsidR="004211E3" w:rsidRPr="008F4378">
        <w:rPr>
          <w:rFonts w:ascii="Arial" w:hAnsi="Arial"/>
        </w:rPr>
        <w:tab/>
      </w:r>
      <w:r w:rsidRPr="008F4378">
        <w:rPr>
          <w:rFonts w:ascii="Arial" w:hAnsi="Arial"/>
        </w:rPr>
        <w:t xml:space="preserve"> Wenn ja, wiederholtes Schuljahr: </w:t>
      </w:r>
    </w:p>
    <w:p w14:paraId="48903890" w14:textId="16AA7150" w:rsidR="008634B5" w:rsidRPr="008F4378" w:rsidRDefault="005B368C">
      <w:pPr>
        <w:spacing w:after="0"/>
        <w:rPr>
          <w:rFonts w:ascii="Arial" w:eastAsia="Arial" w:hAnsi="Arial" w:cs="Arial"/>
          <w:b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0D3615A5" w14:textId="77777777" w:rsidR="00425BCA" w:rsidRPr="008F4378" w:rsidRDefault="00425BCA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6E3B68D4" w:rsidR="008634B5" w:rsidRPr="008F4378" w:rsidRDefault="00225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lk148987819"/>
      <w:r w:rsidRPr="008F4378">
        <w:rPr>
          <w:rFonts w:ascii="Arial" w:hAnsi="Arial"/>
        </w:rPr>
        <w:t xml:space="preserve">Logopädische Tests </w:t>
      </w:r>
      <w:r w:rsidRPr="008F4378">
        <w:rPr>
          <w:rFonts w:ascii="Arial" w:hAnsi="Arial"/>
          <w:i/>
        </w:rPr>
        <w:t>(Name, Autoren und Veröffentlichungsdatum)</w:t>
      </w:r>
      <w:r w:rsidRPr="008F4378">
        <w:rPr>
          <w:rFonts w:ascii="Arial" w:hAnsi="Arial"/>
        </w:rPr>
        <w:t>:</w:t>
      </w:r>
    </w:p>
    <w:p w14:paraId="2DB6A357" w14:textId="77777777" w:rsidR="008634B5" w:rsidRPr="008F4378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…</w:t>
      </w:r>
    </w:p>
    <w:p w14:paraId="52A50E15" w14:textId="77777777" w:rsidR="008634B5" w:rsidRPr="008F4378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…</w:t>
      </w:r>
    </w:p>
    <w:p w14:paraId="5156C1C8" w14:textId="78317ADB" w:rsidR="008E2573" w:rsidRPr="008F4378" w:rsidRDefault="002255AB" w:rsidP="00675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Ergebnisse:</w:t>
      </w:r>
    </w:p>
    <w:p w14:paraId="14A8B788" w14:textId="77777777" w:rsidR="00F22A20" w:rsidRPr="008F4378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4E563F0" w14:textId="77777777" w:rsidR="00F22A20" w:rsidRPr="008F4378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:rsidRPr="008F4378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0"/>
          <w:p w14:paraId="7FA83A6B" w14:textId="004AC364" w:rsidR="008634B5" w:rsidRPr="008F4378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4B27B845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45A923DD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873D551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</w:rPr>
              <w:t>Perzentile</w:t>
            </w:r>
          </w:p>
        </w:tc>
      </w:tr>
      <w:tr w:rsidR="008634B5" w:rsidRPr="008F4378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37C18596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Technisches Lesen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31A85310" w14:textId="77777777">
        <w:tc>
          <w:tcPr>
            <w:tcW w:w="2895" w:type="dxa"/>
            <w:vAlign w:val="center"/>
          </w:tcPr>
          <w:p w14:paraId="19164CC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2DF8ECA6" w14:textId="77777777">
        <w:tc>
          <w:tcPr>
            <w:tcW w:w="2895" w:type="dxa"/>
            <w:vAlign w:val="center"/>
          </w:tcPr>
          <w:p w14:paraId="218767C7" w14:textId="6095D3DD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AD02AD6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Rechtschreibung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5142937E" w14:textId="77777777">
        <w:tc>
          <w:tcPr>
            <w:tcW w:w="2895" w:type="dxa"/>
            <w:vAlign w:val="center"/>
          </w:tcPr>
          <w:p w14:paraId="424E59E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1285F896" w14:textId="77777777">
        <w:tc>
          <w:tcPr>
            <w:tcW w:w="2895" w:type="dxa"/>
            <w:vAlign w:val="center"/>
          </w:tcPr>
          <w:p w14:paraId="02213CB1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:rsidRPr="008F4378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4D4DA14" w:rsidR="00DD7153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 w:rsidRPr="008F4378">
              <w:rPr>
                <w:rFonts w:ascii="Arial" w:hAnsi="Arial"/>
                <w:color w:val="000000"/>
              </w:rPr>
              <w:t>Rechnen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8F4378" w14:paraId="2D23E9A3" w14:textId="77777777">
        <w:tc>
          <w:tcPr>
            <w:tcW w:w="2895" w:type="dxa"/>
            <w:vAlign w:val="center"/>
          </w:tcPr>
          <w:p w14:paraId="57BE2693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8F4378" w14:paraId="7C889522" w14:textId="77777777">
        <w:tc>
          <w:tcPr>
            <w:tcW w:w="2895" w:type="dxa"/>
            <w:vAlign w:val="center"/>
          </w:tcPr>
          <w:p w14:paraId="79415E98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Pr="008F4378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Pr="008F4378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27BCFF5D" w:rsidR="00144261" w:rsidRPr="008F4378" w:rsidRDefault="008A003A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t xml:space="preserve">Merkmale der Störung nach der logopädischen Beurteilung: B3 (Legasthenie und/oder </w:t>
      </w:r>
      <w:proofErr w:type="spellStart"/>
      <w:r w:rsidRPr="008F4378">
        <w:rPr>
          <w:rFonts w:ascii="Arial" w:hAnsi="Arial"/>
          <w:b/>
          <w:i/>
          <w:color w:val="7F7F7F"/>
        </w:rPr>
        <w:t>Dysorthographie</w:t>
      </w:r>
      <w:proofErr w:type="spellEnd"/>
      <w:r w:rsidRPr="008F4378">
        <w:rPr>
          <w:rFonts w:ascii="Arial" w:hAnsi="Arial"/>
          <w:b/>
          <w:i/>
          <w:color w:val="7F7F7F"/>
        </w:rPr>
        <w:t xml:space="preserve"> und/oder Dyskalkulie)</w:t>
      </w:r>
    </w:p>
    <w:p w14:paraId="3CED6A88" w14:textId="58D1937D" w:rsidR="00144261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154317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  <w:color w:val="000000" w:themeColor="text1"/>
            </w:rPr>
            <w:t>☐</w:t>
          </w:r>
        </w:sdtContent>
      </w:sdt>
      <w:r w:rsidR="00C21B8F" w:rsidRPr="008F4378">
        <w:rPr>
          <w:rFonts w:ascii="Arial" w:hAnsi="Arial"/>
          <w:color w:val="000000" w:themeColor="text1"/>
        </w:rPr>
        <w:t xml:space="preserve"> mindestens 6 Monate am Unterricht der Primar- oder Sekundarstufe teilgenommen</w:t>
      </w:r>
    </w:p>
    <w:p w14:paraId="4312AC87" w14:textId="7B141040" w:rsidR="006A7702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-16334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  <w:color w:val="000000" w:themeColor="text1"/>
            </w:rPr>
            <w:t>☐</w:t>
          </w:r>
        </w:sdtContent>
      </w:sdt>
      <w:r w:rsidR="00C21B8F" w:rsidRPr="008F4378">
        <w:rPr>
          <w:rFonts w:ascii="Arial" w:hAnsi="Arial"/>
          <w:color w:val="000000" w:themeColor="text1"/>
        </w:rPr>
        <w:t xml:space="preserve"> zwei Ergebnisse erzielt, die kleiner oder gleich den </w:t>
      </w:r>
      <w:proofErr w:type="spellStart"/>
      <w:r w:rsidR="00C21B8F" w:rsidRPr="008F4378">
        <w:rPr>
          <w:rFonts w:ascii="Arial" w:hAnsi="Arial"/>
          <w:color w:val="000000" w:themeColor="text1"/>
        </w:rPr>
        <w:t>Kriterienwerten</w:t>
      </w:r>
      <w:proofErr w:type="spellEnd"/>
      <w:r w:rsidR="00C21B8F" w:rsidRPr="008F4378">
        <w:rPr>
          <w:rFonts w:ascii="Arial" w:hAnsi="Arial"/>
          <w:color w:val="000000" w:themeColor="text1"/>
        </w:rPr>
        <w:t xml:space="preserve"> im Lesen und/oder schriftlichen </w:t>
      </w:r>
      <w:r w:rsidR="006A7702" w:rsidRPr="008F4378">
        <w:rPr>
          <w:rFonts w:ascii="Arial" w:hAnsi="Arial"/>
        </w:rPr>
        <w:t>Ausdruck und/oder Rechnen sind</w:t>
      </w:r>
    </w:p>
    <w:p w14:paraId="303B0604" w14:textId="4BC07264" w:rsidR="00144261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9984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Kompensationsverhalten, negative Einstellung, erhöhte Anstrengung</w:t>
      </w:r>
    </w:p>
    <w:p w14:paraId="0BFD2E7E" w14:textId="2E6B4230" w:rsidR="00B36C38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3341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zusätzliche Hilfe wurde bereits geleistet </w:t>
      </w:r>
      <w:sdt>
        <w:sdtPr>
          <w:rPr>
            <w:rFonts w:ascii="Arial" w:eastAsia="Arial" w:hAnsi="Arial" w:cs="Arial"/>
          </w:rPr>
          <w:id w:val="1780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in der Schule</w:t>
      </w:r>
    </w:p>
    <w:p w14:paraId="1BB718F1" w14:textId="3C9E0B12" w:rsidR="00B36C38" w:rsidRPr="008F4378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 xml:space="preserve"> </w:t>
      </w:r>
      <w:r w:rsidR="00FF1AAF">
        <w:rPr>
          <w:rFonts w:ascii="Arial" w:hAnsi="Arial"/>
        </w:rPr>
        <w:t xml:space="preserve">  </w:t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39045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Zu Hause</w:t>
      </w:r>
    </w:p>
    <w:p w14:paraId="0B3CAC1C" w14:textId="37BF30EE" w:rsidR="00F82562" w:rsidRPr="008F4378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 xml:space="preserve">  </w:t>
      </w:r>
      <w:r w:rsidR="00FF1AAF">
        <w:rPr>
          <w:rFonts w:ascii="Arial" w:hAnsi="Arial"/>
        </w:rPr>
        <w:t xml:space="preserve">  </w:t>
      </w:r>
      <w:sdt>
        <w:sdtPr>
          <w:rPr>
            <w:rFonts w:ascii="Arial" w:eastAsia="Arial" w:hAnsi="Arial" w:cs="Arial"/>
          </w:rPr>
          <w:id w:val="-21138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Sonstiges:</w:t>
      </w:r>
    </w:p>
    <w:p w14:paraId="7827A68C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75C67A3F" w14:textId="5B550820" w:rsidR="00363C98" w:rsidRPr="008F4378" w:rsidRDefault="00363C98" w:rsidP="00363C98">
      <w:pPr>
        <w:spacing w:after="0"/>
        <w:jc w:val="both"/>
        <w:rPr>
          <w:rFonts w:ascii="Arial" w:eastAsia="Arial" w:hAnsi="Arial" w:cs="Arial"/>
          <w:b/>
          <w:bCs/>
          <w:i/>
          <w:iCs/>
          <w:color w:val="7F7F7F" w:themeColor="text1" w:themeTint="80"/>
        </w:rPr>
      </w:pPr>
      <w:r w:rsidRPr="008F4378">
        <w:rPr>
          <w:rFonts w:ascii="Arial" w:hAnsi="Arial"/>
          <w:b/>
          <w:i/>
          <w:color w:val="7F7F7F" w:themeColor="text1" w:themeTint="80"/>
        </w:rPr>
        <w:t>Die Bewertung der folgenden Fähigkeiten wird in der Abklärung präsentiert:</w:t>
      </w:r>
    </w:p>
    <w:p w14:paraId="095E6BA6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655E322B" w14:textId="2D3C63E6" w:rsidR="00363C98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08529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die Lesegenauigkeit und/oder -geschwindigkeit</w:t>
      </w:r>
    </w:p>
    <w:p w14:paraId="69B781BF" w14:textId="00D127F4" w:rsidR="00363C98" w:rsidRPr="008F4378" w:rsidRDefault="00FF1AAF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1474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die phonologische Entwicklung (nur bei Legasthenie und </w:t>
      </w:r>
      <w:proofErr w:type="spellStart"/>
      <w:r w:rsidR="00C21B8F" w:rsidRPr="008F4378">
        <w:rPr>
          <w:rFonts w:ascii="Arial" w:hAnsi="Arial"/>
        </w:rPr>
        <w:t>Dysorthographie</w:t>
      </w:r>
      <w:proofErr w:type="spellEnd"/>
      <w:r w:rsidR="00C21B8F" w:rsidRPr="008F4378">
        <w:rPr>
          <w:rFonts w:ascii="Arial" w:hAnsi="Arial"/>
        </w:rPr>
        <w:t>)</w:t>
      </w:r>
    </w:p>
    <w:p w14:paraId="7054195F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6BF08D4E" w14:textId="77777777" w:rsidR="0047490B" w:rsidRPr="008F4378" w:rsidRDefault="0047490B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E134C1" w:rsidRPr="008F4378" w14:paraId="7CF18A49" w14:textId="77777777" w:rsidTr="00CF118A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36A" w14:textId="77777777" w:rsidR="00E134C1" w:rsidRPr="008F4378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5FA38BE3" w14:textId="77777777" w:rsidR="00E134C1" w:rsidRPr="008F4378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F4378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7043" w14:textId="77777777" w:rsidR="00E134C1" w:rsidRPr="008F4378" w:rsidRDefault="00E134C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F4378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E134C1" w:rsidRPr="008F4378" w14:paraId="193F757A" w14:textId="77777777" w:rsidTr="0047490B">
        <w:trPr>
          <w:trHeight w:val="141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B74" w14:textId="77777777" w:rsidR="00E134C1" w:rsidRPr="008F4378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4192" w14:textId="77777777" w:rsidR="00E134C1" w:rsidRPr="008F4378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0DB92D2" w14:textId="77777777" w:rsidR="00F67B9D" w:rsidRPr="008F4378" w:rsidRDefault="00F67B9D" w:rsidP="00F67B9D">
      <w:pPr>
        <w:spacing w:after="0"/>
        <w:ind w:right="-138"/>
        <w:jc w:val="both"/>
        <w:rPr>
          <w:rFonts w:ascii="Arial" w:eastAsia="Arial" w:hAnsi="Arial" w:cs="Arial"/>
        </w:rPr>
      </w:pPr>
    </w:p>
    <w:p w14:paraId="600390FF" w14:textId="122C8962" w:rsidR="00F67B9D" w:rsidRPr="008F4378" w:rsidRDefault="00F67B9D" w:rsidP="00841200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03DE741C" w14:textId="19711899" w:rsidR="00F67B9D" w:rsidRPr="008F4378" w:rsidRDefault="00F67B9D" w:rsidP="00F67B9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lastRenderedPageBreak/>
        <w:t>Entscheidung des beratenden Arztes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B9D" w:rsidRPr="008F4378" w14:paraId="6556EC2E" w14:textId="77777777" w:rsidTr="00B76076">
        <w:trPr>
          <w:trHeight w:val="3756"/>
        </w:trPr>
        <w:tc>
          <w:tcPr>
            <w:tcW w:w="9396" w:type="dxa"/>
          </w:tcPr>
          <w:p w14:paraId="0819181D" w14:textId="60B45D8A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t>Eingangsdatum:</w:t>
            </w:r>
            <w:r w:rsidRPr="008F4378">
              <w:rPr>
                <w:rFonts w:ascii="Arial" w:hAnsi="Arial"/>
              </w:rPr>
              <w:br/>
            </w:r>
          </w:p>
          <w:p w14:paraId="45BEBE04" w14:textId="77C26C2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t>Entscheidung:</w:t>
            </w:r>
          </w:p>
          <w:p w14:paraId="33FDAEDC" w14:textId="77777777" w:rsidR="002D61C2" w:rsidRPr="008F4378" w:rsidRDefault="00FF1AAF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Genehmigung logopädische Abklärung </w:t>
            </w:r>
          </w:p>
          <w:p w14:paraId="262A085D" w14:textId="77777777" w:rsidR="002D61C2" w:rsidRPr="008F4378" w:rsidRDefault="00FF1AAF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Genehmigung logopädische Behandlung</w:t>
            </w:r>
          </w:p>
          <w:p w14:paraId="358F947A" w14:textId="77777777" w:rsidR="002D61C2" w:rsidRPr="008F4378" w:rsidRDefault="00FF1AAF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Ablehnung logopädische Abklärung</w:t>
            </w:r>
          </w:p>
          <w:p w14:paraId="603FEB1A" w14:textId="77777777" w:rsidR="002D61C2" w:rsidRPr="008F4378" w:rsidRDefault="00FF1AAF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Ablehnung logopädische Behandlung</w:t>
            </w:r>
          </w:p>
          <w:p w14:paraId="0F2B3C09" w14:textId="77777777" w:rsidR="002D61C2" w:rsidRPr="008F4378" w:rsidRDefault="00FF1AAF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Sonstiges</w:t>
            </w:r>
          </w:p>
          <w:p w14:paraId="3DC9902F" w14:textId="552E9978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br/>
              <w:t>Datum und Unterschrift:</w:t>
            </w:r>
          </w:p>
          <w:p w14:paraId="78AD24CD" w14:textId="7777777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</w:p>
          <w:p w14:paraId="2569C27D" w14:textId="7777777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</w:p>
        </w:tc>
      </w:tr>
    </w:tbl>
    <w:p w14:paraId="0481EFB3" w14:textId="77777777" w:rsidR="00AF2286" w:rsidRPr="008F4378" w:rsidRDefault="00AF2286" w:rsidP="006A7702"/>
    <w:p w14:paraId="470153DC" w14:textId="77777777" w:rsidR="00425BCA" w:rsidRPr="008F4378" w:rsidRDefault="00425BCA" w:rsidP="006A7702"/>
    <w:p w14:paraId="717F263B" w14:textId="77777777" w:rsidR="00C73CCF" w:rsidRPr="008F4378" w:rsidRDefault="00C73CCF" w:rsidP="006A7702"/>
    <w:p w14:paraId="016363B2" w14:textId="77777777" w:rsidR="00C73CCF" w:rsidRPr="008F4378" w:rsidRDefault="00C73CCF" w:rsidP="006A7702"/>
    <w:sectPr w:rsidR="00C73CCF" w:rsidRPr="008F4378">
      <w:footerReference w:type="default" r:id="rId12"/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4AC4" w14:textId="77777777" w:rsidR="0091657D" w:rsidRDefault="0091657D" w:rsidP="000E3090">
      <w:pPr>
        <w:spacing w:after="0" w:line="240" w:lineRule="auto"/>
      </w:pPr>
      <w:r>
        <w:separator/>
      </w:r>
    </w:p>
  </w:endnote>
  <w:endnote w:type="continuationSeparator" w:id="0">
    <w:p w14:paraId="258E4ACF" w14:textId="77777777" w:rsidR="0091657D" w:rsidRDefault="0091657D" w:rsidP="000E3090">
      <w:pPr>
        <w:spacing w:after="0" w:line="240" w:lineRule="auto"/>
      </w:pPr>
      <w:r>
        <w:continuationSeparator/>
      </w:r>
    </w:p>
  </w:endnote>
  <w:endnote w:type="continuationNotice" w:id="1">
    <w:p w14:paraId="39255454" w14:textId="77777777" w:rsidR="0091657D" w:rsidRDefault="0091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D82D" w14:textId="3162FCFE" w:rsidR="00160238" w:rsidRPr="00A971F3" w:rsidRDefault="00160238" w:rsidP="00160238">
    <w:pPr>
      <w:pStyle w:val="Voettekst"/>
      <w:ind w:right="-279"/>
    </w:pPr>
    <w:r>
      <w:t>Hinweis: Der behandelnde Arzt kann zusätzliche Informationen anfordern, um eine Entscheidung zu treffen</w:t>
    </w:r>
  </w:p>
  <w:p w14:paraId="1624FC89" w14:textId="77777777" w:rsidR="006F32E1" w:rsidRPr="00A971F3" w:rsidRDefault="006F32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BFA" w14:textId="77777777" w:rsidR="0091657D" w:rsidRDefault="0091657D" w:rsidP="000E3090">
      <w:pPr>
        <w:spacing w:after="0" w:line="240" w:lineRule="auto"/>
      </w:pPr>
      <w:r>
        <w:separator/>
      </w:r>
    </w:p>
  </w:footnote>
  <w:footnote w:type="continuationSeparator" w:id="0">
    <w:p w14:paraId="37D81E04" w14:textId="77777777" w:rsidR="0091657D" w:rsidRDefault="0091657D" w:rsidP="000E3090">
      <w:pPr>
        <w:spacing w:after="0" w:line="240" w:lineRule="auto"/>
      </w:pPr>
      <w:r>
        <w:continuationSeparator/>
      </w:r>
    </w:p>
  </w:footnote>
  <w:footnote w:type="continuationNotice" w:id="1">
    <w:p w14:paraId="367AE893" w14:textId="77777777" w:rsidR="0091657D" w:rsidRDefault="009165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2005860816">
    <w:abstractNumId w:val="9"/>
  </w:num>
  <w:num w:numId="9" w16cid:durableId="318508110">
    <w:abstractNumId w:val="3"/>
  </w:num>
  <w:num w:numId="10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30A3D"/>
    <w:rsid w:val="00036942"/>
    <w:rsid w:val="0005445F"/>
    <w:rsid w:val="000E2EAA"/>
    <w:rsid w:val="000E3090"/>
    <w:rsid w:val="000E3FDC"/>
    <w:rsid w:val="000E6DF9"/>
    <w:rsid w:val="00101C2C"/>
    <w:rsid w:val="001351BA"/>
    <w:rsid w:val="00144261"/>
    <w:rsid w:val="00155DD0"/>
    <w:rsid w:val="001600AE"/>
    <w:rsid w:val="00160238"/>
    <w:rsid w:val="00165853"/>
    <w:rsid w:val="00167A47"/>
    <w:rsid w:val="00183B78"/>
    <w:rsid w:val="001E4B5C"/>
    <w:rsid w:val="00217347"/>
    <w:rsid w:val="002255AB"/>
    <w:rsid w:val="0025112F"/>
    <w:rsid w:val="00274C81"/>
    <w:rsid w:val="00276E6D"/>
    <w:rsid w:val="00277F57"/>
    <w:rsid w:val="002D61C2"/>
    <w:rsid w:val="002F17A1"/>
    <w:rsid w:val="0035648E"/>
    <w:rsid w:val="00363C98"/>
    <w:rsid w:val="00380D77"/>
    <w:rsid w:val="003D53E9"/>
    <w:rsid w:val="003E309E"/>
    <w:rsid w:val="00401566"/>
    <w:rsid w:val="004211E3"/>
    <w:rsid w:val="00425BCA"/>
    <w:rsid w:val="00432835"/>
    <w:rsid w:val="00435C9D"/>
    <w:rsid w:val="0044171B"/>
    <w:rsid w:val="0047490B"/>
    <w:rsid w:val="004A14D3"/>
    <w:rsid w:val="004B604A"/>
    <w:rsid w:val="004F7BF0"/>
    <w:rsid w:val="0051391F"/>
    <w:rsid w:val="00532DC6"/>
    <w:rsid w:val="005442DC"/>
    <w:rsid w:val="005472A8"/>
    <w:rsid w:val="00557DEA"/>
    <w:rsid w:val="005A0199"/>
    <w:rsid w:val="005B1276"/>
    <w:rsid w:val="005B368C"/>
    <w:rsid w:val="005C70A6"/>
    <w:rsid w:val="005E1AB8"/>
    <w:rsid w:val="005E549D"/>
    <w:rsid w:val="00612847"/>
    <w:rsid w:val="00643D2F"/>
    <w:rsid w:val="0065794D"/>
    <w:rsid w:val="006672C2"/>
    <w:rsid w:val="0067590E"/>
    <w:rsid w:val="006770E8"/>
    <w:rsid w:val="00687C7F"/>
    <w:rsid w:val="006A58EB"/>
    <w:rsid w:val="006A7702"/>
    <w:rsid w:val="006B0D3E"/>
    <w:rsid w:val="006D1B87"/>
    <w:rsid w:val="006D56F0"/>
    <w:rsid w:val="006F32E1"/>
    <w:rsid w:val="006F50F5"/>
    <w:rsid w:val="006F7577"/>
    <w:rsid w:val="0071183E"/>
    <w:rsid w:val="00754191"/>
    <w:rsid w:val="007A1981"/>
    <w:rsid w:val="007B2249"/>
    <w:rsid w:val="007C23C7"/>
    <w:rsid w:val="007C6963"/>
    <w:rsid w:val="007E4A8D"/>
    <w:rsid w:val="007F4966"/>
    <w:rsid w:val="007F5CC9"/>
    <w:rsid w:val="007F6AC8"/>
    <w:rsid w:val="008335AC"/>
    <w:rsid w:val="00841200"/>
    <w:rsid w:val="008634B5"/>
    <w:rsid w:val="00866CB1"/>
    <w:rsid w:val="0087780D"/>
    <w:rsid w:val="008A003A"/>
    <w:rsid w:val="008B5DA3"/>
    <w:rsid w:val="008C65C0"/>
    <w:rsid w:val="008E2573"/>
    <w:rsid w:val="008F4378"/>
    <w:rsid w:val="00904E77"/>
    <w:rsid w:val="0091657D"/>
    <w:rsid w:val="0091779C"/>
    <w:rsid w:val="00921DBD"/>
    <w:rsid w:val="00941E0E"/>
    <w:rsid w:val="009520DE"/>
    <w:rsid w:val="009633F5"/>
    <w:rsid w:val="009A776E"/>
    <w:rsid w:val="009C0B62"/>
    <w:rsid w:val="00A635A8"/>
    <w:rsid w:val="00A64472"/>
    <w:rsid w:val="00A65207"/>
    <w:rsid w:val="00A73E37"/>
    <w:rsid w:val="00A85596"/>
    <w:rsid w:val="00A971F3"/>
    <w:rsid w:val="00AA571B"/>
    <w:rsid w:val="00AB50E6"/>
    <w:rsid w:val="00AF194F"/>
    <w:rsid w:val="00AF2286"/>
    <w:rsid w:val="00B01257"/>
    <w:rsid w:val="00B027B9"/>
    <w:rsid w:val="00B36C38"/>
    <w:rsid w:val="00B534F4"/>
    <w:rsid w:val="00B54356"/>
    <w:rsid w:val="00B6648A"/>
    <w:rsid w:val="00B71125"/>
    <w:rsid w:val="00B75331"/>
    <w:rsid w:val="00B76076"/>
    <w:rsid w:val="00BB0D14"/>
    <w:rsid w:val="00BD0C77"/>
    <w:rsid w:val="00BD212D"/>
    <w:rsid w:val="00BF37CF"/>
    <w:rsid w:val="00BF64FE"/>
    <w:rsid w:val="00C21B8F"/>
    <w:rsid w:val="00C303B4"/>
    <w:rsid w:val="00C33270"/>
    <w:rsid w:val="00C53497"/>
    <w:rsid w:val="00C608F6"/>
    <w:rsid w:val="00C732B2"/>
    <w:rsid w:val="00C73CCF"/>
    <w:rsid w:val="00CA0187"/>
    <w:rsid w:val="00CF118A"/>
    <w:rsid w:val="00D21E7B"/>
    <w:rsid w:val="00D607D1"/>
    <w:rsid w:val="00D85C9D"/>
    <w:rsid w:val="00D86E6D"/>
    <w:rsid w:val="00D92AD4"/>
    <w:rsid w:val="00DA6C99"/>
    <w:rsid w:val="00DD0E70"/>
    <w:rsid w:val="00DD7153"/>
    <w:rsid w:val="00DE6527"/>
    <w:rsid w:val="00E134C1"/>
    <w:rsid w:val="00E5044D"/>
    <w:rsid w:val="00EA6B05"/>
    <w:rsid w:val="00ED08D7"/>
    <w:rsid w:val="00ED69F5"/>
    <w:rsid w:val="00EE0F25"/>
    <w:rsid w:val="00EF2ABF"/>
    <w:rsid w:val="00F22A20"/>
    <w:rsid w:val="00F25836"/>
    <w:rsid w:val="00F35D33"/>
    <w:rsid w:val="00F367EA"/>
    <w:rsid w:val="00F50CD1"/>
    <w:rsid w:val="00F67B9D"/>
    <w:rsid w:val="00F82562"/>
    <w:rsid w:val="00F8290E"/>
    <w:rsid w:val="00F91BFB"/>
    <w:rsid w:val="00F93515"/>
    <w:rsid w:val="00FA1274"/>
    <w:rsid w:val="00FE7DA9"/>
    <w:rsid w:val="00FF0B2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A7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3C3BA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C3BA7"/>
    <w:pPr>
      <w:ind w:left="720"/>
      <w:contextualSpacing/>
    </w:pPr>
  </w:style>
  <w:style w:type="table" w:styleId="Tabelraster">
    <w:name w:val="Table Grid"/>
    <w:basedOn w:val="Standaardtabel"/>
    <w:uiPriority w:val="39"/>
    <w:rsid w:val="003C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090"/>
  </w:style>
  <w:style w:type="paragraph" w:styleId="Voettekst">
    <w:name w:val="footer"/>
    <w:basedOn w:val="Standaard"/>
    <w:link w:val="Voet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090"/>
  </w:style>
  <w:style w:type="character" w:customStyle="1" w:styleId="ui-provider">
    <w:name w:val="ui-provider"/>
    <w:basedOn w:val="Standaardalinea-lettertype"/>
    <w:rsid w:val="0091779C"/>
  </w:style>
  <w:style w:type="character" w:styleId="Verwijzingopmerking">
    <w:name w:val="annotation reference"/>
    <w:basedOn w:val="Standaardalinea-lettertype"/>
    <w:uiPriority w:val="99"/>
    <w:semiHidden/>
    <w:unhideWhenUsed/>
    <w:rsid w:val="00ED69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69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69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69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6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b179763e-a1d2-4228-ba8b-2dcea30511ed</_dlc_DocId>
    <_dlc_DocIdUrl xmlns="43ae7218-09dd-4d44-a374-6aba25a64e10">
      <Url>https://riziv-inamiwin.concerto.govshare.fed.be/sites/ccr-or/_layouts/15/DocIdRedir.aspx?ID=b179763e-a1d2-4228-ba8b-2dcea30511ed</Url>
      <Description>b179763e-a1d2-4228-ba8b-2dcea30511ed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186A6-499C-4B15-8DD3-603EC2538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5AB01CB2-1F7D-45FC-8385-CEF34EC3E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DD295-FB7C-4D2F-95FF-5337B4244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8E0DD7E-80C6-4443-851C-B36C9D92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Formular B3 - DE.docx</vt:lpstr>
      <vt:lpstr>Formulier B3 - NL.docx</vt:lpstr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B3 - DE.docx</dc:title>
  <dc:creator>Nathalie Saczuk</dc:creator>
  <cp:lastModifiedBy>Evelien Verschueren (RIZIV-INAMI)</cp:lastModifiedBy>
  <cp:revision>5</cp:revision>
  <cp:lastPrinted>2023-11-22T22:01:00Z</cp:lastPrinted>
  <dcterms:created xsi:type="dcterms:W3CDTF">2024-06-21T13:52:00Z</dcterms:created>
  <dcterms:modified xsi:type="dcterms:W3CDTF">2024-06-25T11:39:00Z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27b1c6e7-2131-4036-9f34-b37f605a65db</vt:lpwstr>
  </property>
</Properties>
</file>