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6A8B" w14:textId="4737AF6B" w:rsidR="005268C2" w:rsidRPr="00CF2DA5" w:rsidRDefault="005268C2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F2DA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Annexe </w:t>
      </w:r>
      <w:r w:rsidR="00CF2DA5" w:rsidRPr="00CF2DA5">
        <w:rPr>
          <w:rFonts w:ascii="Arial" w:eastAsia="Arial" w:hAnsi="Arial" w:cs="Arial"/>
          <w:b/>
          <w:bCs/>
          <w:sz w:val="24"/>
          <w:szCs w:val="24"/>
          <w:u w:val="single"/>
        </w:rPr>
        <w:t>99</w:t>
      </w:r>
    </w:p>
    <w:p w14:paraId="51BC1028" w14:textId="77777777" w:rsidR="005268C2" w:rsidRPr="005268C2" w:rsidRDefault="005268C2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AC26E0" w14:textId="393ED08F" w:rsidR="00314A52" w:rsidRDefault="00314A52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314A52">
        <w:rPr>
          <w:rFonts w:ascii="Arial" w:eastAsia="Arial" w:hAnsi="Arial" w:cs="Arial"/>
          <w:sz w:val="24"/>
          <w:szCs w:val="24"/>
          <w:u w:val="single"/>
        </w:rPr>
        <w:t>NOTIFICATION DE PROLONGATION</w:t>
      </w:r>
      <w:r w:rsidR="003020D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14A52">
        <w:rPr>
          <w:rFonts w:ascii="Arial" w:eastAsia="Arial" w:hAnsi="Arial" w:cs="Arial"/>
          <w:sz w:val="24"/>
          <w:szCs w:val="24"/>
          <w:u w:val="single"/>
        </w:rPr>
        <w:t xml:space="preserve">DU TRAITEMENT D’UN </w:t>
      </w:r>
      <w:r w:rsidRPr="00D87C40">
        <w:rPr>
          <w:rFonts w:ascii="Arial" w:eastAsia="Arial" w:hAnsi="Arial" w:cs="Arial"/>
          <w:sz w:val="24"/>
          <w:szCs w:val="24"/>
          <w:u w:val="single"/>
        </w:rPr>
        <w:t xml:space="preserve">TROUBLE </w:t>
      </w:r>
      <w:r w:rsidR="00336248" w:rsidRPr="00D87C40">
        <w:rPr>
          <w:rFonts w:ascii="Arial" w:eastAsia="Arial" w:hAnsi="Arial" w:cs="Arial"/>
          <w:sz w:val="24"/>
          <w:szCs w:val="24"/>
          <w:u w:val="single"/>
        </w:rPr>
        <w:t>(</w:t>
      </w:r>
      <w:r w:rsidR="00D87C40">
        <w:rPr>
          <w:rFonts w:ascii="Arial" w:eastAsia="Arial" w:hAnsi="Arial" w:cs="Arial"/>
          <w:sz w:val="24"/>
          <w:szCs w:val="24"/>
          <w:u w:val="single"/>
        </w:rPr>
        <w:t>a</w:t>
      </w:r>
      <w:r w:rsidR="00336248" w:rsidRPr="00D87C40">
        <w:rPr>
          <w:rFonts w:ascii="Arial" w:eastAsia="Arial" w:hAnsi="Arial" w:cs="Arial"/>
          <w:sz w:val="24"/>
          <w:szCs w:val="24"/>
          <w:u w:val="single"/>
        </w:rPr>
        <w:t>rt. 36)</w:t>
      </w:r>
    </w:p>
    <w:p w14:paraId="515B84A0" w14:textId="77777777" w:rsidR="00CF793F" w:rsidRDefault="00CF793F" w:rsidP="003020DD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14:paraId="486C2D68" w14:textId="77777777" w:rsidR="00F312C9" w:rsidRDefault="00F312C9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575C33E5" w14:textId="03A9B897" w:rsidR="00314A52" w:rsidRPr="00DF03EF" w:rsidRDefault="00314A52" w:rsidP="00DF03EF">
      <w:pPr>
        <w:pStyle w:val="Lijstalinea"/>
        <w:numPr>
          <w:ilvl w:val="0"/>
          <w:numId w:val="4"/>
        </w:numPr>
        <w:ind w:left="284" w:hanging="284"/>
        <w:rPr>
          <w:rFonts w:ascii="Arial" w:eastAsia="Arial" w:hAnsi="Arial" w:cs="Arial"/>
          <w:color w:val="C00000"/>
          <w:u w:val="single"/>
        </w:rPr>
      </w:pPr>
      <w:r w:rsidRPr="00DF03EF">
        <w:rPr>
          <w:rFonts w:ascii="Arial" w:eastAsia="Arial" w:hAnsi="Arial" w:cs="Arial"/>
          <w:color w:val="C00000"/>
          <w:u w:val="single"/>
        </w:rPr>
        <w:t>Renseignements administratifs</w:t>
      </w:r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7777777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Identification du bénéficiaire</w:t>
            </w:r>
          </w:p>
        </w:tc>
        <w:tc>
          <w:tcPr>
            <w:tcW w:w="5669" w:type="dxa"/>
            <w:vAlign w:val="center"/>
          </w:tcPr>
          <w:p w14:paraId="30FCB5D2" w14:textId="355BD83F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Identification du logopède</w:t>
            </w:r>
          </w:p>
        </w:tc>
      </w:tr>
      <w:tr w:rsidR="00314A52" w14:paraId="482AE13E" w14:textId="77777777" w:rsidTr="003020DD">
        <w:tc>
          <w:tcPr>
            <w:tcW w:w="5613" w:type="dxa"/>
          </w:tcPr>
          <w:p w14:paraId="3DC6C291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 et prénom :</w:t>
            </w:r>
          </w:p>
          <w:p w14:paraId="454AECDA" w14:textId="77777777" w:rsidR="00CF2DA5" w:rsidRDefault="00CF2DA5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0D2303A7" w14:textId="7E7ABA53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34FE261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7AAC6C5D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73126516" w14:textId="77777777" w:rsidR="00CF2DA5" w:rsidRDefault="00CF2DA5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43C636C7" w14:textId="4CEE752F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Numéro National 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3C2DDDEB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46A765D3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EFA273F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DC05C52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 : </w:t>
            </w:r>
          </w:p>
          <w:p w14:paraId="486E3D1A" w14:textId="57A2BE15" w:rsidR="00314A52" w:rsidRDefault="00405844" w:rsidP="00405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Numéro INAMI :</w:t>
            </w:r>
          </w:p>
        </w:tc>
      </w:tr>
    </w:tbl>
    <w:p w14:paraId="300FD659" w14:textId="77777777" w:rsidR="00314A52" w:rsidRDefault="00314A52" w:rsidP="00314A52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D65DBDD" w14:textId="77777777" w:rsidR="00314A52" w:rsidRPr="00314A52" w:rsidRDefault="00314A52" w:rsidP="00314A52">
      <w:pPr>
        <w:rPr>
          <w:rFonts w:ascii="Arial" w:eastAsia="Arial" w:hAnsi="Arial" w:cs="Arial"/>
          <w:color w:val="C00000"/>
          <w:u w:val="single"/>
        </w:rPr>
      </w:pPr>
      <w:r w:rsidRPr="00314A52">
        <w:rPr>
          <w:rFonts w:ascii="Arial" w:eastAsia="Arial" w:hAnsi="Arial" w:cs="Arial"/>
          <w:color w:val="C00000"/>
          <w:u w:val="single"/>
        </w:rPr>
        <w:t>2. Déclaration de la logopède</w:t>
      </w:r>
    </w:p>
    <w:p w14:paraId="3B513CDD" w14:textId="1C01A2CD" w:rsidR="00314A52" w:rsidRPr="00EF2533" w:rsidRDefault="00314A52" w:rsidP="0044789C">
      <w:pPr>
        <w:pStyle w:val="Geenafstand"/>
        <w:rPr>
          <w:strike/>
          <w:sz w:val="18"/>
          <w:szCs w:val="18"/>
        </w:rPr>
      </w:pPr>
      <w:r w:rsidRPr="0044789C">
        <w:rPr>
          <w:sz w:val="20"/>
          <w:szCs w:val="20"/>
        </w:rPr>
        <w:t>Je soussigné(e), …........................................................, logopède, déclare au médecin conseil que je prolonge/j’ai prolongé le traitement du trouble indiqué ci-dessous en date du ….......................................</w:t>
      </w:r>
      <w:r w:rsidR="00CC1D07" w:rsidRPr="0044789C">
        <w:rPr>
          <w:sz w:val="20"/>
          <w:szCs w:val="20"/>
        </w:rPr>
        <w:t xml:space="preserve"> , </w:t>
      </w:r>
      <w:r w:rsidRPr="0044789C">
        <w:rPr>
          <w:sz w:val="20"/>
          <w:szCs w:val="20"/>
        </w:rPr>
        <w:t>pour autant qu</w:t>
      </w:r>
      <w:r w:rsidR="008C4C21">
        <w:rPr>
          <w:sz w:val="20"/>
          <w:szCs w:val="20"/>
        </w:rPr>
        <w:t xml:space="preserve">e </w:t>
      </w:r>
      <w:r w:rsidR="008C4C21" w:rsidRPr="008C4C21">
        <w:rPr>
          <w:sz w:val="20"/>
          <w:szCs w:val="20"/>
        </w:rPr>
        <w:t xml:space="preserve">le nombre maximum de </w:t>
      </w:r>
      <w:r w:rsidR="008C4C21" w:rsidRPr="005268C2">
        <w:rPr>
          <w:sz w:val="20"/>
          <w:szCs w:val="20"/>
        </w:rPr>
        <w:t>séances</w:t>
      </w:r>
      <w:r w:rsidR="00EF2533" w:rsidRPr="005268C2">
        <w:rPr>
          <w:sz w:val="20"/>
          <w:szCs w:val="20"/>
        </w:rPr>
        <w:t xml:space="preserve"> pour le trouble</w:t>
      </w:r>
      <w:r w:rsidR="008C4C21" w:rsidRPr="005268C2">
        <w:rPr>
          <w:sz w:val="20"/>
          <w:szCs w:val="20"/>
        </w:rPr>
        <w:t xml:space="preserve"> ne soit</w:t>
      </w:r>
      <w:r w:rsidR="008C4C21" w:rsidRPr="008C4C21">
        <w:rPr>
          <w:sz w:val="20"/>
          <w:szCs w:val="20"/>
        </w:rPr>
        <w:t xml:space="preserve"> pas encore atteint</w:t>
      </w:r>
      <w:r w:rsidR="005268C2">
        <w:rPr>
          <w:sz w:val="20"/>
          <w:szCs w:val="20"/>
        </w:rPr>
        <w:t>.</w:t>
      </w:r>
    </w:p>
    <w:p w14:paraId="3698CF70" w14:textId="40D880AA" w:rsidR="00314A52" w:rsidRPr="00CC1D07" w:rsidRDefault="00314A52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1D07">
        <w:rPr>
          <w:rFonts w:ascii="Arial" w:hAnsi="Arial" w:cs="Arial"/>
          <w:color w:val="000000" w:themeColor="text1"/>
          <w:sz w:val="20"/>
          <w:szCs w:val="20"/>
        </w:rPr>
        <w:t>J’ai pris connaissance des conditions pour pouvoir attester les prestations dans le cadre du trouble ci-</w:t>
      </w:r>
      <w:r w:rsidR="00CC1D07">
        <w:rPr>
          <w:rFonts w:ascii="Arial" w:hAnsi="Arial" w:cs="Arial"/>
          <w:color w:val="000000" w:themeColor="text1"/>
          <w:sz w:val="20"/>
          <w:szCs w:val="20"/>
        </w:rPr>
        <w:t>d</w:t>
      </w:r>
      <w:r w:rsidRPr="00CC1D07">
        <w:rPr>
          <w:rFonts w:ascii="Arial" w:hAnsi="Arial" w:cs="Arial"/>
          <w:color w:val="000000" w:themeColor="text1"/>
          <w:sz w:val="20"/>
          <w:szCs w:val="20"/>
        </w:rPr>
        <w:t>essous et en particulier de l’article 36, §2 de la nomenclature des prestations de santé.</w:t>
      </w:r>
    </w:p>
    <w:p w14:paraId="1F5ADDC5" w14:textId="77777777" w:rsidR="00314A52" w:rsidRPr="00CC1D07" w:rsidRDefault="00314A52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1D07">
        <w:rPr>
          <w:rFonts w:ascii="Arial" w:hAnsi="Arial" w:cs="Arial"/>
          <w:color w:val="000000" w:themeColor="text1"/>
          <w:sz w:val="20"/>
          <w:szCs w:val="20"/>
        </w:rPr>
        <w:t>Je déclare que pour ce bénéficiaire, il est établi qu'une prolongation de traitement logopédique devrait améliorer de façon significative le trouble qui persiste ou ses conséquences.</w:t>
      </w:r>
    </w:p>
    <w:p w14:paraId="3312EF73" w14:textId="4093607D" w:rsidR="00F674DF" w:rsidRDefault="000311BD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</w:t>
      </w:r>
      <w:r w:rsidRPr="000311BD">
        <w:rPr>
          <w:rFonts w:ascii="Arial" w:hAnsi="Arial" w:cs="Arial"/>
          <w:color w:val="000000" w:themeColor="text1"/>
          <w:sz w:val="20"/>
          <w:szCs w:val="20"/>
        </w:rPr>
        <w:t>e joins la prescription médicale au présent formulaire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14A52" w:rsidRPr="004F4577">
        <w:rPr>
          <w:rFonts w:ascii="Arial" w:hAnsi="Arial" w:cs="Arial"/>
          <w:color w:val="000000" w:themeColor="text1"/>
          <w:sz w:val="20"/>
          <w:szCs w:val="20"/>
        </w:rPr>
        <w:t>Je garde</w:t>
      </w:r>
      <w:r w:rsidR="007A553D">
        <w:rPr>
          <w:rFonts w:ascii="Arial" w:hAnsi="Arial" w:cs="Arial"/>
          <w:color w:val="000000" w:themeColor="text1"/>
          <w:sz w:val="20"/>
          <w:szCs w:val="20"/>
        </w:rPr>
        <w:t>, dans le dossier du patient</w:t>
      </w:r>
      <w:r w:rsidR="0034747A">
        <w:rPr>
          <w:rFonts w:ascii="Arial" w:hAnsi="Arial" w:cs="Arial"/>
          <w:color w:val="000000" w:themeColor="text1"/>
          <w:sz w:val="20"/>
          <w:szCs w:val="20"/>
        </w:rPr>
        <w:t xml:space="preserve"> le</w:t>
      </w:r>
      <w:r w:rsidR="00314A52" w:rsidRPr="004F4577">
        <w:rPr>
          <w:rFonts w:ascii="Arial" w:hAnsi="Arial" w:cs="Arial"/>
          <w:color w:val="000000" w:themeColor="text1"/>
          <w:sz w:val="20"/>
          <w:szCs w:val="20"/>
        </w:rPr>
        <w:t xml:space="preserve"> rapport d’évolution indiquant que le patient se trouve dans </w:t>
      </w:r>
      <w:r w:rsidR="00314A52" w:rsidRPr="004651E2">
        <w:rPr>
          <w:rFonts w:ascii="Arial" w:hAnsi="Arial" w:cs="Arial"/>
          <w:color w:val="000000" w:themeColor="text1"/>
          <w:sz w:val="20"/>
          <w:szCs w:val="20"/>
        </w:rPr>
        <w:t xml:space="preserve">la situation </w:t>
      </w:r>
      <w:r w:rsidR="004651E2">
        <w:rPr>
          <w:rFonts w:ascii="Arial" w:hAnsi="Arial" w:cs="Arial"/>
          <w:color w:val="000000" w:themeColor="text1"/>
          <w:sz w:val="20"/>
          <w:szCs w:val="20"/>
        </w:rPr>
        <w:t>sélectionnée</w:t>
      </w:r>
      <w:r w:rsidR="004651E2" w:rsidRPr="004651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4A52" w:rsidRPr="004651E2">
        <w:rPr>
          <w:rFonts w:ascii="Arial" w:hAnsi="Arial" w:cs="Arial"/>
          <w:color w:val="000000" w:themeColor="text1"/>
          <w:sz w:val="20"/>
          <w:szCs w:val="20"/>
        </w:rPr>
        <w:t>ci-dessous.</w:t>
      </w:r>
      <w:r w:rsidR="00C465DA" w:rsidRPr="004F45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BFA9F7C" w14:textId="023FC024" w:rsidR="00314A52" w:rsidRDefault="00F632EF" w:rsidP="00474BB9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32EF">
        <w:rPr>
          <w:rFonts w:ascii="Arial" w:hAnsi="Arial" w:cs="Arial"/>
          <w:color w:val="000000" w:themeColor="text1"/>
          <w:sz w:val="20"/>
          <w:szCs w:val="20"/>
        </w:rPr>
        <w:t>L</w:t>
      </w:r>
      <w:r w:rsidR="00E14D51" w:rsidRPr="00F632EF">
        <w:rPr>
          <w:rFonts w:ascii="Arial" w:hAnsi="Arial" w:cs="Arial"/>
          <w:color w:val="000000" w:themeColor="text1"/>
          <w:sz w:val="20"/>
          <w:szCs w:val="20"/>
        </w:rPr>
        <w:t>e médecin conseil peut demander des informations complémentaires éventuelles.</w:t>
      </w:r>
      <w:r w:rsidR="00E14D51" w:rsidRPr="00E14D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D6BA48" w14:textId="77777777" w:rsidR="00DF03EF" w:rsidRPr="00CC1D07" w:rsidRDefault="00DF03EF" w:rsidP="00474BB9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3261C" w14:textId="60C20AFB" w:rsidR="00314A52" w:rsidRPr="00314A52" w:rsidRDefault="00314A52" w:rsidP="00314A52">
      <w:pPr>
        <w:rPr>
          <w:rFonts w:ascii="Arial" w:eastAsia="Arial" w:hAnsi="Arial" w:cs="Arial"/>
          <w:color w:val="C00000"/>
          <w:u w:val="single"/>
        </w:rPr>
      </w:pPr>
      <w:r w:rsidRPr="00314A52">
        <w:rPr>
          <w:rFonts w:ascii="Arial" w:eastAsia="Arial" w:hAnsi="Arial" w:cs="Arial"/>
          <w:color w:val="C00000"/>
          <w:u w:val="single"/>
        </w:rPr>
        <w:t>3. Trouble</w:t>
      </w:r>
      <w:r w:rsidR="00DF03EF">
        <w:rPr>
          <w:rFonts w:ascii="Arial" w:eastAsia="Arial" w:hAnsi="Arial" w:cs="Arial"/>
          <w:color w:val="C00000"/>
          <w:u w:val="single"/>
        </w:rPr>
        <w:t xml:space="preserve"> </w:t>
      </w:r>
      <w:r w:rsidR="009E1229">
        <w:rPr>
          <w:rFonts w:ascii="Arial" w:eastAsia="Arial" w:hAnsi="Arial" w:cs="Arial"/>
          <w:color w:val="C00000"/>
          <w:u w:val="single"/>
        </w:rPr>
        <w:t>logopédique</w:t>
      </w:r>
    </w:p>
    <w:p w14:paraId="1CD9C2C9" w14:textId="6274316B" w:rsidR="00314A52" w:rsidRPr="00F312C9" w:rsidRDefault="00287519" w:rsidP="00314A52">
      <w:pPr>
        <w:rPr>
          <w:rFonts w:ascii="Arial" w:hAnsi="Arial" w:cs="Arial"/>
          <w:color w:val="000000" w:themeColor="text1"/>
          <w:sz w:val="20"/>
          <w:szCs w:val="20"/>
        </w:rPr>
      </w:pPr>
      <w:r w:rsidRPr="00F312C9">
        <w:rPr>
          <w:rFonts w:ascii="Arial" w:hAnsi="Arial" w:cs="Arial"/>
          <w:color w:val="000000" w:themeColor="text1"/>
          <w:sz w:val="20"/>
          <w:szCs w:val="20"/>
        </w:rPr>
        <w:t>Sélect</w:t>
      </w:r>
      <w:r w:rsidR="004651E2" w:rsidRPr="00F312C9">
        <w:rPr>
          <w:rFonts w:ascii="Arial" w:hAnsi="Arial" w:cs="Arial"/>
          <w:color w:val="000000" w:themeColor="text1"/>
          <w:sz w:val="20"/>
          <w:szCs w:val="20"/>
        </w:rPr>
        <w:t>ionne</w:t>
      </w:r>
      <w:r w:rsidRPr="00F312C9">
        <w:rPr>
          <w:rFonts w:ascii="Arial" w:hAnsi="Arial" w:cs="Arial"/>
          <w:color w:val="000000" w:themeColor="text1"/>
          <w:sz w:val="20"/>
          <w:szCs w:val="20"/>
        </w:rPr>
        <w:t xml:space="preserve">z ci-dessous le </w:t>
      </w:r>
      <w:r w:rsidR="00314A52" w:rsidRPr="00F312C9">
        <w:rPr>
          <w:rFonts w:ascii="Arial" w:hAnsi="Arial" w:cs="Arial"/>
          <w:color w:val="000000" w:themeColor="text1"/>
          <w:sz w:val="20"/>
          <w:szCs w:val="20"/>
        </w:rPr>
        <w:t>trouble concerné (maximum 1 trouble).</w:t>
      </w:r>
    </w:p>
    <w:bookmarkStart w:id="0" w:name="_Hlk161835949"/>
    <w:p w14:paraId="2F119599" w14:textId="50A4DA09" w:rsidR="00287519" w:rsidRPr="00F312C9" w:rsidRDefault="007444B3" w:rsidP="00314A52">
      <w:pPr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Arial" w:hAnsi="Arial" w:cs="Arial"/>
            <w:color w:val="000000"/>
          </w:rPr>
          <w:alias w:val="Trouble nomenclature"/>
          <w:tag w:val="Trouble nomenclature"/>
          <w:id w:val="-526636344"/>
          <w:placeholder>
            <w:docPart w:val="3F56F2F6DC49485B935DBB8004A8D642"/>
          </w:placeholder>
          <w:showingPlcHdr/>
          <w:dropDownList>
            <w:listItem w:displayText="§2 a) Troubles du langage oral et/ou de la parole qui constituent un obstacle dans la poursuite d’une profession, d’une rééducation professionnelle ou d’une convention d’apprentissage agréée" w:value="§2 a) Troubles du langage oral et/ou de la parole qui constituent un obstacle dans la poursuite d’une profession, d’une rééducation professionnelle ou d’une convention d’apprentissage agréée"/>
            <w:listItem w:displayText="§2 b) 1° Aphasie" w:value="§2 b) 1° Aphasie"/>
            <w:listItem w:displayText="§2 b) 2° Trouble du développement du langage, versant réceptif et/ou expressif" w:value="§2 b) 2° Trouble du développement du langage, versant réceptif et/ou expressif"/>
            <w:listItem w:displayText="§2 b) 3° Dyslexie et/ou dysorthographie et/ou dyscalculie" w:value="§2 b) 3° Dyslexie et/ou dysorthographie et/ou dyscalculie"/>
            <w:listItem w:displayText="§2 b) 5° Troubles acquis suite à une intervention radiothérapeutique ou chirurgicale (tête et cou)" w:value="§2 b) 5° Troubles acquis suite à une intervention radiothérapeutique ou chirurgicale (tête et cou)"/>
            <w:listItem w:displayText="§2 b) 6.1 Dysglossies" w:value="§2 b) 6.1 Dysglossies"/>
            <w:listItem w:displayText="§2 b) 6.2 Dysarthries" w:value="§2 b) 6.2 Dysarthries"/>
            <w:listItem w:displayText="§2 b) 6.3 Troubles chroniques de la parole" w:value="§2 b) 6.3 Troubles chroniques de la parole"/>
            <w:listItem w:displayText="§2 b) 6.4 Bégaiement" w:value="§2 b) 6.4 Bégaiement"/>
            <w:listItem w:displayText="§2 b) 6.5 Troubles fonctionnels multiples en relation avec un trouble orthodontique" w:value="§2 b) 6.5 Troubles fonctionnels multiples en relation avec un trouble orthodontique"/>
            <w:listItem w:displayText="§2 c) 1° Séquelles de laryngectomie" w:value="§2 c) 1° Séquelles de laryngectomie"/>
            <w:listItem w:displayText="§2 c) 2° Dysfonctionnement du larynx et/ou des plis vocaux" w:value="§2 c) 2° Dysfonctionnement du larynx et/ou des plis vocaux"/>
            <w:listItem w:displayText="§2 d) Troubles de l’ouïe" w:value="§2 d) Troubles de l’ouïe"/>
            <w:listItem w:displayText="§2 e) Dysphagie" w:value="§2 e) Dysphagie"/>
            <w:listItem w:displayText="§2 f) Dysphasie" w:value="§2 f) Dysphasie"/>
            <w:listItem w:displayText="§2 g) Locked-In Syndrome" w:value="§2 g) Locked-In Syndrome"/>
          </w:dropDownList>
        </w:sdtPr>
        <w:sdtEndPr/>
        <w:sdtContent>
          <w:r w:rsidR="00287519" w:rsidRPr="00F312C9">
            <w:rPr>
              <w:rStyle w:val="Tekstvantijdelijkeaanduiding"/>
            </w:rPr>
            <w:t>Choose an item.</w:t>
          </w:r>
        </w:sdtContent>
      </w:sdt>
      <w:bookmarkEnd w:id="0"/>
    </w:p>
    <w:p w14:paraId="2B519EEA" w14:textId="77777777" w:rsidR="00A57691" w:rsidRDefault="00A57691" w:rsidP="00314A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12C392" w14:textId="2A6D7FF7" w:rsidR="00CC1D07" w:rsidRPr="00314A52" w:rsidRDefault="00CC1D07" w:rsidP="00CC1D07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eastAsia="Arial" w:hAnsi="Arial" w:cs="Arial"/>
          <w:color w:val="C00000"/>
          <w:u w:val="single"/>
        </w:rPr>
        <w:t>4</w:t>
      </w:r>
      <w:r w:rsidRPr="00314A52">
        <w:rPr>
          <w:rFonts w:ascii="Arial" w:eastAsia="Arial" w:hAnsi="Arial" w:cs="Arial"/>
          <w:color w:val="C00000"/>
          <w:u w:val="single"/>
        </w:rPr>
        <w:t xml:space="preserve">. </w:t>
      </w:r>
      <w:r w:rsidR="00724123">
        <w:rPr>
          <w:rFonts w:ascii="Arial" w:eastAsia="Arial" w:hAnsi="Arial" w:cs="Arial"/>
          <w:color w:val="C00000"/>
          <w:u w:val="single"/>
        </w:rPr>
        <w:t>Date et s</w:t>
      </w:r>
      <w:r>
        <w:rPr>
          <w:rFonts w:ascii="Arial" w:eastAsia="Arial" w:hAnsi="Arial" w:cs="Arial"/>
          <w:color w:val="C00000"/>
          <w:u w:val="single"/>
        </w:rPr>
        <w:t>ignature du logopède</w:t>
      </w:r>
    </w:p>
    <w:p w14:paraId="1DF4E8E0" w14:textId="77777777" w:rsidR="00187ABD" w:rsidRDefault="00187ABD"/>
    <w:p w14:paraId="57245EBB" w14:textId="77777777" w:rsidR="005268C2" w:rsidRDefault="005268C2"/>
    <w:p w14:paraId="70531645" w14:textId="77777777" w:rsidR="005268C2" w:rsidRDefault="005268C2"/>
    <w:sectPr w:rsidR="005268C2" w:rsidSect="00CB1B89">
      <w:footerReference w:type="default" r:id="rId12"/>
      <w:pgSz w:w="12240" w:h="15840"/>
      <w:pgMar w:top="851" w:right="1440" w:bottom="1440" w:left="1440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127D" w14:textId="6F48733A" w:rsidR="00F825D6" w:rsidRPr="00F825D6" w:rsidRDefault="00F825D6" w:rsidP="00CB1B89">
    <w:pPr>
      <w:pStyle w:val="Voettekst"/>
      <w:pBdr>
        <w:top w:val="single" w:sz="4" w:space="1" w:color="595959" w:themeColor="text1" w:themeTint="A6"/>
      </w:pBdr>
      <w:rPr>
        <w:b/>
        <w:bCs/>
        <w:color w:val="595959" w:themeColor="text1" w:themeTint="A6"/>
      </w:rPr>
    </w:pPr>
    <w:r w:rsidRPr="00F825D6">
      <w:rPr>
        <w:rFonts w:ascii="Arial" w:hAnsi="Arial" w:cs="Arial"/>
        <w:b/>
        <w:bCs/>
        <w:color w:val="595959" w:themeColor="text1" w:themeTint="A6"/>
        <w:sz w:val="20"/>
        <w:szCs w:val="20"/>
      </w:rPr>
      <w:t>Le formulaire n’est pas valide s’il s’écarte du texte, si des commentaires sont ajoutés à ce texte ou s’il est rempli de façon incomplète</w:t>
    </w:r>
    <w:r>
      <w:rPr>
        <w:rFonts w:ascii="Arial" w:hAnsi="Arial" w:cs="Arial"/>
        <w:b/>
        <w:bCs/>
        <w:color w:val="595959" w:themeColor="text1" w:themeTint="A6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C55213"/>
    <w:multiLevelType w:val="hybridMultilevel"/>
    <w:tmpl w:val="D9704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42C49"/>
    <w:multiLevelType w:val="hybridMultilevel"/>
    <w:tmpl w:val="2AC4F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A5669"/>
    <w:multiLevelType w:val="hybridMultilevel"/>
    <w:tmpl w:val="7C2E9812"/>
    <w:lvl w:ilvl="0" w:tplc="63623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4413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6C640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CE8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81450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8DAA5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EC4CB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E1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2CC2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1"/>
  </w:num>
  <w:num w:numId="2" w16cid:durableId="1654675426">
    <w:abstractNumId w:val="0"/>
  </w:num>
  <w:num w:numId="3" w16cid:durableId="2113819078">
    <w:abstractNumId w:val="2"/>
  </w:num>
  <w:num w:numId="4" w16cid:durableId="734624506">
    <w:abstractNumId w:val="3"/>
  </w:num>
  <w:num w:numId="5" w16cid:durableId="1544177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311BD"/>
    <w:rsid w:val="001868D0"/>
    <w:rsid w:val="00187ABD"/>
    <w:rsid w:val="00287519"/>
    <w:rsid w:val="00292499"/>
    <w:rsid w:val="002C1A5A"/>
    <w:rsid w:val="002C35D1"/>
    <w:rsid w:val="003020DD"/>
    <w:rsid w:val="00314A52"/>
    <w:rsid w:val="00336248"/>
    <w:rsid w:val="0034747A"/>
    <w:rsid w:val="00405844"/>
    <w:rsid w:val="004465ED"/>
    <w:rsid w:val="0044789C"/>
    <w:rsid w:val="004651E2"/>
    <w:rsid w:val="00474BB9"/>
    <w:rsid w:val="004F4577"/>
    <w:rsid w:val="005268C2"/>
    <w:rsid w:val="00591DC6"/>
    <w:rsid w:val="005B48E0"/>
    <w:rsid w:val="00656576"/>
    <w:rsid w:val="00724123"/>
    <w:rsid w:val="007444B3"/>
    <w:rsid w:val="007A553D"/>
    <w:rsid w:val="007D3204"/>
    <w:rsid w:val="00860CDB"/>
    <w:rsid w:val="008A1781"/>
    <w:rsid w:val="008C4C21"/>
    <w:rsid w:val="009E1229"/>
    <w:rsid w:val="009E5763"/>
    <w:rsid w:val="00A12EC1"/>
    <w:rsid w:val="00A41FB8"/>
    <w:rsid w:val="00A57691"/>
    <w:rsid w:val="00A84B2D"/>
    <w:rsid w:val="00A85B0A"/>
    <w:rsid w:val="00AB5974"/>
    <w:rsid w:val="00B40716"/>
    <w:rsid w:val="00B6474D"/>
    <w:rsid w:val="00C465DA"/>
    <w:rsid w:val="00C87EDC"/>
    <w:rsid w:val="00CB1B89"/>
    <w:rsid w:val="00CB358D"/>
    <w:rsid w:val="00CC1D07"/>
    <w:rsid w:val="00CF2DA5"/>
    <w:rsid w:val="00CF793F"/>
    <w:rsid w:val="00D40ECB"/>
    <w:rsid w:val="00D87C40"/>
    <w:rsid w:val="00DF03EF"/>
    <w:rsid w:val="00E14D51"/>
    <w:rsid w:val="00E653DD"/>
    <w:rsid w:val="00EF0F68"/>
    <w:rsid w:val="00EF2533"/>
    <w:rsid w:val="00EF3D66"/>
    <w:rsid w:val="00F312C9"/>
    <w:rsid w:val="00F632EF"/>
    <w:rsid w:val="00F674DF"/>
    <w:rsid w:val="00F825D6"/>
    <w:rsid w:val="00FA7063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Tabelraster">
    <w:name w:val="Table Grid"/>
    <w:basedOn w:val="Standaardtabe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2C35D1"/>
  </w:style>
  <w:style w:type="character" w:styleId="Verwijzingopmerking">
    <w:name w:val="annotation reference"/>
    <w:basedOn w:val="Standaardalinea-lettertype"/>
    <w:uiPriority w:val="99"/>
    <w:semiHidden/>
    <w:unhideWhenUsed/>
    <w:rsid w:val="002C35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35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35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Lijstalinea">
    <w:name w:val="List Paragraph"/>
    <w:basedOn w:val="Standaard"/>
    <w:uiPriority w:val="34"/>
    <w:qFormat/>
    <w:rsid w:val="007A553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87519"/>
    <w:rPr>
      <w:color w:val="808080"/>
    </w:rPr>
  </w:style>
  <w:style w:type="character" w:customStyle="1" w:styleId="ui-provider">
    <w:name w:val="ui-provider"/>
    <w:basedOn w:val="Standaardalinea-lettertype"/>
    <w:rsid w:val="00F3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6F2F6DC49485B935DBB8004A8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00DB-D077-41B2-8253-187D69767BBF}"/>
      </w:docPartPr>
      <w:docPartBody>
        <w:p w:rsidR="0051116E" w:rsidRDefault="0051116E" w:rsidP="0051116E">
          <w:pPr>
            <w:pStyle w:val="3F56F2F6DC49485B935DBB8004A8D642"/>
          </w:pPr>
          <w:r w:rsidRPr="00CC2A11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6E"/>
    <w:rsid w:val="005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116E"/>
    <w:rPr>
      <w:color w:val="808080"/>
    </w:rPr>
  </w:style>
  <w:style w:type="paragraph" w:customStyle="1" w:styleId="3F56F2F6DC49485B935DBB8004A8D642">
    <w:name w:val="3F56F2F6DC49485B935DBB8004A8D642"/>
    <w:rsid w:val="00511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0b4f5f68-702d-492c-9d33-0582512679ca</_dlc_DocId>
    <_dlc_DocIdUrl xmlns="43ae7218-09dd-4d44-a374-6aba25a64e10">
      <Url>https://riziv-inamiwin.concerto.govshare.fed.be/sites/ccr-or/_layouts/15/DocIdRedir.aspx?ID=0b4f5f68-702d-492c-9d33-0582512679ca</Url>
      <Description>0b4f5f68-702d-492c-9d33-0582512679ca</Description>
    </_dlc_DocIdUrl>
    <_dlc_DocIdPersistId xmlns="43ae7218-09dd-4d44-a374-6aba25a64e10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58A62-5ED6-4DEA-AD41-EBA2D4201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5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de traitement.docx</vt:lpstr>
      <vt:lpstr>Notification de prolongation de traitement.docx</vt:lpstr>
      <vt:lpstr>Notification de prolongation de traitement.docx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de traitement.docx</dc:title>
  <dc:subject/>
  <dc:creator>Nathalie Saczuk</dc:creator>
  <cp:keywords/>
  <dc:description/>
  <cp:lastModifiedBy>Evelien Verschueren (RIZIV-INAMI)</cp:lastModifiedBy>
  <cp:revision>14</cp:revision>
  <cp:lastPrinted>2023-11-13T18:16:00Z</cp:lastPrinted>
  <dcterms:created xsi:type="dcterms:W3CDTF">2024-03-20T14:24:00Z</dcterms:created>
  <dcterms:modified xsi:type="dcterms:W3CDTF">2024-06-03T07:42:00Z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8f2a4c87-353b-4065-98e4-86b79dd15dfb</vt:lpwstr>
  </property>
</Properties>
</file>