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14" w:type="dxa"/>
        <w:tblInd w:w="105" w:type="dxa"/>
        <w:tblLayout w:type="fixed"/>
        <w:tblCellMar>
          <w:left w:w="28" w:type="dxa"/>
          <w:right w:w="28" w:type="dxa"/>
        </w:tblCellMar>
        <w:tblLook w:val="0000" w:firstRow="0" w:lastRow="0" w:firstColumn="0" w:lastColumn="0" w:noHBand="0" w:noVBand="0"/>
      </w:tblPr>
      <w:tblGrid>
        <w:gridCol w:w="288"/>
        <w:gridCol w:w="576"/>
        <w:gridCol w:w="865"/>
        <w:gridCol w:w="865"/>
        <w:gridCol w:w="5480"/>
        <w:gridCol w:w="578"/>
        <w:gridCol w:w="674"/>
        <w:gridCol w:w="288"/>
      </w:tblGrid>
      <w:tr w:rsidR="00E62194" w:rsidRPr="00327F5F">
        <w:trPr>
          <w:cantSplit/>
        </w:trPr>
        <w:tc>
          <w:tcPr>
            <w:tcW w:w="288" w:type="dxa"/>
          </w:tcPr>
          <w:p w:rsidR="00D836B2" w:rsidRDefault="00D836B2">
            <w:pPr>
              <w:spacing w:line="240" w:lineRule="atLeast"/>
              <w:jc w:val="both"/>
              <w:rPr>
                <w:color w:val="0000FF"/>
              </w:rPr>
            </w:pPr>
          </w:p>
          <w:p w:rsidR="00D20A2F" w:rsidRPr="00354318" w:rsidRDefault="00D20A2F">
            <w:pPr>
              <w:spacing w:line="240" w:lineRule="atLeast"/>
              <w:jc w:val="both"/>
              <w:rPr>
                <w:color w:val="0000FF"/>
              </w:rPr>
            </w:pPr>
          </w:p>
        </w:tc>
        <w:tc>
          <w:tcPr>
            <w:tcW w:w="576" w:type="dxa"/>
          </w:tcPr>
          <w:p w:rsidR="00D836B2" w:rsidRPr="00354318" w:rsidRDefault="00D836B2">
            <w:pPr>
              <w:spacing w:line="240" w:lineRule="atLeast"/>
              <w:jc w:val="both"/>
              <w:rPr>
                <w:color w:val="0000FF"/>
              </w:rPr>
            </w:pPr>
          </w:p>
        </w:tc>
        <w:tc>
          <w:tcPr>
            <w:tcW w:w="865" w:type="dxa"/>
          </w:tcPr>
          <w:p w:rsidR="00D836B2" w:rsidRPr="00354318" w:rsidRDefault="00D836B2">
            <w:pPr>
              <w:spacing w:line="240" w:lineRule="atLeast"/>
              <w:jc w:val="both"/>
              <w:rPr>
                <w:color w:val="0000FF"/>
              </w:rPr>
            </w:pPr>
          </w:p>
        </w:tc>
        <w:tc>
          <w:tcPr>
            <w:tcW w:w="865" w:type="dxa"/>
          </w:tcPr>
          <w:p w:rsidR="00D836B2" w:rsidRPr="00354318" w:rsidRDefault="00D836B2">
            <w:pPr>
              <w:spacing w:line="240" w:lineRule="atLeast"/>
              <w:jc w:val="both"/>
              <w:rPr>
                <w:color w:val="0000FF"/>
              </w:rPr>
            </w:pPr>
          </w:p>
        </w:tc>
        <w:tc>
          <w:tcPr>
            <w:tcW w:w="6732" w:type="dxa"/>
            <w:gridSpan w:val="3"/>
          </w:tcPr>
          <w:p w:rsidR="00D836B2" w:rsidRPr="00354318" w:rsidRDefault="00D836B2">
            <w:pPr>
              <w:spacing w:line="240" w:lineRule="atLeast"/>
              <w:jc w:val="both"/>
              <w:rPr>
                <w:color w:val="0000FF"/>
                <w:lang w:val="fr-FR"/>
              </w:rPr>
            </w:pPr>
            <w:r w:rsidRPr="00354318">
              <w:rPr>
                <w:rFonts w:ascii="Arial" w:hAnsi="Arial"/>
                <w:b/>
                <w:color w:val="0000FF"/>
                <w:lang w:val="fr-FR"/>
              </w:rPr>
              <w:t>SECTION 13. - Supplément pour prestations techniques urgentes effectuées pendant la nuit ou le week-end ou durant un jour férié.</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rFonts w:ascii="Arial" w:hAnsi="Arial"/>
                <w:b/>
                <w:color w:val="0000FF"/>
                <w:lang w:val="fr-FR"/>
              </w:rPr>
            </w:pP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rsidP="00994708">
            <w:pPr>
              <w:spacing w:line="240" w:lineRule="atLeast"/>
              <w:jc w:val="both"/>
              <w:rPr>
                <w:i/>
                <w:color w:val="0000FF"/>
                <w:sz w:val="18"/>
                <w:lang w:val="fr-FR"/>
              </w:rPr>
            </w:pPr>
            <w:r w:rsidRPr="00354318">
              <w:rPr>
                <w:rFonts w:ascii="Arial" w:hAnsi="Arial"/>
                <w:i/>
                <w:color w:val="0000FF"/>
                <w:sz w:val="18"/>
                <w:lang w:val="fr-FR"/>
              </w:rPr>
              <w:t>"A.R. 9.1.1985" (en vigueur 1.1.1985) + "A.R. 22.1.1991" (en vigueur 1.1.1991)</w:t>
            </w:r>
            <w:r w:rsidR="00994708">
              <w:rPr>
                <w:rFonts w:ascii="Arial" w:hAnsi="Arial"/>
                <w:i/>
                <w:color w:val="0000FF"/>
                <w:sz w:val="18"/>
                <w:lang w:val="fr-FR"/>
              </w:rPr>
              <w:t xml:space="preserve"> + </w:t>
            </w:r>
            <w:r w:rsidR="00994708" w:rsidRPr="00354318">
              <w:rPr>
                <w:rFonts w:ascii="Arial" w:hAnsi="Arial"/>
                <w:i/>
                <w:color w:val="0000FF"/>
                <w:sz w:val="18"/>
                <w:lang w:val="fr-FR"/>
              </w:rPr>
              <w:t xml:space="preserve">"A.R. </w:t>
            </w:r>
            <w:r w:rsidR="00994708">
              <w:rPr>
                <w:rFonts w:ascii="Arial" w:hAnsi="Arial"/>
                <w:i/>
                <w:color w:val="0000FF"/>
                <w:sz w:val="18"/>
                <w:lang w:val="fr-FR"/>
              </w:rPr>
              <w:t>3</w:t>
            </w:r>
            <w:r w:rsidR="00994708" w:rsidRPr="00354318">
              <w:rPr>
                <w:rFonts w:ascii="Arial" w:hAnsi="Arial"/>
                <w:i/>
                <w:color w:val="0000FF"/>
                <w:sz w:val="18"/>
                <w:lang w:val="fr-FR"/>
              </w:rPr>
              <w:t>.1</w:t>
            </w:r>
            <w:r w:rsidR="00994708">
              <w:rPr>
                <w:rFonts w:ascii="Arial" w:hAnsi="Arial"/>
                <w:i/>
                <w:color w:val="0000FF"/>
                <w:sz w:val="18"/>
                <w:lang w:val="fr-FR"/>
              </w:rPr>
              <w:t>0</w:t>
            </w:r>
            <w:r w:rsidR="00994708" w:rsidRPr="00354318">
              <w:rPr>
                <w:rFonts w:ascii="Arial" w:hAnsi="Arial"/>
                <w:i/>
                <w:color w:val="0000FF"/>
                <w:sz w:val="18"/>
                <w:lang w:val="fr-FR"/>
              </w:rPr>
              <w:t>.</w:t>
            </w:r>
            <w:r w:rsidR="00994708">
              <w:rPr>
                <w:rFonts w:ascii="Arial" w:hAnsi="Arial"/>
                <w:i/>
                <w:color w:val="0000FF"/>
                <w:sz w:val="18"/>
                <w:lang w:val="fr-FR"/>
              </w:rPr>
              <w:t>2018</w:t>
            </w:r>
            <w:r w:rsidR="00994708" w:rsidRPr="00354318">
              <w:rPr>
                <w:rFonts w:ascii="Arial" w:hAnsi="Arial"/>
                <w:i/>
                <w:color w:val="0000FF"/>
                <w:sz w:val="18"/>
                <w:lang w:val="fr-FR"/>
              </w:rPr>
              <w:t>" (en vigueur 1.1</w:t>
            </w:r>
            <w:r w:rsidR="00994708">
              <w:rPr>
                <w:rFonts w:ascii="Arial" w:hAnsi="Arial"/>
                <w:i/>
                <w:color w:val="0000FF"/>
                <w:sz w:val="18"/>
                <w:lang w:val="fr-FR"/>
              </w:rPr>
              <w:t>2</w:t>
            </w:r>
            <w:r w:rsidR="00994708" w:rsidRPr="00354318">
              <w:rPr>
                <w:rFonts w:ascii="Arial" w:hAnsi="Arial"/>
                <w:i/>
                <w:color w:val="0000FF"/>
                <w:sz w:val="18"/>
                <w:lang w:val="fr-FR"/>
              </w:rPr>
              <w:t>.</w:t>
            </w:r>
            <w:r w:rsidR="00994708">
              <w:rPr>
                <w:rFonts w:ascii="Arial" w:hAnsi="Arial"/>
                <w:i/>
                <w:color w:val="0000FF"/>
                <w:sz w:val="18"/>
                <w:lang w:val="fr-FR"/>
              </w:rPr>
              <w:t>2018</w:t>
            </w:r>
            <w:r w:rsidR="00994708" w:rsidRPr="00354318">
              <w:rPr>
                <w:rFonts w:ascii="Arial" w:hAnsi="Arial"/>
                <w:i/>
                <w:color w:val="0000FF"/>
                <w:sz w:val="18"/>
                <w:lang w:val="fr-FR"/>
              </w:rPr>
              <w:t>)</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rsidP="00994708">
            <w:pPr>
              <w:spacing w:line="240" w:lineRule="atLeast"/>
              <w:jc w:val="both"/>
              <w:rPr>
                <w:color w:val="0000FF"/>
                <w:lang w:val="fr-FR"/>
              </w:rPr>
            </w:pPr>
            <w:r w:rsidRPr="00354318">
              <w:rPr>
                <w:rFonts w:ascii="Arial" w:hAnsi="Arial"/>
                <w:color w:val="0000FF"/>
                <w:lang w:val="fr-FR"/>
              </w:rPr>
              <w:t>"</w:t>
            </w:r>
            <w:r w:rsidRPr="00354318">
              <w:rPr>
                <w:rFonts w:ascii="Arial" w:hAnsi="Arial"/>
                <w:b/>
                <w:color w:val="0000FF"/>
                <w:lang w:val="fr-FR"/>
              </w:rPr>
              <w:t>Art. 26. § 1</w:t>
            </w:r>
            <w:r w:rsidRPr="00354318">
              <w:rPr>
                <w:rFonts w:ascii="Arial" w:hAnsi="Arial"/>
                <w:b/>
                <w:color w:val="0000FF"/>
                <w:vertAlign w:val="superscript"/>
                <w:lang w:val="fr-FR"/>
              </w:rPr>
              <w:t>er</w:t>
            </w:r>
            <w:r w:rsidRPr="00354318">
              <w:rPr>
                <w:rFonts w:ascii="Arial" w:hAnsi="Arial"/>
                <w:b/>
                <w:color w:val="0000FF"/>
                <w:lang w:val="fr-FR"/>
              </w:rPr>
              <w:t xml:space="preserve">. </w:t>
            </w:r>
            <w:r w:rsidRPr="00354318">
              <w:rPr>
                <w:rFonts w:ascii="Arial" w:hAnsi="Arial"/>
                <w:color w:val="0000FF"/>
                <w:lang w:val="fr-FR"/>
              </w:rPr>
              <w:t>Supplément d'honoraires pour les prestations urgentes effectuées pendant la nuit ou le week-end ou durant un jour férié</w:t>
            </w:r>
            <w:r w:rsidR="00A92915">
              <w:rPr>
                <w:rFonts w:ascii="Arial" w:hAnsi="Arial"/>
                <w:color w:val="0000FF"/>
                <w:lang w:val="fr-FR"/>
              </w:rPr>
              <w:t>.</w:t>
            </w:r>
            <w:r w:rsidR="00994708" w:rsidRPr="00354318">
              <w:rPr>
                <w:rFonts w:ascii="Arial" w:hAnsi="Arial"/>
                <w:color w:val="0000FF"/>
                <w:lang w:val="fr-FR"/>
              </w:rPr>
              <w:t>"</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rFonts w:ascii="Arial" w:hAnsi="Arial"/>
                <w:color w:val="0000FF"/>
                <w:lang w:val="fr-FR"/>
              </w:rPr>
            </w:pPr>
          </w:p>
        </w:tc>
        <w:tc>
          <w:tcPr>
            <w:tcW w:w="288" w:type="dxa"/>
            <w:vAlign w:val="bottom"/>
          </w:tcPr>
          <w:p w:rsidR="00D836B2" w:rsidRPr="00354318" w:rsidRDefault="00D836B2">
            <w:pPr>
              <w:spacing w:line="240" w:lineRule="atLeast"/>
              <w:jc w:val="right"/>
              <w:rPr>
                <w:color w:val="0000FF"/>
                <w:lang w:val="fr-FR"/>
              </w:rPr>
            </w:pPr>
          </w:p>
        </w:tc>
      </w:tr>
      <w:tr w:rsidR="00994708" w:rsidRPr="00327F5F">
        <w:trPr>
          <w:cantSplit/>
        </w:trPr>
        <w:tc>
          <w:tcPr>
            <w:tcW w:w="288" w:type="dxa"/>
          </w:tcPr>
          <w:p w:rsidR="00994708" w:rsidRPr="00354318" w:rsidRDefault="00994708">
            <w:pPr>
              <w:spacing w:line="240" w:lineRule="atLeast"/>
              <w:jc w:val="both"/>
              <w:rPr>
                <w:color w:val="0000FF"/>
                <w:lang w:val="fr-FR"/>
              </w:rPr>
            </w:pPr>
          </w:p>
        </w:tc>
        <w:tc>
          <w:tcPr>
            <w:tcW w:w="576" w:type="dxa"/>
          </w:tcPr>
          <w:p w:rsidR="00994708" w:rsidRPr="00354318" w:rsidRDefault="00994708">
            <w:pPr>
              <w:spacing w:line="240" w:lineRule="atLeast"/>
              <w:jc w:val="both"/>
              <w:rPr>
                <w:color w:val="0000FF"/>
                <w:lang w:val="fr-FR"/>
              </w:rPr>
            </w:pPr>
          </w:p>
        </w:tc>
        <w:tc>
          <w:tcPr>
            <w:tcW w:w="865" w:type="dxa"/>
          </w:tcPr>
          <w:p w:rsidR="00994708" w:rsidRPr="00354318" w:rsidRDefault="00994708">
            <w:pPr>
              <w:spacing w:line="240" w:lineRule="atLeast"/>
              <w:jc w:val="both"/>
              <w:rPr>
                <w:color w:val="0000FF"/>
                <w:lang w:val="fr-FR"/>
              </w:rPr>
            </w:pPr>
          </w:p>
        </w:tc>
        <w:tc>
          <w:tcPr>
            <w:tcW w:w="865" w:type="dxa"/>
          </w:tcPr>
          <w:p w:rsidR="00994708" w:rsidRPr="00354318" w:rsidRDefault="00994708">
            <w:pPr>
              <w:spacing w:line="240" w:lineRule="atLeast"/>
              <w:jc w:val="both"/>
              <w:rPr>
                <w:color w:val="0000FF"/>
                <w:lang w:val="fr-FR"/>
              </w:rPr>
            </w:pPr>
          </w:p>
        </w:tc>
        <w:tc>
          <w:tcPr>
            <w:tcW w:w="6732" w:type="dxa"/>
            <w:gridSpan w:val="3"/>
          </w:tcPr>
          <w:p w:rsidR="00994708" w:rsidRPr="00354318" w:rsidRDefault="00994708">
            <w:pPr>
              <w:spacing w:line="240" w:lineRule="atLeast"/>
              <w:jc w:val="both"/>
              <w:rPr>
                <w:rFonts w:ascii="Arial" w:hAnsi="Arial"/>
                <w:color w:val="0000FF"/>
                <w:lang w:val="fr-FR"/>
              </w:rPr>
            </w:pPr>
            <w:r w:rsidRPr="00354318">
              <w:rPr>
                <w:rFonts w:ascii="Arial" w:hAnsi="Arial"/>
                <w:i/>
                <w:color w:val="0000FF"/>
                <w:sz w:val="18"/>
                <w:lang w:val="fr-FR"/>
              </w:rPr>
              <w:t>"A.R. 9.1.1985" (en vigueur 1.1.1985) + "A.R. 22.1.1991" (en vigueur 1.1.1991)</w:t>
            </w:r>
          </w:p>
        </w:tc>
        <w:tc>
          <w:tcPr>
            <w:tcW w:w="288" w:type="dxa"/>
            <w:vAlign w:val="bottom"/>
          </w:tcPr>
          <w:p w:rsidR="00994708" w:rsidRPr="00354318" w:rsidRDefault="00994708">
            <w:pPr>
              <w:spacing w:line="240" w:lineRule="atLeast"/>
              <w:jc w:val="right"/>
              <w:rPr>
                <w:color w:val="0000FF"/>
                <w:lang w:val="fr-FR"/>
              </w:rPr>
            </w:pPr>
          </w:p>
        </w:tc>
      </w:tr>
      <w:tr w:rsidR="00D836B2" w:rsidRPr="00354318">
        <w:trPr>
          <w:cantSplit/>
        </w:trPr>
        <w:tc>
          <w:tcPr>
            <w:tcW w:w="288" w:type="dxa"/>
          </w:tcPr>
          <w:p w:rsidR="00D836B2" w:rsidRPr="00354318" w:rsidRDefault="00994708">
            <w:pPr>
              <w:spacing w:line="240" w:lineRule="atLeast"/>
              <w:jc w:val="both"/>
              <w:rPr>
                <w:color w:val="0000FF"/>
                <w:lang w:val="fr-FR"/>
              </w:rPr>
            </w:pPr>
            <w:r w:rsidRPr="00354318">
              <w:rPr>
                <w:rFonts w:ascii="Arial" w:hAnsi="Arial"/>
                <w:color w:val="0000FF"/>
                <w:lang w:val="fr-FR"/>
              </w:rPr>
              <w:t>"</w:t>
            </w:r>
          </w:p>
        </w:tc>
        <w:tc>
          <w:tcPr>
            <w:tcW w:w="576" w:type="dxa"/>
          </w:tcPr>
          <w:p w:rsidR="00D836B2" w:rsidRPr="00A92915" w:rsidRDefault="00D836B2">
            <w:pPr>
              <w:spacing w:line="240" w:lineRule="atLeast"/>
              <w:jc w:val="both"/>
              <w:rPr>
                <w:color w:val="0000FF"/>
                <w:lang w:val="fr-BE"/>
              </w:rPr>
            </w:pPr>
            <w:r w:rsidRPr="00A92915">
              <w:rPr>
                <w:rFonts w:ascii="Arial" w:hAnsi="Arial"/>
                <w:color w:val="0000FF"/>
                <w:lang w:val="fr-BE"/>
              </w:rPr>
              <w:t>1951</w:t>
            </w:r>
          </w:p>
        </w:tc>
        <w:tc>
          <w:tcPr>
            <w:tcW w:w="865" w:type="dxa"/>
          </w:tcPr>
          <w:p w:rsidR="00D836B2" w:rsidRPr="00A92915" w:rsidRDefault="00D836B2">
            <w:pPr>
              <w:spacing w:line="240" w:lineRule="atLeast"/>
              <w:jc w:val="both"/>
              <w:rPr>
                <w:color w:val="0000FF"/>
                <w:lang w:val="fr-BE"/>
              </w:rPr>
            </w:pPr>
            <w:r w:rsidRPr="00A92915">
              <w:rPr>
                <w:rFonts w:ascii="Arial" w:hAnsi="Arial"/>
                <w:color w:val="0000FF"/>
                <w:lang w:val="fr-BE"/>
              </w:rPr>
              <w:t>599513</w:t>
            </w:r>
          </w:p>
        </w:tc>
        <w:tc>
          <w:tcPr>
            <w:tcW w:w="865" w:type="dxa"/>
          </w:tcPr>
          <w:p w:rsidR="00D836B2" w:rsidRPr="00A92915" w:rsidRDefault="00D836B2">
            <w:pPr>
              <w:spacing w:line="240" w:lineRule="atLeast"/>
              <w:jc w:val="both"/>
              <w:rPr>
                <w:color w:val="0000FF"/>
                <w:lang w:val="fr-BE"/>
              </w:rPr>
            </w:pPr>
            <w:r w:rsidRPr="00A92915">
              <w:rPr>
                <w:rFonts w:ascii="Arial" w:hAnsi="Arial"/>
                <w:color w:val="0000FF"/>
                <w:lang w:val="fr-BE"/>
              </w:rPr>
              <w:t>599524</w:t>
            </w:r>
          </w:p>
        </w:tc>
        <w:tc>
          <w:tcPr>
            <w:tcW w:w="5480" w:type="dxa"/>
          </w:tcPr>
          <w:p w:rsidR="00D836B2" w:rsidRPr="00354318" w:rsidRDefault="00D836B2">
            <w:pPr>
              <w:spacing w:line="240" w:lineRule="atLeast"/>
              <w:jc w:val="both"/>
              <w:rPr>
                <w:color w:val="0000FF"/>
                <w:lang w:val="fr-FR"/>
              </w:rPr>
            </w:pPr>
            <w:r w:rsidRPr="00354318">
              <w:rPr>
                <w:rFonts w:ascii="Arial" w:hAnsi="Arial"/>
                <w:color w:val="0000FF"/>
                <w:lang w:val="fr-FR"/>
              </w:rPr>
              <w:t>Pour les prestations dont la valeur relative est supérieure à K 300 ou N 500 ou I 500</w:t>
            </w:r>
          </w:p>
        </w:tc>
        <w:tc>
          <w:tcPr>
            <w:tcW w:w="578" w:type="dxa"/>
            <w:vAlign w:val="bottom"/>
          </w:tcPr>
          <w:p w:rsidR="00D836B2" w:rsidRPr="00354318" w:rsidRDefault="00D836B2">
            <w:pPr>
              <w:spacing w:line="240" w:lineRule="atLeast"/>
              <w:jc w:val="right"/>
              <w:rPr>
                <w:color w:val="0000FF"/>
              </w:rPr>
            </w:pPr>
            <w:r w:rsidRPr="00354318">
              <w:rPr>
                <w:rFonts w:ascii="Arial" w:hAnsi="Arial"/>
                <w:color w:val="0000FF"/>
              </w:rPr>
              <w:t>K</w:t>
            </w:r>
          </w:p>
        </w:tc>
        <w:tc>
          <w:tcPr>
            <w:tcW w:w="674" w:type="dxa"/>
            <w:vAlign w:val="bottom"/>
          </w:tcPr>
          <w:p w:rsidR="00D836B2" w:rsidRPr="00354318" w:rsidRDefault="00D836B2">
            <w:pPr>
              <w:spacing w:line="240" w:lineRule="atLeast"/>
              <w:jc w:val="right"/>
              <w:rPr>
                <w:color w:val="0000FF"/>
              </w:rPr>
            </w:pPr>
            <w:r w:rsidRPr="00354318">
              <w:rPr>
                <w:rFonts w:ascii="Arial" w:hAnsi="Arial"/>
                <w:color w:val="0000FF"/>
              </w:rPr>
              <w:t>150</w:t>
            </w:r>
          </w:p>
        </w:tc>
        <w:tc>
          <w:tcPr>
            <w:tcW w:w="288" w:type="dxa"/>
            <w:vAlign w:val="bottom"/>
          </w:tcPr>
          <w:p w:rsidR="00D836B2" w:rsidRPr="00354318" w:rsidRDefault="00D836B2">
            <w:pPr>
              <w:spacing w:line="240" w:lineRule="atLeast"/>
              <w:jc w:val="right"/>
              <w:rPr>
                <w:color w:val="0000FF"/>
              </w:rPr>
            </w:pPr>
          </w:p>
        </w:tc>
      </w:tr>
      <w:tr w:rsidR="00D836B2" w:rsidRPr="00354318">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rFonts w:ascii="Arial" w:hAnsi="Arial"/>
                <w:color w:val="0000FF"/>
              </w:rPr>
            </w:pPr>
          </w:p>
        </w:tc>
        <w:tc>
          <w:tcPr>
            <w:tcW w:w="865" w:type="dxa"/>
          </w:tcPr>
          <w:p w:rsidR="00D836B2" w:rsidRPr="00354318" w:rsidRDefault="00D836B2">
            <w:pPr>
              <w:spacing w:line="240" w:lineRule="atLeast"/>
              <w:jc w:val="both"/>
              <w:rPr>
                <w:rFonts w:ascii="Arial" w:hAnsi="Arial"/>
                <w:color w:val="0000FF"/>
              </w:rPr>
            </w:pPr>
          </w:p>
        </w:tc>
        <w:tc>
          <w:tcPr>
            <w:tcW w:w="865" w:type="dxa"/>
          </w:tcPr>
          <w:p w:rsidR="00D836B2" w:rsidRPr="00354318" w:rsidRDefault="00D836B2">
            <w:pPr>
              <w:spacing w:line="240" w:lineRule="atLeast"/>
              <w:jc w:val="both"/>
              <w:rPr>
                <w:rFonts w:ascii="Arial" w:hAnsi="Arial"/>
                <w:color w:val="0000FF"/>
              </w:rPr>
            </w:pPr>
          </w:p>
        </w:tc>
        <w:tc>
          <w:tcPr>
            <w:tcW w:w="5480" w:type="dxa"/>
          </w:tcPr>
          <w:p w:rsidR="00D836B2" w:rsidRPr="00354318" w:rsidRDefault="00D836B2">
            <w:pPr>
              <w:spacing w:line="240" w:lineRule="atLeast"/>
              <w:jc w:val="both"/>
              <w:rPr>
                <w:rFonts w:ascii="Arial" w:hAnsi="Arial"/>
                <w:color w:val="0000FF"/>
              </w:rPr>
            </w:pPr>
          </w:p>
        </w:tc>
        <w:tc>
          <w:tcPr>
            <w:tcW w:w="578" w:type="dxa"/>
            <w:vAlign w:val="bottom"/>
          </w:tcPr>
          <w:p w:rsidR="00D836B2" w:rsidRPr="00354318" w:rsidRDefault="00D836B2">
            <w:pPr>
              <w:spacing w:line="240" w:lineRule="atLeast"/>
              <w:jc w:val="right"/>
              <w:rPr>
                <w:rFonts w:ascii="Arial" w:hAnsi="Arial"/>
                <w:color w:val="0000FF"/>
              </w:rPr>
            </w:pPr>
          </w:p>
        </w:tc>
        <w:tc>
          <w:tcPr>
            <w:tcW w:w="674" w:type="dxa"/>
            <w:vAlign w:val="bottom"/>
          </w:tcPr>
          <w:p w:rsidR="00D836B2" w:rsidRPr="00354318" w:rsidRDefault="00D836B2">
            <w:pPr>
              <w:spacing w:line="240" w:lineRule="atLeast"/>
              <w:jc w:val="right"/>
              <w:rPr>
                <w:rFonts w:ascii="Arial" w:hAnsi="Arial"/>
                <w:color w:val="0000FF"/>
              </w:rPr>
            </w:pPr>
          </w:p>
        </w:tc>
        <w:tc>
          <w:tcPr>
            <w:tcW w:w="288" w:type="dxa"/>
            <w:vAlign w:val="bottom"/>
          </w:tcPr>
          <w:p w:rsidR="00D836B2" w:rsidRPr="00354318" w:rsidRDefault="00D836B2">
            <w:pPr>
              <w:spacing w:line="240" w:lineRule="atLeast"/>
              <w:jc w:val="right"/>
              <w:rPr>
                <w:color w:val="0000FF"/>
              </w:rPr>
            </w:pPr>
          </w:p>
        </w:tc>
      </w:tr>
      <w:tr w:rsidR="00D836B2" w:rsidRPr="00354318">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color w:val="0000FF"/>
              </w:rPr>
            </w:pPr>
            <w:r w:rsidRPr="00354318">
              <w:rPr>
                <w:rFonts w:ascii="Arial" w:hAnsi="Arial"/>
                <w:color w:val="0000FF"/>
              </w:rPr>
              <w:t>1952</w:t>
            </w:r>
          </w:p>
        </w:tc>
        <w:tc>
          <w:tcPr>
            <w:tcW w:w="865" w:type="dxa"/>
          </w:tcPr>
          <w:p w:rsidR="00D836B2" w:rsidRPr="00354318" w:rsidRDefault="00D836B2">
            <w:pPr>
              <w:spacing w:line="240" w:lineRule="atLeast"/>
              <w:jc w:val="both"/>
              <w:rPr>
                <w:color w:val="0000FF"/>
              </w:rPr>
            </w:pPr>
            <w:r w:rsidRPr="00354318">
              <w:rPr>
                <w:rFonts w:ascii="Arial" w:hAnsi="Arial"/>
                <w:color w:val="0000FF"/>
              </w:rPr>
              <w:t>599535</w:t>
            </w:r>
          </w:p>
        </w:tc>
        <w:tc>
          <w:tcPr>
            <w:tcW w:w="865" w:type="dxa"/>
          </w:tcPr>
          <w:p w:rsidR="00D836B2" w:rsidRPr="00354318" w:rsidRDefault="00D836B2">
            <w:pPr>
              <w:spacing w:line="240" w:lineRule="atLeast"/>
              <w:jc w:val="both"/>
              <w:rPr>
                <w:color w:val="0000FF"/>
              </w:rPr>
            </w:pPr>
            <w:r w:rsidRPr="00354318">
              <w:rPr>
                <w:rFonts w:ascii="Arial" w:hAnsi="Arial"/>
                <w:color w:val="0000FF"/>
              </w:rPr>
              <w:t>599546</w:t>
            </w:r>
          </w:p>
        </w:tc>
        <w:tc>
          <w:tcPr>
            <w:tcW w:w="5480" w:type="dxa"/>
          </w:tcPr>
          <w:p w:rsidR="00D836B2" w:rsidRPr="00354318" w:rsidRDefault="00D836B2">
            <w:pPr>
              <w:spacing w:line="240" w:lineRule="atLeast"/>
              <w:jc w:val="both"/>
              <w:rPr>
                <w:color w:val="0000FF"/>
                <w:lang w:val="fr-FR"/>
              </w:rPr>
            </w:pPr>
            <w:r w:rsidRPr="00354318">
              <w:rPr>
                <w:rFonts w:ascii="Arial" w:hAnsi="Arial"/>
                <w:color w:val="0000FF"/>
                <w:lang w:val="fr-FR"/>
              </w:rPr>
              <w:t>Pour les prestations dont la valeur relative est supérieure à K 180 ou N 300 ou I 300 et égale ou inférieure à K 300 ou N 500 ou I 500</w:t>
            </w:r>
          </w:p>
        </w:tc>
        <w:tc>
          <w:tcPr>
            <w:tcW w:w="578" w:type="dxa"/>
            <w:vAlign w:val="bottom"/>
          </w:tcPr>
          <w:p w:rsidR="00D836B2" w:rsidRPr="00354318" w:rsidRDefault="00D836B2">
            <w:pPr>
              <w:spacing w:line="240" w:lineRule="atLeast"/>
              <w:jc w:val="right"/>
              <w:rPr>
                <w:color w:val="0000FF"/>
              </w:rPr>
            </w:pPr>
            <w:r w:rsidRPr="00354318">
              <w:rPr>
                <w:rFonts w:ascii="Arial" w:hAnsi="Arial"/>
                <w:color w:val="0000FF"/>
              </w:rPr>
              <w:t>K</w:t>
            </w:r>
          </w:p>
        </w:tc>
        <w:tc>
          <w:tcPr>
            <w:tcW w:w="674" w:type="dxa"/>
            <w:vAlign w:val="bottom"/>
          </w:tcPr>
          <w:p w:rsidR="00D836B2" w:rsidRPr="00354318" w:rsidRDefault="00D836B2">
            <w:pPr>
              <w:spacing w:line="240" w:lineRule="atLeast"/>
              <w:jc w:val="right"/>
              <w:rPr>
                <w:color w:val="0000FF"/>
              </w:rPr>
            </w:pPr>
            <w:r w:rsidRPr="00354318">
              <w:rPr>
                <w:rFonts w:ascii="Arial" w:hAnsi="Arial"/>
                <w:color w:val="0000FF"/>
              </w:rPr>
              <w:t>120</w:t>
            </w:r>
          </w:p>
        </w:tc>
        <w:tc>
          <w:tcPr>
            <w:tcW w:w="288" w:type="dxa"/>
            <w:vAlign w:val="bottom"/>
          </w:tcPr>
          <w:p w:rsidR="00D836B2" w:rsidRPr="00354318" w:rsidRDefault="00D836B2">
            <w:pPr>
              <w:spacing w:line="240" w:lineRule="atLeast"/>
              <w:jc w:val="right"/>
              <w:rPr>
                <w:color w:val="0000FF"/>
              </w:rPr>
            </w:pPr>
          </w:p>
        </w:tc>
      </w:tr>
      <w:tr w:rsidR="00D836B2" w:rsidRPr="00354318">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rFonts w:ascii="Arial" w:hAnsi="Arial"/>
                <w:color w:val="0000FF"/>
              </w:rPr>
            </w:pPr>
          </w:p>
        </w:tc>
        <w:tc>
          <w:tcPr>
            <w:tcW w:w="865" w:type="dxa"/>
          </w:tcPr>
          <w:p w:rsidR="00D836B2" w:rsidRPr="00354318" w:rsidRDefault="00D836B2">
            <w:pPr>
              <w:spacing w:line="240" w:lineRule="atLeast"/>
              <w:jc w:val="both"/>
              <w:rPr>
                <w:rFonts w:ascii="Arial" w:hAnsi="Arial"/>
                <w:color w:val="0000FF"/>
              </w:rPr>
            </w:pPr>
          </w:p>
        </w:tc>
        <w:tc>
          <w:tcPr>
            <w:tcW w:w="865" w:type="dxa"/>
          </w:tcPr>
          <w:p w:rsidR="00D836B2" w:rsidRPr="00354318" w:rsidRDefault="00D836B2">
            <w:pPr>
              <w:spacing w:line="240" w:lineRule="atLeast"/>
              <w:jc w:val="both"/>
              <w:rPr>
                <w:rFonts w:ascii="Arial" w:hAnsi="Arial"/>
                <w:color w:val="0000FF"/>
              </w:rPr>
            </w:pPr>
          </w:p>
        </w:tc>
        <w:tc>
          <w:tcPr>
            <w:tcW w:w="5480" w:type="dxa"/>
          </w:tcPr>
          <w:p w:rsidR="00D836B2" w:rsidRPr="00354318" w:rsidRDefault="00D836B2">
            <w:pPr>
              <w:spacing w:line="240" w:lineRule="atLeast"/>
              <w:jc w:val="both"/>
              <w:rPr>
                <w:rFonts w:ascii="Arial" w:hAnsi="Arial"/>
                <w:color w:val="0000FF"/>
              </w:rPr>
            </w:pPr>
          </w:p>
        </w:tc>
        <w:tc>
          <w:tcPr>
            <w:tcW w:w="578" w:type="dxa"/>
            <w:vAlign w:val="bottom"/>
          </w:tcPr>
          <w:p w:rsidR="00D836B2" w:rsidRPr="00354318" w:rsidRDefault="00D836B2">
            <w:pPr>
              <w:spacing w:line="240" w:lineRule="atLeast"/>
              <w:jc w:val="right"/>
              <w:rPr>
                <w:rFonts w:ascii="Arial" w:hAnsi="Arial"/>
                <w:color w:val="0000FF"/>
              </w:rPr>
            </w:pPr>
          </w:p>
        </w:tc>
        <w:tc>
          <w:tcPr>
            <w:tcW w:w="674" w:type="dxa"/>
            <w:vAlign w:val="bottom"/>
          </w:tcPr>
          <w:p w:rsidR="00D836B2" w:rsidRPr="00354318" w:rsidRDefault="00D836B2">
            <w:pPr>
              <w:spacing w:line="240" w:lineRule="atLeast"/>
              <w:jc w:val="right"/>
              <w:rPr>
                <w:rFonts w:ascii="Arial" w:hAnsi="Arial"/>
                <w:color w:val="0000FF"/>
              </w:rPr>
            </w:pPr>
          </w:p>
        </w:tc>
        <w:tc>
          <w:tcPr>
            <w:tcW w:w="288" w:type="dxa"/>
            <w:vAlign w:val="bottom"/>
          </w:tcPr>
          <w:p w:rsidR="00D836B2" w:rsidRPr="00354318" w:rsidRDefault="00D836B2">
            <w:pPr>
              <w:spacing w:line="240" w:lineRule="atLeast"/>
              <w:jc w:val="right"/>
              <w:rPr>
                <w:color w:val="0000FF"/>
              </w:rPr>
            </w:pPr>
          </w:p>
        </w:tc>
      </w:tr>
      <w:tr w:rsidR="00D836B2" w:rsidRPr="00354318">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color w:val="0000FF"/>
              </w:rPr>
            </w:pPr>
            <w:r w:rsidRPr="00354318">
              <w:rPr>
                <w:rFonts w:ascii="Arial" w:hAnsi="Arial"/>
                <w:color w:val="0000FF"/>
              </w:rPr>
              <w:t>1953</w:t>
            </w:r>
          </w:p>
        </w:tc>
        <w:tc>
          <w:tcPr>
            <w:tcW w:w="865" w:type="dxa"/>
          </w:tcPr>
          <w:p w:rsidR="00D836B2" w:rsidRPr="00354318" w:rsidRDefault="00D836B2">
            <w:pPr>
              <w:spacing w:line="240" w:lineRule="atLeast"/>
              <w:jc w:val="both"/>
              <w:rPr>
                <w:color w:val="0000FF"/>
              </w:rPr>
            </w:pPr>
            <w:r w:rsidRPr="00354318">
              <w:rPr>
                <w:rFonts w:ascii="Arial" w:hAnsi="Arial"/>
                <w:color w:val="0000FF"/>
              </w:rPr>
              <w:t>599550</w:t>
            </w:r>
          </w:p>
        </w:tc>
        <w:tc>
          <w:tcPr>
            <w:tcW w:w="865" w:type="dxa"/>
          </w:tcPr>
          <w:p w:rsidR="00D836B2" w:rsidRPr="00354318" w:rsidRDefault="00D836B2">
            <w:pPr>
              <w:spacing w:line="240" w:lineRule="atLeast"/>
              <w:jc w:val="both"/>
              <w:rPr>
                <w:color w:val="0000FF"/>
              </w:rPr>
            </w:pPr>
            <w:r w:rsidRPr="00354318">
              <w:rPr>
                <w:rFonts w:ascii="Arial" w:hAnsi="Arial"/>
                <w:color w:val="0000FF"/>
              </w:rPr>
              <w:t>599561</w:t>
            </w:r>
          </w:p>
        </w:tc>
        <w:tc>
          <w:tcPr>
            <w:tcW w:w="5480" w:type="dxa"/>
          </w:tcPr>
          <w:p w:rsidR="00D836B2" w:rsidRPr="00354318" w:rsidRDefault="00D836B2">
            <w:pPr>
              <w:spacing w:line="240" w:lineRule="atLeast"/>
              <w:jc w:val="both"/>
              <w:rPr>
                <w:color w:val="0000FF"/>
                <w:lang w:val="fr-FR"/>
              </w:rPr>
            </w:pPr>
            <w:r w:rsidRPr="00354318">
              <w:rPr>
                <w:rFonts w:ascii="Arial" w:hAnsi="Arial"/>
                <w:color w:val="0000FF"/>
                <w:lang w:val="fr-FR"/>
              </w:rPr>
              <w:t>Pour les prestations dont la valeur relative est supérieure à K 120 ou N 200 ou I 200 et égale ou inférieure à K 180 ou N 300 ou I 300</w:t>
            </w:r>
          </w:p>
        </w:tc>
        <w:tc>
          <w:tcPr>
            <w:tcW w:w="578" w:type="dxa"/>
            <w:vAlign w:val="bottom"/>
          </w:tcPr>
          <w:p w:rsidR="00D836B2" w:rsidRPr="00354318" w:rsidRDefault="00D836B2">
            <w:pPr>
              <w:spacing w:line="240" w:lineRule="atLeast"/>
              <w:jc w:val="right"/>
              <w:rPr>
                <w:color w:val="0000FF"/>
              </w:rPr>
            </w:pPr>
            <w:r w:rsidRPr="00354318">
              <w:rPr>
                <w:rFonts w:ascii="Arial" w:hAnsi="Arial"/>
                <w:color w:val="0000FF"/>
              </w:rPr>
              <w:t>K</w:t>
            </w:r>
          </w:p>
        </w:tc>
        <w:tc>
          <w:tcPr>
            <w:tcW w:w="674" w:type="dxa"/>
            <w:vAlign w:val="bottom"/>
          </w:tcPr>
          <w:p w:rsidR="00D836B2" w:rsidRPr="00354318" w:rsidRDefault="00D836B2">
            <w:pPr>
              <w:spacing w:line="240" w:lineRule="atLeast"/>
              <w:jc w:val="right"/>
              <w:rPr>
                <w:color w:val="0000FF"/>
              </w:rPr>
            </w:pPr>
            <w:r w:rsidRPr="00354318">
              <w:rPr>
                <w:rFonts w:ascii="Arial" w:hAnsi="Arial"/>
                <w:color w:val="0000FF"/>
              </w:rPr>
              <w:t>100</w:t>
            </w:r>
          </w:p>
        </w:tc>
        <w:tc>
          <w:tcPr>
            <w:tcW w:w="288" w:type="dxa"/>
            <w:vAlign w:val="bottom"/>
          </w:tcPr>
          <w:p w:rsidR="00D836B2" w:rsidRPr="00354318" w:rsidRDefault="00D836B2">
            <w:pPr>
              <w:spacing w:line="240" w:lineRule="atLeast"/>
              <w:jc w:val="right"/>
              <w:rPr>
                <w:color w:val="0000FF"/>
              </w:rPr>
            </w:pPr>
          </w:p>
        </w:tc>
      </w:tr>
      <w:tr w:rsidR="00D836B2" w:rsidRPr="00354318">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rFonts w:ascii="Arial" w:hAnsi="Arial"/>
                <w:color w:val="0000FF"/>
              </w:rPr>
            </w:pPr>
          </w:p>
        </w:tc>
        <w:tc>
          <w:tcPr>
            <w:tcW w:w="865" w:type="dxa"/>
          </w:tcPr>
          <w:p w:rsidR="00D836B2" w:rsidRPr="00354318" w:rsidRDefault="00D836B2">
            <w:pPr>
              <w:spacing w:line="240" w:lineRule="atLeast"/>
              <w:jc w:val="both"/>
              <w:rPr>
                <w:rFonts w:ascii="Arial" w:hAnsi="Arial"/>
                <w:color w:val="0000FF"/>
              </w:rPr>
            </w:pPr>
          </w:p>
        </w:tc>
        <w:tc>
          <w:tcPr>
            <w:tcW w:w="865" w:type="dxa"/>
          </w:tcPr>
          <w:p w:rsidR="00D836B2" w:rsidRPr="00354318" w:rsidRDefault="00D836B2">
            <w:pPr>
              <w:spacing w:line="240" w:lineRule="atLeast"/>
              <w:jc w:val="both"/>
              <w:rPr>
                <w:rFonts w:ascii="Arial" w:hAnsi="Arial"/>
                <w:color w:val="0000FF"/>
              </w:rPr>
            </w:pPr>
          </w:p>
        </w:tc>
        <w:tc>
          <w:tcPr>
            <w:tcW w:w="5480" w:type="dxa"/>
          </w:tcPr>
          <w:p w:rsidR="00D836B2" w:rsidRPr="00354318" w:rsidRDefault="00D836B2">
            <w:pPr>
              <w:spacing w:line="240" w:lineRule="atLeast"/>
              <w:jc w:val="both"/>
              <w:rPr>
                <w:rFonts w:ascii="Arial" w:hAnsi="Arial"/>
                <w:color w:val="0000FF"/>
              </w:rPr>
            </w:pPr>
          </w:p>
        </w:tc>
        <w:tc>
          <w:tcPr>
            <w:tcW w:w="578" w:type="dxa"/>
            <w:vAlign w:val="bottom"/>
          </w:tcPr>
          <w:p w:rsidR="00D836B2" w:rsidRPr="00354318" w:rsidRDefault="00D836B2">
            <w:pPr>
              <w:spacing w:line="240" w:lineRule="atLeast"/>
              <w:jc w:val="right"/>
              <w:rPr>
                <w:rFonts w:ascii="Arial" w:hAnsi="Arial"/>
                <w:color w:val="0000FF"/>
              </w:rPr>
            </w:pPr>
          </w:p>
        </w:tc>
        <w:tc>
          <w:tcPr>
            <w:tcW w:w="674" w:type="dxa"/>
            <w:vAlign w:val="bottom"/>
          </w:tcPr>
          <w:p w:rsidR="00D836B2" w:rsidRPr="00354318" w:rsidRDefault="00D836B2">
            <w:pPr>
              <w:spacing w:line="240" w:lineRule="atLeast"/>
              <w:jc w:val="right"/>
              <w:rPr>
                <w:rFonts w:ascii="Arial" w:hAnsi="Arial"/>
                <w:color w:val="0000FF"/>
              </w:rPr>
            </w:pPr>
          </w:p>
        </w:tc>
        <w:tc>
          <w:tcPr>
            <w:tcW w:w="288" w:type="dxa"/>
            <w:vAlign w:val="bottom"/>
          </w:tcPr>
          <w:p w:rsidR="00D836B2" w:rsidRPr="00354318" w:rsidRDefault="00D836B2">
            <w:pPr>
              <w:spacing w:line="240" w:lineRule="atLeast"/>
              <w:jc w:val="right"/>
              <w:rPr>
                <w:color w:val="0000FF"/>
              </w:rPr>
            </w:pPr>
          </w:p>
        </w:tc>
      </w:tr>
      <w:tr w:rsidR="00D836B2" w:rsidRPr="00354318">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color w:val="0000FF"/>
              </w:rPr>
            </w:pPr>
            <w:r w:rsidRPr="00354318">
              <w:rPr>
                <w:rFonts w:ascii="Arial" w:hAnsi="Arial"/>
                <w:color w:val="0000FF"/>
              </w:rPr>
              <w:t>1954</w:t>
            </w:r>
          </w:p>
        </w:tc>
        <w:tc>
          <w:tcPr>
            <w:tcW w:w="865" w:type="dxa"/>
          </w:tcPr>
          <w:p w:rsidR="00D836B2" w:rsidRPr="00354318" w:rsidRDefault="00D836B2">
            <w:pPr>
              <w:spacing w:line="240" w:lineRule="atLeast"/>
              <w:jc w:val="both"/>
              <w:rPr>
                <w:color w:val="0000FF"/>
              </w:rPr>
            </w:pPr>
            <w:r w:rsidRPr="00354318">
              <w:rPr>
                <w:rFonts w:ascii="Arial" w:hAnsi="Arial"/>
                <w:color w:val="0000FF"/>
              </w:rPr>
              <w:t>599572</w:t>
            </w:r>
          </w:p>
        </w:tc>
        <w:tc>
          <w:tcPr>
            <w:tcW w:w="865" w:type="dxa"/>
          </w:tcPr>
          <w:p w:rsidR="00D836B2" w:rsidRPr="00354318" w:rsidRDefault="00D836B2">
            <w:pPr>
              <w:spacing w:line="240" w:lineRule="atLeast"/>
              <w:jc w:val="both"/>
              <w:rPr>
                <w:color w:val="0000FF"/>
              </w:rPr>
            </w:pPr>
            <w:r w:rsidRPr="00354318">
              <w:rPr>
                <w:rFonts w:ascii="Arial" w:hAnsi="Arial"/>
                <w:color w:val="0000FF"/>
              </w:rPr>
              <w:t>599583</w:t>
            </w:r>
          </w:p>
        </w:tc>
        <w:tc>
          <w:tcPr>
            <w:tcW w:w="5480" w:type="dxa"/>
          </w:tcPr>
          <w:p w:rsidR="00D836B2" w:rsidRPr="00354318" w:rsidRDefault="00D836B2">
            <w:pPr>
              <w:spacing w:line="240" w:lineRule="atLeast"/>
              <w:jc w:val="both"/>
              <w:rPr>
                <w:color w:val="0000FF"/>
                <w:lang w:val="fr-FR"/>
              </w:rPr>
            </w:pPr>
            <w:r w:rsidRPr="00354318">
              <w:rPr>
                <w:rFonts w:ascii="Arial" w:hAnsi="Arial"/>
                <w:color w:val="0000FF"/>
                <w:lang w:val="fr-FR"/>
              </w:rPr>
              <w:t>Pour les prestations dont la valeur relative est supérieure à K 75 ou N 125 ou I 125 et égale ou inférieure à K 120 ou N 200 ou I 200</w:t>
            </w:r>
          </w:p>
        </w:tc>
        <w:tc>
          <w:tcPr>
            <w:tcW w:w="578" w:type="dxa"/>
            <w:vAlign w:val="bottom"/>
          </w:tcPr>
          <w:p w:rsidR="00D836B2" w:rsidRPr="00354318" w:rsidRDefault="00D836B2">
            <w:pPr>
              <w:spacing w:line="240" w:lineRule="atLeast"/>
              <w:jc w:val="right"/>
              <w:rPr>
                <w:color w:val="0000FF"/>
              </w:rPr>
            </w:pPr>
            <w:r w:rsidRPr="00354318">
              <w:rPr>
                <w:rFonts w:ascii="Arial" w:hAnsi="Arial"/>
                <w:color w:val="0000FF"/>
              </w:rPr>
              <w:t>K</w:t>
            </w:r>
          </w:p>
        </w:tc>
        <w:tc>
          <w:tcPr>
            <w:tcW w:w="674" w:type="dxa"/>
            <w:vAlign w:val="bottom"/>
          </w:tcPr>
          <w:p w:rsidR="00D836B2" w:rsidRPr="00354318" w:rsidRDefault="00D836B2">
            <w:pPr>
              <w:spacing w:line="240" w:lineRule="atLeast"/>
              <w:jc w:val="right"/>
              <w:rPr>
                <w:color w:val="0000FF"/>
              </w:rPr>
            </w:pPr>
            <w:r w:rsidRPr="00354318">
              <w:rPr>
                <w:rFonts w:ascii="Arial" w:hAnsi="Arial"/>
                <w:color w:val="0000FF"/>
              </w:rPr>
              <w:t>80</w:t>
            </w:r>
          </w:p>
        </w:tc>
        <w:tc>
          <w:tcPr>
            <w:tcW w:w="288" w:type="dxa"/>
            <w:vAlign w:val="bottom"/>
          </w:tcPr>
          <w:p w:rsidR="00D836B2" w:rsidRPr="00354318" w:rsidRDefault="00D836B2">
            <w:pPr>
              <w:spacing w:line="240" w:lineRule="atLeast"/>
              <w:jc w:val="right"/>
              <w:rPr>
                <w:color w:val="0000FF"/>
              </w:rPr>
            </w:pPr>
          </w:p>
        </w:tc>
      </w:tr>
      <w:tr w:rsidR="00D836B2" w:rsidRPr="00354318">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rFonts w:ascii="Arial" w:hAnsi="Arial"/>
                <w:color w:val="0000FF"/>
              </w:rPr>
            </w:pPr>
          </w:p>
        </w:tc>
        <w:tc>
          <w:tcPr>
            <w:tcW w:w="865" w:type="dxa"/>
          </w:tcPr>
          <w:p w:rsidR="00D836B2" w:rsidRPr="00354318" w:rsidRDefault="00D836B2">
            <w:pPr>
              <w:spacing w:line="240" w:lineRule="atLeast"/>
              <w:jc w:val="both"/>
              <w:rPr>
                <w:rFonts w:ascii="Arial" w:hAnsi="Arial"/>
                <w:color w:val="0000FF"/>
              </w:rPr>
            </w:pPr>
          </w:p>
        </w:tc>
        <w:tc>
          <w:tcPr>
            <w:tcW w:w="865" w:type="dxa"/>
          </w:tcPr>
          <w:p w:rsidR="00D836B2" w:rsidRPr="00354318" w:rsidRDefault="00D836B2">
            <w:pPr>
              <w:spacing w:line="240" w:lineRule="atLeast"/>
              <w:jc w:val="both"/>
              <w:rPr>
                <w:rFonts w:ascii="Arial" w:hAnsi="Arial"/>
                <w:color w:val="0000FF"/>
              </w:rPr>
            </w:pPr>
          </w:p>
        </w:tc>
        <w:tc>
          <w:tcPr>
            <w:tcW w:w="5480" w:type="dxa"/>
          </w:tcPr>
          <w:p w:rsidR="00D836B2" w:rsidRPr="00354318" w:rsidRDefault="00D836B2">
            <w:pPr>
              <w:spacing w:line="240" w:lineRule="atLeast"/>
              <w:jc w:val="both"/>
              <w:rPr>
                <w:rFonts w:ascii="Arial" w:hAnsi="Arial"/>
                <w:color w:val="0000FF"/>
              </w:rPr>
            </w:pPr>
          </w:p>
        </w:tc>
        <w:tc>
          <w:tcPr>
            <w:tcW w:w="578" w:type="dxa"/>
            <w:vAlign w:val="bottom"/>
          </w:tcPr>
          <w:p w:rsidR="00D836B2" w:rsidRPr="00354318" w:rsidRDefault="00D836B2">
            <w:pPr>
              <w:spacing w:line="240" w:lineRule="atLeast"/>
              <w:jc w:val="right"/>
              <w:rPr>
                <w:rFonts w:ascii="Arial" w:hAnsi="Arial"/>
                <w:color w:val="0000FF"/>
              </w:rPr>
            </w:pPr>
          </w:p>
        </w:tc>
        <w:tc>
          <w:tcPr>
            <w:tcW w:w="674" w:type="dxa"/>
            <w:vAlign w:val="bottom"/>
          </w:tcPr>
          <w:p w:rsidR="00D836B2" w:rsidRPr="00354318" w:rsidRDefault="00D836B2">
            <w:pPr>
              <w:spacing w:line="240" w:lineRule="atLeast"/>
              <w:jc w:val="right"/>
              <w:rPr>
                <w:rFonts w:ascii="Arial" w:hAnsi="Arial"/>
                <w:color w:val="0000FF"/>
              </w:rPr>
            </w:pPr>
          </w:p>
        </w:tc>
        <w:tc>
          <w:tcPr>
            <w:tcW w:w="288" w:type="dxa"/>
            <w:vAlign w:val="bottom"/>
          </w:tcPr>
          <w:p w:rsidR="00D836B2" w:rsidRPr="00354318" w:rsidRDefault="00D836B2">
            <w:pPr>
              <w:spacing w:line="240" w:lineRule="atLeast"/>
              <w:jc w:val="right"/>
              <w:rPr>
                <w:color w:val="0000FF"/>
              </w:rPr>
            </w:pPr>
          </w:p>
        </w:tc>
      </w:tr>
      <w:tr w:rsidR="00D836B2" w:rsidRPr="00354318">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color w:val="0000FF"/>
              </w:rPr>
            </w:pPr>
            <w:r w:rsidRPr="00354318">
              <w:rPr>
                <w:rFonts w:ascii="Arial" w:hAnsi="Arial"/>
                <w:color w:val="0000FF"/>
              </w:rPr>
              <w:t>1955</w:t>
            </w:r>
          </w:p>
        </w:tc>
        <w:tc>
          <w:tcPr>
            <w:tcW w:w="865" w:type="dxa"/>
          </w:tcPr>
          <w:p w:rsidR="00D836B2" w:rsidRPr="00354318" w:rsidRDefault="00D836B2">
            <w:pPr>
              <w:spacing w:line="240" w:lineRule="atLeast"/>
              <w:jc w:val="both"/>
              <w:rPr>
                <w:color w:val="0000FF"/>
              </w:rPr>
            </w:pPr>
            <w:r w:rsidRPr="00354318">
              <w:rPr>
                <w:rFonts w:ascii="Arial" w:hAnsi="Arial"/>
                <w:color w:val="0000FF"/>
              </w:rPr>
              <w:t>599594</w:t>
            </w:r>
          </w:p>
        </w:tc>
        <w:tc>
          <w:tcPr>
            <w:tcW w:w="865" w:type="dxa"/>
          </w:tcPr>
          <w:p w:rsidR="00D836B2" w:rsidRPr="00354318" w:rsidRDefault="00D836B2">
            <w:pPr>
              <w:spacing w:line="240" w:lineRule="atLeast"/>
              <w:jc w:val="both"/>
              <w:rPr>
                <w:color w:val="0000FF"/>
              </w:rPr>
            </w:pPr>
            <w:r w:rsidRPr="00354318">
              <w:rPr>
                <w:rFonts w:ascii="Arial" w:hAnsi="Arial"/>
                <w:color w:val="0000FF"/>
              </w:rPr>
              <w:t>599605</w:t>
            </w:r>
          </w:p>
        </w:tc>
        <w:tc>
          <w:tcPr>
            <w:tcW w:w="5480" w:type="dxa"/>
          </w:tcPr>
          <w:p w:rsidR="00D836B2" w:rsidRPr="00354318" w:rsidRDefault="00D836B2">
            <w:pPr>
              <w:spacing w:line="240" w:lineRule="atLeast"/>
              <w:jc w:val="both"/>
              <w:rPr>
                <w:color w:val="0000FF"/>
                <w:lang w:val="fr-FR"/>
              </w:rPr>
            </w:pPr>
            <w:r w:rsidRPr="00354318">
              <w:rPr>
                <w:rFonts w:ascii="Arial" w:hAnsi="Arial"/>
                <w:color w:val="0000FF"/>
                <w:lang w:val="fr-FR"/>
              </w:rPr>
              <w:t>Pour les prestations dont la valeur relative est supérieure à K 50 ou N 85 ou I 85 et égale ou inférieure à K 75 ou N 125 ou I 125</w:t>
            </w:r>
          </w:p>
        </w:tc>
        <w:tc>
          <w:tcPr>
            <w:tcW w:w="578" w:type="dxa"/>
            <w:vAlign w:val="bottom"/>
          </w:tcPr>
          <w:p w:rsidR="00D836B2" w:rsidRPr="00354318" w:rsidRDefault="00D836B2">
            <w:pPr>
              <w:spacing w:line="240" w:lineRule="atLeast"/>
              <w:jc w:val="right"/>
              <w:rPr>
                <w:color w:val="0000FF"/>
              </w:rPr>
            </w:pPr>
            <w:r w:rsidRPr="00354318">
              <w:rPr>
                <w:rFonts w:ascii="Arial" w:hAnsi="Arial"/>
                <w:color w:val="0000FF"/>
              </w:rPr>
              <w:t>K</w:t>
            </w:r>
          </w:p>
        </w:tc>
        <w:tc>
          <w:tcPr>
            <w:tcW w:w="674" w:type="dxa"/>
            <w:vAlign w:val="bottom"/>
          </w:tcPr>
          <w:p w:rsidR="00D836B2" w:rsidRPr="00354318" w:rsidRDefault="00D836B2">
            <w:pPr>
              <w:spacing w:line="240" w:lineRule="atLeast"/>
              <w:jc w:val="right"/>
              <w:rPr>
                <w:color w:val="0000FF"/>
              </w:rPr>
            </w:pPr>
            <w:r w:rsidRPr="00354318">
              <w:rPr>
                <w:rFonts w:ascii="Arial" w:hAnsi="Arial"/>
                <w:color w:val="0000FF"/>
              </w:rPr>
              <w:t>60</w:t>
            </w:r>
          </w:p>
        </w:tc>
        <w:tc>
          <w:tcPr>
            <w:tcW w:w="288" w:type="dxa"/>
            <w:vAlign w:val="bottom"/>
          </w:tcPr>
          <w:p w:rsidR="00D836B2" w:rsidRPr="00354318" w:rsidRDefault="00D836B2">
            <w:pPr>
              <w:spacing w:line="240" w:lineRule="atLeast"/>
              <w:jc w:val="right"/>
              <w:rPr>
                <w:color w:val="0000FF"/>
              </w:rPr>
            </w:pPr>
          </w:p>
        </w:tc>
      </w:tr>
      <w:tr w:rsidR="00D836B2" w:rsidRPr="00354318">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rFonts w:ascii="Arial" w:hAnsi="Arial"/>
                <w:color w:val="0000FF"/>
              </w:rPr>
            </w:pPr>
          </w:p>
        </w:tc>
        <w:tc>
          <w:tcPr>
            <w:tcW w:w="865" w:type="dxa"/>
          </w:tcPr>
          <w:p w:rsidR="00D836B2" w:rsidRPr="00354318" w:rsidRDefault="00D836B2">
            <w:pPr>
              <w:spacing w:line="240" w:lineRule="atLeast"/>
              <w:jc w:val="both"/>
              <w:rPr>
                <w:rFonts w:ascii="Arial" w:hAnsi="Arial"/>
                <w:color w:val="0000FF"/>
              </w:rPr>
            </w:pPr>
          </w:p>
        </w:tc>
        <w:tc>
          <w:tcPr>
            <w:tcW w:w="865" w:type="dxa"/>
          </w:tcPr>
          <w:p w:rsidR="00D836B2" w:rsidRPr="00354318" w:rsidRDefault="00D836B2">
            <w:pPr>
              <w:spacing w:line="240" w:lineRule="atLeast"/>
              <w:jc w:val="both"/>
              <w:rPr>
                <w:rFonts w:ascii="Arial" w:hAnsi="Arial"/>
                <w:color w:val="0000FF"/>
              </w:rPr>
            </w:pPr>
          </w:p>
        </w:tc>
        <w:tc>
          <w:tcPr>
            <w:tcW w:w="5480" w:type="dxa"/>
          </w:tcPr>
          <w:p w:rsidR="00D836B2" w:rsidRPr="00354318" w:rsidRDefault="00D836B2">
            <w:pPr>
              <w:spacing w:line="240" w:lineRule="atLeast"/>
              <w:jc w:val="both"/>
              <w:rPr>
                <w:rFonts w:ascii="Arial" w:hAnsi="Arial"/>
                <w:color w:val="0000FF"/>
              </w:rPr>
            </w:pPr>
          </w:p>
        </w:tc>
        <w:tc>
          <w:tcPr>
            <w:tcW w:w="578" w:type="dxa"/>
            <w:vAlign w:val="bottom"/>
          </w:tcPr>
          <w:p w:rsidR="00D836B2" w:rsidRPr="00354318" w:rsidRDefault="00D836B2">
            <w:pPr>
              <w:spacing w:line="240" w:lineRule="atLeast"/>
              <w:jc w:val="right"/>
              <w:rPr>
                <w:rFonts w:ascii="Arial" w:hAnsi="Arial"/>
                <w:color w:val="0000FF"/>
              </w:rPr>
            </w:pPr>
          </w:p>
        </w:tc>
        <w:tc>
          <w:tcPr>
            <w:tcW w:w="674" w:type="dxa"/>
            <w:vAlign w:val="bottom"/>
          </w:tcPr>
          <w:p w:rsidR="00D836B2" w:rsidRPr="00354318" w:rsidRDefault="00D836B2">
            <w:pPr>
              <w:spacing w:line="240" w:lineRule="atLeast"/>
              <w:jc w:val="right"/>
              <w:rPr>
                <w:rFonts w:ascii="Arial" w:hAnsi="Arial"/>
                <w:color w:val="0000FF"/>
              </w:rPr>
            </w:pPr>
          </w:p>
        </w:tc>
        <w:tc>
          <w:tcPr>
            <w:tcW w:w="288" w:type="dxa"/>
            <w:vAlign w:val="bottom"/>
          </w:tcPr>
          <w:p w:rsidR="00D836B2" w:rsidRPr="00354318" w:rsidRDefault="00D836B2">
            <w:pPr>
              <w:spacing w:line="240" w:lineRule="atLeast"/>
              <w:jc w:val="right"/>
              <w:rPr>
                <w:color w:val="0000FF"/>
              </w:rPr>
            </w:pPr>
          </w:p>
        </w:tc>
      </w:tr>
      <w:tr w:rsidR="00D836B2" w:rsidRPr="00354318">
        <w:trPr>
          <w:cantSplit/>
        </w:trPr>
        <w:tc>
          <w:tcPr>
            <w:tcW w:w="288" w:type="dxa"/>
          </w:tcPr>
          <w:p w:rsidR="00D836B2" w:rsidRPr="00354318" w:rsidRDefault="00D836B2">
            <w:pPr>
              <w:spacing w:line="240" w:lineRule="atLeast"/>
              <w:rPr>
                <w:color w:val="0000FF"/>
              </w:rPr>
            </w:pPr>
          </w:p>
        </w:tc>
        <w:tc>
          <w:tcPr>
            <w:tcW w:w="576" w:type="dxa"/>
          </w:tcPr>
          <w:p w:rsidR="00D836B2" w:rsidRPr="00354318" w:rsidRDefault="00D836B2">
            <w:pPr>
              <w:spacing w:line="240" w:lineRule="atLeast"/>
              <w:jc w:val="both"/>
              <w:rPr>
                <w:color w:val="0000FF"/>
              </w:rPr>
            </w:pPr>
            <w:r w:rsidRPr="00354318">
              <w:rPr>
                <w:rFonts w:ascii="Arial" w:hAnsi="Arial"/>
                <w:color w:val="0000FF"/>
              </w:rPr>
              <w:t>1956</w:t>
            </w:r>
          </w:p>
        </w:tc>
        <w:tc>
          <w:tcPr>
            <w:tcW w:w="865" w:type="dxa"/>
          </w:tcPr>
          <w:p w:rsidR="00D836B2" w:rsidRPr="00354318" w:rsidRDefault="00D836B2">
            <w:pPr>
              <w:spacing w:line="240" w:lineRule="atLeast"/>
              <w:jc w:val="both"/>
              <w:rPr>
                <w:color w:val="0000FF"/>
              </w:rPr>
            </w:pPr>
            <w:r w:rsidRPr="00354318">
              <w:rPr>
                <w:rFonts w:ascii="Arial" w:hAnsi="Arial"/>
                <w:color w:val="0000FF"/>
              </w:rPr>
              <w:t>599616</w:t>
            </w:r>
          </w:p>
        </w:tc>
        <w:tc>
          <w:tcPr>
            <w:tcW w:w="865" w:type="dxa"/>
          </w:tcPr>
          <w:p w:rsidR="00D836B2" w:rsidRPr="00354318" w:rsidRDefault="00D836B2">
            <w:pPr>
              <w:spacing w:line="240" w:lineRule="atLeast"/>
              <w:jc w:val="both"/>
              <w:rPr>
                <w:color w:val="0000FF"/>
              </w:rPr>
            </w:pPr>
            <w:r w:rsidRPr="00354318">
              <w:rPr>
                <w:rFonts w:ascii="Arial" w:hAnsi="Arial"/>
                <w:color w:val="0000FF"/>
              </w:rPr>
              <w:t>599620</w:t>
            </w:r>
          </w:p>
        </w:tc>
        <w:tc>
          <w:tcPr>
            <w:tcW w:w="5480" w:type="dxa"/>
          </w:tcPr>
          <w:p w:rsidR="00D836B2" w:rsidRPr="00354318" w:rsidRDefault="00D836B2">
            <w:pPr>
              <w:spacing w:line="240" w:lineRule="atLeast"/>
              <w:jc w:val="both"/>
              <w:rPr>
                <w:color w:val="0000FF"/>
                <w:lang w:val="fr-FR"/>
              </w:rPr>
            </w:pPr>
            <w:r w:rsidRPr="00354318">
              <w:rPr>
                <w:rFonts w:ascii="Arial" w:hAnsi="Arial"/>
                <w:color w:val="0000FF"/>
                <w:lang w:val="fr-FR"/>
              </w:rPr>
              <w:t>Pour les prestations dont la valeur relative est supérieure à K 25 ou N 42 ou I 42 et égale ou inférieure à K 50 ou N 85 ou I 85</w:t>
            </w:r>
          </w:p>
        </w:tc>
        <w:tc>
          <w:tcPr>
            <w:tcW w:w="578" w:type="dxa"/>
            <w:vAlign w:val="bottom"/>
          </w:tcPr>
          <w:p w:rsidR="00D836B2" w:rsidRPr="00354318" w:rsidRDefault="00D836B2">
            <w:pPr>
              <w:spacing w:line="240" w:lineRule="atLeast"/>
              <w:jc w:val="right"/>
              <w:rPr>
                <w:color w:val="0000FF"/>
              </w:rPr>
            </w:pPr>
            <w:r w:rsidRPr="00354318">
              <w:rPr>
                <w:rFonts w:ascii="Arial" w:hAnsi="Arial"/>
                <w:color w:val="0000FF"/>
              </w:rPr>
              <w:t>K</w:t>
            </w:r>
          </w:p>
        </w:tc>
        <w:tc>
          <w:tcPr>
            <w:tcW w:w="674" w:type="dxa"/>
            <w:vAlign w:val="bottom"/>
          </w:tcPr>
          <w:p w:rsidR="00D836B2" w:rsidRPr="00354318" w:rsidRDefault="00D836B2">
            <w:pPr>
              <w:spacing w:line="240" w:lineRule="atLeast"/>
              <w:jc w:val="right"/>
              <w:rPr>
                <w:color w:val="0000FF"/>
              </w:rPr>
            </w:pPr>
            <w:r w:rsidRPr="00354318">
              <w:rPr>
                <w:rFonts w:ascii="Arial" w:hAnsi="Arial"/>
                <w:color w:val="0000FF"/>
              </w:rPr>
              <w:t>40</w:t>
            </w:r>
          </w:p>
        </w:tc>
        <w:tc>
          <w:tcPr>
            <w:tcW w:w="288" w:type="dxa"/>
            <w:vAlign w:val="bottom"/>
          </w:tcPr>
          <w:p w:rsidR="00D836B2" w:rsidRPr="00354318" w:rsidRDefault="00D836B2">
            <w:pPr>
              <w:spacing w:line="240" w:lineRule="atLeast"/>
              <w:jc w:val="right"/>
              <w:rPr>
                <w:color w:val="0000FF"/>
              </w:rPr>
            </w:pPr>
          </w:p>
        </w:tc>
      </w:tr>
      <w:tr w:rsidR="00D836B2" w:rsidRPr="00354318">
        <w:trPr>
          <w:cantSplit/>
        </w:trPr>
        <w:tc>
          <w:tcPr>
            <w:tcW w:w="288" w:type="dxa"/>
          </w:tcPr>
          <w:p w:rsidR="00D836B2" w:rsidRPr="00354318" w:rsidRDefault="00D836B2">
            <w:pPr>
              <w:spacing w:line="240" w:lineRule="atLeast"/>
              <w:rPr>
                <w:color w:val="0000FF"/>
              </w:rPr>
            </w:pPr>
          </w:p>
        </w:tc>
        <w:tc>
          <w:tcPr>
            <w:tcW w:w="576" w:type="dxa"/>
          </w:tcPr>
          <w:p w:rsidR="00D836B2" w:rsidRPr="00354318" w:rsidRDefault="00D836B2">
            <w:pPr>
              <w:spacing w:line="240" w:lineRule="atLeast"/>
              <w:jc w:val="both"/>
              <w:rPr>
                <w:rFonts w:ascii="Arial" w:hAnsi="Arial"/>
                <w:color w:val="0000FF"/>
              </w:rPr>
            </w:pPr>
          </w:p>
        </w:tc>
        <w:tc>
          <w:tcPr>
            <w:tcW w:w="865" w:type="dxa"/>
          </w:tcPr>
          <w:p w:rsidR="00D836B2" w:rsidRPr="00354318" w:rsidRDefault="00D836B2">
            <w:pPr>
              <w:spacing w:line="240" w:lineRule="atLeast"/>
              <w:jc w:val="both"/>
              <w:rPr>
                <w:rFonts w:ascii="Arial" w:hAnsi="Arial"/>
                <w:color w:val="0000FF"/>
              </w:rPr>
            </w:pPr>
          </w:p>
        </w:tc>
        <w:tc>
          <w:tcPr>
            <w:tcW w:w="865" w:type="dxa"/>
          </w:tcPr>
          <w:p w:rsidR="00D836B2" w:rsidRPr="00354318" w:rsidRDefault="00D836B2">
            <w:pPr>
              <w:spacing w:line="240" w:lineRule="atLeast"/>
              <w:jc w:val="both"/>
              <w:rPr>
                <w:rFonts w:ascii="Arial" w:hAnsi="Arial"/>
                <w:color w:val="0000FF"/>
              </w:rPr>
            </w:pPr>
          </w:p>
        </w:tc>
        <w:tc>
          <w:tcPr>
            <w:tcW w:w="5480" w:type="dxa"/>
          </w:tcPr>
          <w:p w:rsidR="00D836B2" w:rsidRPr="00354318" w:rsidRDefault="00D836B2">
            <w:pPr>
              <w:spacing w:line="240" w:lineRule="atLeast"/>
              <w:jc w:val="both"/>
              <w:rPr>
                <w:rFonts w:ascii="Arial" w:hAnsi="Arial"/>
                <w:color w:val="0000FF"/>
              </w:rPr>
            </w:pPr>
          </w:p>
        </w:tc>
        <w:tc>
          <w:tcPr>
            <w:tcW w:w="578" w:type="dxa"/>
            <w:vAlign w:val="bottom"/>
          </w:tcPr>
          <w:p w:rsidR="00D836B2" w:rsidRPr="00354318" w:rsidRDefault="00D836B2">
            <w:pPr>
              <w:spacing w:line="240" w:lineRule="atLeast"/>
              <w:jc w:val="right"/>
              <w:rPr>
                <w:rFonts w:ascii="Arial" w:hAnsi="Arial"/>
                <w:color w:val="0000FF"/>
              </w:rPr>
            </w:pPr>
          </w:p>
        </w:tc>
        <w:tc>
          <w:tcPr>
            <w:tcW w:w="674" w:type="dxa"/>
            <w:vAlign w:val="bottom"/>
          </w:tcPr>
          <w:p w:rsidR="00D836B2" w:rsidRPr="00354318" w:rsidRDefault="00D836B2">
            <w:pPr>
              <w:spacing w:line="240" w:lineRule="atLeast"/>
              <w:jc w:val="right"/>
              <w:rPr>
                <w:rFonts w:ascii="Arial" w:hAnsi="Arial"/>
                <w:color w:val="0000FF"/>
              </w:rPr>
            </w:pPr>
          </w:p>
        </w:tc>
        <w:tc>
          <w:tcPr>
            <w:tcW w:w="288" w:type="dxa"/>
            <w:vAlign w:val="bottom"/>
          </w:tcPr>
          <w:p w:rsidR="00D836B2" w:rsidRPr="00354318" w:rsidRDefault="00D836B2">
            <w:pPr>
              <w:spacing w:line="240" w:lineRule="atLeast"/>
              <w:jc w:val="right"/>
              <w:rPr>
                <w:color w:val="0000FF"/>
              </w:rPr>
            </w:pPr>
          </w:p>
        </w:tc>
      </w:tr>
      <w:tr w:rsidR="00D836B2" w:rsidRPr="00354318">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color w:val="0000FF"/>
              </w:rPr>
            </w:pPr>
            <w:r w:rsidRPr="00354318">
              <w:rPr>
                <w:rFonts w:ascii="Arial" w:hAnsi="Arial"/>
                <w:color w:val="0000FF"/>
              </w:rPr>
              <w:t>1957</w:t>
            </w:r>
          </w:p>
        </w:tc>
        <w:tc>
          <w:tcPr>
            <w:tcW w:w="865" w:type="dxa"/>
          </w:tcPr>
          <w:p w:rsidR="00D836B2" w:rsidRPr="00354318" w:rsidRDefault="00D836B2">
            <w:pPr>
              <w:spacing w:line="240" w:lineRule="atLeast"/>
              <w:jc w:val="both"/>
              <w:rPr>
                <w:color w:val="0000FF"/>
              </w:rPr>
            </w:pPr>
            <w:r w:rsidRPr="00354318">
              <w:rPr>
                <w:rFonts w:ascii="Arial" w:hAnsi="Arial"/>
                <w:color w:val="0000FF"/>
              </w:rPr>
              <w:t>599631</w:t>
            </w:r>
          </w:p>
        </w:tc>
        <w:tc>
          <w:tcPr>
            <w:tcW w:w="865" w:type="dxa"/>
          </w:tcPr>
          <w:p w:rsidR="00D836B2" w:rsidRPr="00354318" w:rsidRDefault="00D836B2">
            <w:pPr>
              <w:spacing w:line="240" w:lineRule="atLeast"/>
              <w:jc w:val="both"/>
              <w:rPr>
                <w:color w:val="0000FF"/>
              </w:rPr>
            </w:pPr>
            <w:r w:rsidRPr="00354318">
              <w:rPr>
                <w:rFonts w:ascii="Arial" w:hAnsi="Arial"/>
                <w:color w:val="0000FF"/>
              </w:rPr>
              <w:t>599642</w:t>
            </w:r>
          </w:p>
        </w:tc>
        <w:tc>
          <w:tcPr>
            <w:tcW w:w="5480" w:type="dxa"/>
          </w:tcPr>
          <w:p w:rsidR="00D836B2" w:rsidRPr="00354318" w:rsidRDefault="00D836B2">
            <w:pPr>
              <w:spacing w:line="240" w:lineRule="atLeast"/>
              <w:jc w:val="both"/>
              <w:rPr>
                <w:color w:val="0000FF"/>
                <w:lang w:val="fr-FR"/>
              </w:rPr>
            </w:pPr>
            <w:r w:rsidRPr="00354318">
              <w:rPr>
                <w:rFonts w:ascii="Arial" w:hAnsi="Arial"/>
                <w:color w:val="0000FF"/>
                <w:lang w:val="fr-FR"/>
              </w:rPr>
              <w:t>Pour les prestations dont la valeur relative est supérieure à K 10 ou N 17 ou I 17 et égale ou inférieure à K 25 ou N 42 ou I 42</w:t>
            </w:r>
          </w:p>
        </w:tc>
        <w:tc>
          <w:tcPr>
            <w:tcW w:w="578" w:type="dxa"/>
            <w:vAlign w:val="bottom"/>
          </w:tcPr>
          <w:p w:rsidR="00D836B2" w:rsidRPr="00354318" w:rsidRDefault="00D836B2">
            <w:pPr>
              <w:spacing w:line="240" w:lineRule="atLeast"/>
              <w:jc w:val="right"/>
              <w:rPr>
                <w:color w:val="0000FF"/>
              </w:rPr>
            </w:pPr>
            <w:r w:rsidRPr="00354318">
              <w:rPr>
                <w:rFonts w:ascii="Arial" w:hAnsi="Arial"/>
                <w:color w:val="0000FF"/>
              </w:rPr>
              <w:t>K</w:t>
            </w:r>
          </w:p>
        </w:tc>
        <w:tc>
          <w:tcPr>
            <w:tcW w:w="674" w:type="dxa"/>
            <w:vAlign w:val="bottom"/>
          </w:tcPr>
          <w:p w:rsidR="00D836B2" w:rsidRPr="00354318" w:rsidRDefault="00D836B2">
            <w:pPr>
              <w:spacing w:line="240" w:lineRule="atLeast"/>
              <w:jc w:val="right"/>
              <w:rPr>
                <w:color w:val="0000FF"/>
              </w:rPr>
            </w:pPr>
            <w:r w:rsidRPr="00354318">
              <w:rPr>
                <w:rFonts w:ascii="Arial" w:hAnsi="Arial"/>
                <w:color w:val="0000FF"/>
              </w:rPr>
              <w:t>20</w:t>
            </w:r>
          </w:p>
        </w:tc>
        <w:tc>
          <w:tcPr>
            <w:tcW w:w="288" w:type="dxa"/>
            <w:vAlign w:val="bottom"/>
          </w:tcPr>
          <w:p w:rsidR="00D836B2" w:rsidRPr="00354318" w:rsidRDefault="00D836B2">
            <w:pPr>
              <w:spacing w:line="240" w:lineRule="atLeast"/>
              <w:jc w:val="right"/>
              <w:rPr>
                <w:color w:val="0000FF"/>
              </w:rPr>
            </w:pPr>
          </w:p>
        </w:tc>
      </w:tr>
      <w:tr w:rsidR="00D836B2" w:rsidRPr="00354318">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rFonts w:ascii="Arial" w:hAnsi="Arial"/>
                <w:color w:val="0000FF"/>
              </w:rPr>
            </w:pPr>
          </w:p>
        </w:tc>
        <w:tc>
          <w:tcPr>
            <w:tcW w:w="865" w:type="dxa"/>
          </w:tcPr>
          <w:p w:rsidR="00D836B2" w:rsidRPr="00354318" w:rsidRDefault="00D836B2">
            <w:pPr>
              <w:spacing w:line="240" w:lineRule="atLeast"/>
              <w:jc w:val="both"/>
              <w:rPr>
                <w:rFonts w:ascii="Arial" w:hAnsi="Arial"/>
                <w:color w:val="0000FF"/>
              </w:rPr>
            </w:pPr>
          </w:p>
        </w:tc>
        <w:tc>
          <w:tcPr>
            <w:tcW w:w="865" w:type="dxa"/>
          </w:tcPr>
          <w:p w:rsidR="00D836B2" w:rsidRPr="00354318" w:rsidRDefault="00D836B2">
            <w:pPr>
              <w:spacing w:line="240" w:lineRule="atLeast"/>
              <w:jc w:val="both"/>
              <w:rPr>
                <w:rFonts w:ascii="Arial" w:hAnsi="Arial"/>
                <w:color w:val="0000FF"/>
              </w:rPr>
            </w:pPr>
          </w:p>
        </w:tc>
        <w:tc>
          <w:tcPr>
            <w:tcW w:w="5480" w:type="dxa"/>
          </w:tcPr>
          <w:p w:rsidR="00D836B2" w:rsidRPr="00354318" w:rsidRDefault="00D836B2">
            <w:pPr>
              <w:spacing w:line="240" w:lineRule="atLeast"/>
              <w:jc w:val="both"/>
              <w:rPr>
                <w:rFonts w:ascii="Arial" w:hAnsi="Arial"/>
                <w:color w:val="0000FF"/>
              </w:rPr>
            </w:pPr>
          </w:p>
        </w:tc>
        <w:tc>
          <w:tcPr>
            <w:tcW w:w="578" w:type="dxa"/>
            <w:vAlign w:val="bottom"/>
          </w:tcPr>
          <w:p w:rsidR="00D836B2" w:rsidRPr="00354318" w:rsidRDefault="00D836B2">
            <w:pPr>
              <w:spacing w:line="240" w:lineRule="atLeast"/>
              <w:jc w:val="right"/>
              <w:rPr>
                <w:rFonts w:ascii="Arial" w:hAnsi="Arial"/>
                <w:color w:val="0000FF"/>
              </w:rPr>
            </w:pPr>
          </w:p>
        </w:tc>
        <w:tc>
          <w:tcPr>
            <w:tcW w:w="674" w:type="dxa"/>
            <w:vAlign w:val="bottom"/>
          </w:tcPr>
          <w:p w:rsidR="00D836B2" w:rsidRPr="00354318" w:rsidRDefault="00D836B2">
            <w:pPr>
              <w:spacing w:line="240" w:lineRule="atLeast"/>
              <w:jc w:val="right"/>
              <w:rPr>
                <w:rFonts w:ascii="Arial" w:hAnsi="Arial"/>
                <w:color w:val="0000FF"/>
              </w:rPr>
            </w:pPr>
          </w:p>
        </w:tc>
        <w:tc>
          <w:tcPr>
            <w:tcW w:w="288" w:type="dxa"/>
            <w:vAlign w:val="bottom"/>
          </w:tcPr>
          <w:p w:rsidR="00D836B2" w:rsidRPr="00354318" w:rsidRDefault="00D836B2">
            <w:pPr>
              <w:spacing w:line="240" w:lineRule="atLeast"/>
              <w:jc w:val="right"/>
              <w:rPr>
                <w:color w:val="0000FF"/>
              </w:rPr>
            </w:pPr>
          </w:p>
        </w:tc>
      </w:tr>
      <w:tr w:rsidR="00D836B2" w:rsidRPr="00354318">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color w:val="0000FF"/>
              </w:rPr>
            </w:pPr>
            <w:r w:rsidRPr="00354318">
              <w:rPr>
                <w:rFonts w:ascii="Arial" w:hAnsi="Arial"/>
                <w:color w:val="0000FF"/>
              </w:rPr>
              <w:t>1958</w:t>
            </w:r>
          </w:p>
        </w:tc>
        <w:tc>
          <w:tcPr>
            <w:tcW w:w="865" w:type="dxa"/>
          </w:tcPr>
          <w:p w:rsidR="00D836B2" w:rsidRPr="00354318" w:rsidRDefault="00D836B2">
            <w:pPr>
              <w:spacing w:line="240" w:lineRule="atLeast"/>
              <w:jc w:val="both"/>
              <w:rPr>
                <w:color w:val="0000FF"/>
              </w:rPr>
            </w:pPr>
            <w:r w:rsidRPr="00354318">
              <w:rPr>
                <w:rFonts w:ascii="Arial" w:hAnsi="Arial"/>
                <w:color w:val="0000FF"/>
              </w:rPr>
              <w:t>599653</w:t>
            </w:r>
          </w:p>
        </w:tc>
        <w:tc>
          <w:tcPr>
            <w:tcW w:w="865" w:type="dxa"/>
          </w:tcPr>
          <w:p w:rsidR="00D836B2" w:rsidRPr="00354318" w:rsidRDefault="00D836B2">
            <w:pPr>
              <w:spacing w:line="240" w:lineRule="atLeast"/>
              <w:jc w:val="both"/>
              <w:rPr>
                <w:color w:val="0000FF"/>
              </w:rPr>
            </w:pPr>
            <w:r w:rsidRPr="00354318">
              <w:rPr>
                <w:rFonts w:ascii="Arial" w:hAnsi="Arial"/>
                <w:color w:val="0000FF"/>
              </w:rPr>
              <w:t>599664</w:t>
            </w:r>
          </w:p>
        </w:tc>
        <w:tc>
          <w:tcPr>
            <w:tcW w:w="5480" w:type="dxa"/>
          </w:tcPr>
          <w:p w:rsidR="00D836B2" w:rsidRPr="00354318" w:rsidRDefault="00D836B2">
            <w:pPr>
              <w:spacing w:line="240" w:lineRule="atLeast"/>
              <w:jc w:val="both"/>
              <w:rPr>
                <w:color w:val="0000FF"/>
                <w:lang w:val="fr-FR"/>
              </w:rPr>
            </w:pPr>
            <w:r w:rsidRPr="00354318">
              <w:rPr>
                <w:rFonts w:ascii="Arial" w:hAnsi="Arial"/>
                <w:color w:val="0000FF"/>
                <w:lang w:val="fr-FR"/>
              </w:rPr>
              <w:t>Pour les prestations dont la valeur relative est égale ou inférieure à K 10 ou N 17 ou I 17</w:t>
            </w:r>
          </w:p>
        </w:tc>
        <w:tc>
          <w:tcPr>
            <w:tcW w:w="578" w:type="dxa"/>
            <w:vAlign w:val="bottom"/>
          </w:tcPr>
          <w:p w:rsidR="00D836B2" w:rsidRPr="00354318" w:rsidRDefault="00D836B2">
            <w:pPr>
              <w:spacing w:line="240" w:lineRule="atLeast"/>
              <w:jc w:val="right"/>
              <w:rPr>
                <w:color w:val="0000FF"/>
              </w:rPr>
            </w:pPr>
            <w:r w:rsidRPr="00354318">
              <w:rPr>
                <w:rFonts w:ascii="Arial" w:hAnsi="Arial"/>
                <w:color w:val="0000FF"/>
              </w:rPr>
              <w:t>K</w:t>
            </w:r>
          </w:p>
        </w:tc>
        <w:tc>
          <w:tcPr>
            <w:tcW w:w="674" w:type="dxa"/>
            <w:vAlign w:val="bottom"/>
          </w:tcPr>
          <w:p w:rsidR="00D836B2" w:rsidRPr="00354318" w:rsidRDefault="00D836B2">
            <w:pPr>
              <w:spacing w:line="240" w:lineRule="atLeast"/>
              <w:jc w:val="right"/>
              <w:rPr>
                <w:color w:val="0000FF"/>
              </w:rPr>
            </w:pPr>
            <w:r w:rsidRPr="00354318">
              <w:rPr>
                <w:rFonts w:ascii="Arial" w:hAnsi="Arial"/>
                <w:color w:val="0000FF"/>
              </w:rPr>
              <w:t>12</w:t>
            </w:r>
          </w:p>
        </w:tc>
        <w:tc>
          <w:tcPr>
            <w:tcW w:w="288" w:type="dxa"/>
            <w:vAlign w:val="bottom"/>
          </w:tcPr>
          <w:p w:rsidR="00D836B2" w:rsidRPr="00354318" w:rsidRDefault="00D836B2">
            <w:pPr>
              <w:spacing w:line="240" w:lineRule="atLeast"/>
              <w:jc w:val="right"/>
              <w:rPr>
                <w:color w:val="0000FF"/>
              </w:rPr>
            </w:pPr>
            <w:r w:rsidRPr="00354318">
              <w:rPr>
                <w:rFonts w:ascii="Arial" w:hAnsi="Arial"/>
                <w:color w:val="0000FF"/>
              </w:rPr>
              <w:t>"</w:t>
            </w:r>
          </w:p>
        </w:tc>
      </w:tr>
      <w:tr w:rsidR="00D836B2" w:rsidRPr="00354318">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rFonts w:ascii="Arial" w:hAnsi="Arial"/>
                <w:color w:val="0000FF"/>
              </w:rPr>
            </w:pPr>
          </w:p>
        </w:tc>
        <w:tc>
          <w:tcPr>
            <w:tcW w:w="865" w:type="dxa"/>
          </w:tcPr>
          <w:p w:rsidR="00D836B2" w:rsidRPr="00354318" w:rsidRDefault="00D836B2">
            <w:pPr>
              <w:spacing w:line="240" w:lineRule="atLeast"/>
              <w:jc w:val="both"/>
              <w:rPr>
                <w:rFonts w:ascii="Arial" w:hAnsi="Arial"/>
                <w:color w:val="0000FF"/>
              </w:rPr>
            </w:pPr>
          </w:p>
        </w:tc>
        <w:tc>
          <w:tcPr>
            <w:tcW w:w="865" w:type="dxa"/>
          </w:tcPr>
          <w:p w:rsidR="00D836B2" w:rsidRPr="00354318" w:rsidRDefault="00D836B2">
            <w:pPr>
              <w:spacing w:line="240" w:lineRule="atLeast"/>
              <w:jc w:val="both"/>
              <w:rPr>
                <w:rFonts w:ascii="Arial" w:hAnsi="Arial"/>
                <w:color w:val="0000FF"/>
              </w:rPr>
            </w:pPr>
          </w:p>
        </w:tc>
        <w:tc>
          <w:tcPr>
            <w:tcW w:w="5480" w:type="dxa"/>
          </w:tcPr>
          <w:p w:rsidR="00D836B2" w:rsidRPr="00354318" w:rsidRDefault="00D836B2">
            <w:pPr>
              <w:spacing w:line="240" w:lineRule="atLeast"/>
              <w:jc w:val="both"/>
              <w:rPr>
                <w:rFonts w:ascii="Arial" w:hAnsi="Arial"/>
                <w:color w:val="0000FF"/>
              </w:rPr>
            </w:pPr>
          </w:p>
        </w:tc>
        <w:tc>
          <w:tcPr>
            <w:tcW w:w="578" w:type="dxa"/>
            <w:vAlign w:val="bottom"/>
          </w:tcPr>
          <w:p w:rsidR="00D836B2" w:rsidRPr="00354318" w:rsidRDefault="00D836B2">
            <w:pPr>
              <w:spacing w:line="240" w:lineRule="atLeast"/>
              <w:jc w:val="right"/>
              <w:rPr>
                <w:rFonts w:ascii="Arial" w:hAnsi="Arial"/>
                <w:color w:val="0000FF"/>
              </w:rPr>
            </w:pPr>
          </w:p>
        </w:tc>
        <w:tc>
          <w:tcPr>
            <w:tcW w:w="674" w:type="dxa"/>
            <w:vAlign w:val="bottom"/>
          </w:tcPr>
          <w:p w:rsidR="00D836B2" w:rsidRPr="00354318" w:rsidRDefault="00D836B2">
            <w:pPr>
              <w:spacing w:line="240" w:lineRule="atLeast"/>
              <w:jc w:val="right"/>
              <w:rPr>
                <w:rFonts w:ascii="Arial" w:hAnsi="Arial"/>
                <w:color w:val="0000FF"/>
              </w:rPr>
            </w:pPr>
          </w:p>
        </w:tc>
        <w:tc>
          <w:tcPr>
            <w:tcW w:w="288" w:type="dxa"/>
            <w:vAlign w:val="bottom"/>
          </w:tcPr>
          <w:p w:rsidR="00D836B2" w:rsidRPr="00354318" w:rsidRDefault="00D836B2">
            <w:pPr>
              <w:spacing w:line="240" w:lineRule="atLeast"/>
              <w:jc w:val="right"/>
              <w:rPr>
                <w:rFonts w:ascii="Arial" w:hAnsi="Arial"/>
                <w:color w:val="0000FF"/>
              </w:rPr>
            </w:pPr>
          </w:p>
        </w:tc>
      </w:tr>
      <w:tr w:rsidR="00E62194" w:rsidRPr="00327F5F">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color w:val="0000FF"/>
              </w:rPr>
            </w:pPr>
          </w:p>
        </w:tc>
        <w:tc>
          <w:tcPr>
            <w:tcW w:w="865" w:type="dxa"/>
          </w:tcPr>
          <w:p w:rsidR="00D836B2" w:rsidRPr="00354318" w:rsidRDefault="00D836B2">
            <w:pPr>
              <w:spacing w:line="240" w:lineRule="atLeast"/>
              <w:jc w:val="both"/>
              <w:rPr>
                <w:color w:val="0000FF"/>
              </w:rPr>
            </w:pPr>
          </w:p>
        </w:tc>
        <w:tc>
          <w:tcPr>
            <w:tcW w:w="865" w:type="dxa"/>
          </w:tcPr>
          <w:p w:rsidR="00D836B2" w:rsidRPr="00354318" w:rsidRDefault="00D836B2">
            <w:pPr>
              <w:spacing w:line="240" w:lineRule="atLeast"/>
              <w:jc w:val="both"/>
              <w:rPr>
                <w:color w:val="0000FF"/>
              </w:rPr>
            </w:pPr>
          </w:p>
        </w:tc>
        <w:tc>
          <w:tcPr>
            <w:tcW w:w="6732" w:type="dxa"/>
            <w:gridSpan w:val="3"/>
          </w:tcPr>
          <w:p w:rsidR="00D836B2" w:rsidRPr="009F7DA4" w:rsidRDefault="00D836B2">
            <w:pPr>
              <w:spacing w:line="240" w:lineRule="atLeast"/>
              <w:jc w:val="both"/>
              <w:rPr>
                <w:i/>
                <w:color w:val="0000FF"/>
                <w:sz w:val="18"/>
                <w:lang w:val="fr-BE"/>
              </w:rPr>
            </w:pPr>
            <w:r w:rsidRPr="009F7DA4">
              <w:rPr>
                <w:rFonts w:ascii="Arial" w:hAnsi="Arial"/>
                <w:i/>
                <w:color w:val="0000FF"/>
                <w:sz w:val="18"/>
                <w:lang w:val="fr-BE"/>
              </w:rPr>
              <w:t>"A.R. 9.10.1998" (en vigueur 1.1.1999)</w:t>
            </w:r>
            <w:r w:rsidR="009F7DA4" w:rsidRPr="009F7DA4">
              <w:rPr>
                <w:rFonts w:ascii="Arial" w:hAnsi="Arial"/>
                <w:i/>
                <w:color w:val="0000FF"/>
                <w:sz w:val="18"/>
                <w:lang w:val="fr-BE"/>
              </w:rPr>
              <w:t xml:space="preserve"> + "A.R. 25.3.2018" (en vigueur 1.6.2018)</w:t>
            </w:r>
          </w:p>
        </w:tc>
        <w:tc>
          <w:tcPr>
            <w:tcW w:w="288" w:type="dxa"/>
            <w:vAlign w:val="bottom"/>
          </w:tcPr>
          <w:p w:rsidR="00D836B2" w:rsidRPr="009F7DA4" w:rsidRDefault="00D836B2">
            <w:pPr>
              <w:spacing w:line="240" w:lineRule="atLeast"/>
              <w:jc w:val="right"/>
              <w:rPr>
                <w:color w:val="0000FF"/>
                <w:lang w:val="fr-BE"/>
              </w:rPr>
            </w:pPr>
          </w:p>
        </w:tc>
      </w:tr>
      <w:tr w:rsidR="00E62194" w:rsidRPr="00327F5F">
        <w:trPr>
          <w:cantSplit/>
        </w:trPr>
        <w:tc>
          <w:tcPr>
            <w:tcW w:w="288" w:type="dxa"/>
          </w:tcPr>
          <w:p w:rsidR="00D836B2" w:rsidRPr="009F7DA4" w:rsidRDefault="00D836B2">
            <w:pPr>
              <w:spacing w:line="240" w:lineRule="atLeast"/>
              <w:jc w:val="both"/>
              <w:rPr>
                <w:color w:val="0000FF"/>
                <w:lang w:val="fr-BE"/>
              </w:rPr>
            </w:pPr>
          </w:p>
        </w:tc>
        <w:tc>
          <w:tcPr>
            <w:tcW w:w="576" w:type="dxa"/>
          </w:tcPr>
          <w:p w:rsidR="00D836B2" w:rsidRPr="009F7DA4" w:rsidRDefault="00D836B2">
            <w:pPr>
              <w:spacing w:line="240" w:lineRule="atLeast"/>
              <w:jc w:val="both"/>
              <w:rPr>
                <w:color w:val="0000FF"/>
                <w:lang w:val="fr-BE"/>
              </w:rPr>
            </w:pPr>
          </w:p>
        </w:tc>
        <w:tc>
          <w:tcPr>
            <w:tcW w:w="865" w:type="dxa"/>
          </w:tcPr>
          <w:p w:rsidR="00D836B2" w:rsidRPr="009F7DA4" w:rsidRDefault="00D836B2">
            <w:pPr>
              <w:spacing w:line="240" w:lineRule="atLeast"/>
              <w:jc w:val="both"/>
              <w:rPr>
                <w:color w:val="0000FF"/>
                <w:lang w:val="fr-BE"/>
              </w:rPr>
            </w:pPr>
          </w:p>
        </w:tc>
        <w:tc>
          <w:tcPr>
            <w:tcW w:w="865" w:type="dxa"/>
          </w:tcPr>
          <w:p w:rsidR="00D836B2" w:rsidRPr="009F7DA4" w:rsidRDefault="00D836B2">
            <w:pPr>
              <w:spacing w:line="240" w:lineRule="atLeast"/>
              <w:jc w:val="both"/>
              <w:rPr>
                <w:color w:val="0000FF"/>
                <w:lang w:val="fr-BE"/>
              </w:rPr>
            </w:pPr>
          </w:p>
        </w:tc>
        <w:tc>
          <w:tcPr>
            <w:tcW w:w="6732" w:type="dxa"/>
            <w:gridSpan w:val="3"/>
          </w:tcPr>
          <w:p w:rsidR="00D836B2" w:rsidRPr="00354318" w:rsidRDefault="00D836B2">
            <w:pPr>
              <w:spacing w:line="240" w:lineRule="atLeast"/>
              <w:jc w:val="both"/>
              <w:rPr>
                <w:color w:val="0000FF"/>
                <w:lang w:val="fr-FR"/>
              </w:rPr>
            </w:pPr>
            <w:r w:rsidRPr="00354318">
              <w:rPr>
                <w:rFonts w:ascii="Arial" w:hAnsi="Arial"/>
                <w:color w:val="0000FF"/>
                <w:lang w:val="fr-FR"/>
              </w:rPr>
              <w:t>"Pour déterminer les suppléments d'honoraires pour les prestations d'anesthésiologie urgentes, il y a lieu de se référer à la valeur relative de la ou des prestations qui ont nécessité cette anesthésie effectuée par un médecin spécialiste en anesthésie-réanimation.</w:t>
            </w:r>
          </w:p>
        </w:tc>
        <w:tc>
          <w:tcPr>
            <w:tcW w:w="288" w:type="dxa"/>
            <w:vAlign w:val="bottom"/>
          </w:tcPr>
          <w:p w:rsidR="00D836B2" w:rsidRPr="00354318" w:rsidRDefault="00D836B2">
            <w:pPr>
              <w:spacing w:line="240" w:lineRule="atLeast"/>
              <w:jc w:val="right"/>
              <w:rPr>
                <w:color w:val="0000FF"/>
                <w:lang w:val="fr-FR"/>
              </w:rPr>
            </w:pPr>
          </w:p>
        </w:tc>
      </w:tr>
      <w:tr w:rsidR="005C1F39" w:rsidRPr="00327F5F">
        <w:trPr>
          <w:cantSplit/>
        </w:trPr>
        <w:tc>
          <w:tcPr>
            <w:tcW w:w="288" w:type="dxa"/>
          </w:tcPr>
          <w:p w:rsidR="005C1F39" w:rsidRPr="006A3155" w:rsidRDefault="005C1F39">
            <w:pPr>
              <w:spacing w:line="240" w:lineRule="atLeast"/>
              <w:jc w:val="both"/>
              <w:rPr>
                <w:rFonts w:ascii="Arial" w:hAnsi="Arial"/>
                <w:color w:val="0000FF"/>
                <w:lang w:val="fr-FR"/>
              </w:rPr>
            </w:pPr>
          </w:p>
        </w:tc>
        <w:tc>
          <w:tcPr>
            <w:tcW w:w="576" w:type="dxa"/>
          </w:tcPr>
          <w:p w:rsidR="005C1F39" w:rsidRPr="006A3155" w:rsidRDefault="005C1F39">
            <w:pPr>
              <w:spacing w:line="240" w:lineRule="atLeast"/>
              <w:jc w:val="both"/>
              <w:rPr>
                <w:rFonts w:ascii="Arial" w:hAnsi="Arial"/>
                <w:color w:val="0000FF"/>
                <w:lang w:val="fr-FR"/>
              </w:rPr>
            </w:pPr>
          </w:p>
        </w:tc>
        <w:tc>
          <w:tcPr>
            <w:tcW w:w="865" w:type="dxa"/>
          </w:tcPr>
          <w:p w:rsidR="005C1F39" w:rsidRPr="006A3155" w:rsidRDefault="005C1F39">
            <w:pPr>
              <w:spacing w:line="240" w:lineRule="atLeast"/>
              <w:jc w:val="both"/>
              <w:rPr>
                <w:rFonts w:ascii="Arial" w:hAnsi="Arial"/>
                <w:color w:val="0000FF"/>
                <w:lang w:val="fr-FR"/>
              </w:rPr>
            </w:pPr>
          </w:p>
        </w:tc>
        <w:tc>
          <w:tcPr>
            <w:tcW w:w="865" w:type="dxa"/>
          </w:tcPr>
          <w:p w:rsidR="005C1F39" w:rsidRPr="006A3155" w:rsidRDefault="005C1F39">
            <w:pPr>
              <w:spacing w:line="240" w:lineRule="atLeast"/>
              <w:jc w:val="both"/>
              <w:rPr>
                <w:rFonts w:ascii="Arial" w:hAnsi="Arial"/>
                <w:color w:val="0000FF"/>
                <w:lang w:val="fr-FR"/>
              </w:rPr>
            </w:pPr>
          </w:p>
        </w:tc>
        <w:tc>
          <w:tcPr>
            <w:tcW w:w="6732" w:type="dxa"/>
            <w:gridSpan w:val="3"/>
          </w:tcPr>
          <w:p w:rsidR="005C1F39" w:rsidRPr="00354318" w:rsidRDefault="006A3155">
            <w:pPr>
              <w:spacing w:line="240" w:lineRule="atLeast"/>
              <w:jc w:val="both"/>
              <w:rPr>
                <w:rFonts w:ascii="Arial" w:hAnsi="Arial"/>
                <w:color w:val="0000FF"/>
                <w:lang w:val="fr-FR"/>
              </w:rPr>
            </w:pPr>
            <w:r w:rsidRPr="006A3155">
              <w:rPr>
                <w:rFonts w:ascii="Arial" w:hAnsi="Arial"/>
                <w:color w:val="0000FF"/>
                <w:lang w:val="fr-FR"/>
              </w:rPr>
              <w:t>Cette règle ne s'applique toutefois pas aux prestations 423511-423522 et 423533-423544.</w:t>
            </w:r>
            <w:r w:rsidR="005C1F39" w:rsidRPr="00354318">
              <w:rPr>
                <w:rFonts w:ascii="Arial" w:hAnsi="Arial"/>
                <w:color w:val="0000FF"/>
                <w:lang w:val="fr-FR"/>
              </w:rPr>
              <w:t>"</w:t>
            </w:r>
          </w:p>
        </w:tc>
        <w:tc>
          <w:tcPr>
            <w:tcW w:w="288" w:type="dxa"/>
            <w:vAlign w:val="bottom"/>
          </w:tcPr>
          <w:p w:rsidR="005C1F39" w:rsidRPr="006A3155" w:rsidRDefault="005C1F39" w:rsidP="006A3155">
            <w:pPr>
              <w:spacing w:line="240" w:lineRule="atLeast"/>
              <w:jc w:val="both"/>
              <w:rPr>
                <w:rFonts w:ascii="Arial" w:hAnsi="Arial"/>
                <w:color w:val="0000FF"/>
                <w:lang w:val="fr-FR"/>
              </w:rPr>
            </w:pPr>
          </w:p>
        </w:tc>
      </w:tr>
      <w:tr w:rsidR="005C1F39" w:rsidRPr="00327F5F">
        <w:trPr>
          <w:cantSplit/>
        </w:trPr>
        <w:tc>
          <w:tcPr>
            <w:tcW w:w="288" w:type="dxa"/>
          </w:tcPr>
          <w:p w:rsidR="005C1F39" w:rsidRPr="00354318" w:rsidRDefault="005C1F39">
            <w:pPr>
              <w:spacing w:line="240" w:lineRule="atLeast"/>
              <w:jc w:val="both"/>
              <w:rPr>
                <w:color w:val="0000FF"/>
                <w:lang w:val="fr-FR"/>
              </w:rPr>
            </w:pPr>
          </w:p>
        </w:tc>
        <w:tc>
          <w:tcPr>
            <w:tcW w:w="576" w:type="dxa"/>
          </w:tcPr>
          <w:p w:rsidR="005C1F39" w:rsidRPr="00354318" w:rsidRDefault="005C1F39">
            <w:pPr>
              <w:spacing w:line="240" w:lineRule="atLeast"/>
              <w:jc w:val="both"/>
              <w:rPr>
                <w:color w:val="0000FF"/>
                <w:lang w:val="fr-FR"/>
              </w:rPr>
            </w:pPr>
          </w:p>
        </w:tc>
        <w:tc>
          <w:tcPr>
            <w:tcW w:w="865" w:type="dxa"/>
          </w:tcPr>
          <w:p w:rsidR="005C1F39" w:rsidRPr="00354318" w:rsidRDefault="005C1F39">
            <w:pPr>
              <w:spacing w:line="240" w:lineRule="atLeast"/>
              <w:jc w:val="both"/>
              <w:rPr>
                <w:color w:val="0000FF"/>
                <w:lang w:val="fr-FR"/>
              </w:rPr>
            </w:pPr>
          </w:p>
        </w:tc>
        <w:tc>
          <w:tcPr>
            <w:tcW w:w="865" w:type="dxa"/>
          </w:tcPr>
          <w:p w:rsidR="005C1F39" w:rsidRPr="00354318" w:rsidRDefault="005C1F39">
            <w:pPr>
              <w:spacing w:line="240" w:lineRule="atLeast"/>
              <w:jc w:val="both"/>
              <w:rPr>
                <w:color w:val="0000FF"/>
                <w:lang w:val="fr-FR"/>
              </w:rPr>
            </w:pPr>
          </w:p>
        </w:tc>
        <w:tc>
          <w:tcPr>
            <w:tcW w:w="6732" w:type="dxa"/>
            <w:gridSpan w:val="3"/>
          </w:tcPr>
          <w:p w:rsidR="005C1F39" w:rsidRPr="00354318" w:rsidRDefault="005C1F39">
            <w:pPr>
              <w:spacing w:line="240" w:lineRule="atLeast"/>
              <w:jc w:val="both"/>
              <w:rPr>
                <w:rFonts w:ascii="Arial" w:hAnsi="Arial"/>
                <w:color w:val="0000FF"/>
                <w:lang w:val="fr-FR"/>
              </w:rPr>
            </w:pPr>
          </w:p>
        </w:tc>
        <w:tc>
          <w:tcPr>
            <w:tcW w:w="288" w:type="dxa"/>
            <w:vAlign w:val="bottom"/>
          </w:tcPr>
          <w:p w:rsidR="005C1F39" w:rsidRPr="00354318" w:rsidRDefault="005C1F39">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color w:val="0000FF"/>
                <w:lang w:val="fr-FR"/>
              </w:rPr>
            </w:pPr>
            <w:r w:rsidRPr="00354318">
              <w:rPr>
                <w:rFonts w:ascii="Arial" w:hAnsi="Arial"/>
                <w:b/>
                <w:color w:val="0000FF"/>
                <w:lang w:val="fr-FR"/>
              </w:rPr>
              <w:t>§ 1bis.</w:t>
            </w:r>
            <w:r w:rsidRPr="00354318">
              <w:rPr>
                <w:rFonts w:ascii="Arial" w:hAnsi="Arial"/>
                <w:color w:val="0000FF"/>
                <w:lang w:val="fr-FR"/>
              </w:rPr>
              <w:t xml:space="preserve"> </w:t>
            </w:r>
            <w:r w:rsidRPr="00354318">
              <w:rPr>
                <w:rFonts w:ascii="Arial" w:hAnsi="Arial"/>
                <w:i/>
                <w:color w:val="0000FF"/>
                <w:sz w:val="18"/>
                <w:lang w:val="fr-FR"/>
              </w:rPr>
              <w:t>Supprimé par l'A.R. 15.6.2005 (en vigueur 1.7.2005)</w:t>
            </w:r>
          </w:p>
        </w:tc>
        <w:tc>
          <w:tcPr>
            <w:tcW w:w="288" w:type="dxa"/>
            <w:vAlign w:val="bottom"/>
          </w:tcPr>
          <w:p w:rsidR="00D836B2" w:rsidRPr="00354318" w:rsidRDefault="00D836B2">
            <w:pPr>
              <w:spacing w:line="240" w:lineRule="atLeast"/>
              <w:jc w:val="right"/>
              <w:rPr>
                <w:color w:val="0000FF"/>
                <w:lang w:val="fr-FR"/>
              </w:rPr>
            </w:pPr>
          </w:p>
        </w:tc>
      </w:tr>
      <w:tr w:rsidR="00D836B2"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rFonts w:ascii="Arial" w:hAnsi="Arial"/>
                <w:color w:val="0000FF"/>
                <w:lang w:val="fr-FR"/>
              </w:rPr>
            </w:pPr>
          </w:p>
        </w:tc>
        <w:tc>
          <w:tcPr>
            <w:tcW w:w="865" w:type="dxa"/>
          </w:tcPr>
          <w:p w:rsidR="00D836B2" w:rsidRPr="00354318" w:rsidRDefault="00D836B2">
            <w:pPr>
              <w:spacing w:line="240" w:lineRule="atLeast"/>
              <w:jc w:val="both"/>
              <w:rPr>
                <w:rFonts w:ascii="Arial" w:hAnsi="Arial"/>
                <w:color w:val="0000FF"/>
                <w:lang w:val="fr-FR"/>
              </w:rPr>
            </w:pPr>
          </w:p>
        </w:tc>
        <w:tc>
          <w:tcPr>
            <w:tcW w:w="865" w:type="dxa"/>
          </w:tcPr>
          <w:p w:rsidR="00D836B2" w:rsidRPr="00354318" w:rsidRDefault="00D836B2">
            <w:pPr>
              <w:spacing w:line="240" w:lineRule="atLeast"/>
              <w:jc w:val="both"/>
              <w:rPr>
                <w:color w:val="0000FF"/>
                <w:lang w:val="fr-FR"/>
              </w:rPr>
            </w:pPr>
          </w:p>
        </w:tc>
        <w:tc>
          <w:tcPr>
            <w:tcW w:w="5480" w:type="dxa"/>
          </w:tcPr>
          <w:p w:rsidR="00D836B2" w:rsidRPr="00354318" w:rsidRDefault="00D836B2">
            <w:pPr>
              <w:spacing w:line="240" w:lineRule="atLeast"/>
              <w:jc w:val="both"/>
              <w:rPr>
                <w:rFonts w:ascii="Arial" w:hAnsi="Arial"/>
                <w:color w:val="0000FF"/>
                <w:lang w:val="fr-FR"/>
              </w:rPr>
            </w:pPr>
          </w:p>
        </w:tc>
        <w:tc>
          <w:tcPr>
            <w:tcW w:w="578" w:type="dxa"/>
            <w:vAlign w:val="bottom"/>
          </w:tcPr>
          <w:p w:rsidR="00D836B2" w:rsidRPr="00354318" w:rsidRDefault="00D836B2">
            <w:pPr>
              <w:spacing w:line="240" w:lineRule="atLeast"/>
              <w:jc w:val="right"/>
              <w:rPr>
                <w:rFonts w:ascii="Arial" w:hAnsi="Arial"/>
                <w:color w:val="0000FF"/>
                <w:lang w:val="fr-FR"/>
              </w:rPr>
            </w:pPr>
          </w:p>
        </w:tc>
        <w:tc>
          <w:tcPr>
            <w:tcW w:w="674" w:type="dxa"/>
            <w:vAlign w:val="bottom"/>
          </w:tcPr>
          <w:p w:rsidR="00D836B2" w:rsidRPr="00354318" w:rsidRDefault="00D836B2">
            <w:pPr>
              <w:spacing w:line="240" w:lineRule="atLeast"/>
              <w:jc w:val="right"/>
              <w:rPr>
                <w:rFonts w:ascii="Arial" w:hAnsi="Arial"/>
                <w:color w:val="0000FF"/>
                <w:lang w:val="fr-FR"/>
              </w:rPr>
            </w:pPr>
          </w:p>
        </w:tc>
        <w:tc>
          <w:tcPr>
            <w:tcW w:w="288" w:type="dxa"/>
            <w:vAlign w:val="bottom"/>
          </w:tcPr>
          <w:p w:rsidR="00D836B2" w:rsidRPr="00354318" w:rsidRDefault="00D836B2">
            <w:pPr>
              <w:spacing w:line="240" w:lineRule="atLeast"/>
              <w:jc w:val="right"/>
              <w:rPr>
                <w:rFonts w:ascii="Arial" w:hAnsi="Arial"/>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i/>
                <w:color w:val="0000FF"/>
                <w:sz w:val="18"/>
                <w:lang w:val="fr-FR"/>
              </w:rPr>
            </w:pPr>
            <w:r w:rsidRPr="00354318">
              <w:rPr>
                <w:rFonts w:ascii="Arial" w:hAnsi="Arial"/>
                <w:i/>
                <w:color w:val="0000FF"/>
                <w:sz w:val="18"/>
                <w:lang w:val="fr-FR"/>
              </w:rPr>
              <w:t>"A.R. 7.1.1987" (en vigueur 1.1.1987) + "A.R. 1.6.2001" (en vigueur 1.7.2001)</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color w:val="0000FF"/>
                <w:lang w:val="fr-FR"/>
              </w:rPr>
            </w:pPr>
            <w:r w:rsidRPr="00354318">
              <w:rPr>
                <w:rFonts w:ascii="Arial" w:hAnsi="Arial"/>
                <w:color w:val="0000FF"/>
                <w:lang w:val="fr-FR"/>
              </w:rPr>
              <w:t>"</w:t>
            </w:r>
            <w:r w:rsidRPr="00354318">
              <w:rPr>
                <w:rFonts w:ascii="Arial" w:hAnsi="Arial"/>
                <w:b/>
                <w:color w:val="0000FF"/>
                <w:lang w:val="fr-FR"/>
              </w:rPr>
              <w:t>§ 1ter.</w:t>
            </w:r>
            <w:r w:rsidRPr="00354318">
              <w:rPr>
                <w:rFonts w:ascii="Arial" w:hAnsi="Arial"/>
                <w:color w:val="0000FF"/>
                <w:lang w:val="fr-FR"/>
              </w:rPr>
              <w:t xml:space="preserve"> Supplément d'honoraires pour les prestations urgentes effectuées par le médecin généraliste avec droits acquis ou médecin généraliste agréé pendant une visite urgente le soir entre 18 heures et 21 heures :"</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rFonts w:ascii="Arial" w:hAnsi="Arial"/>
                <w:color w:val="0000FF"/>
                <w:lang w:val="fr-FR"/>
              </w:rPr>
            </w:pPr>
          </w:p>
        </w:tc>
        <w:tc>
          <w:tcPr>
            <w:tcW w:w="288" w:type="dxa"/>
            <w:vAlign w:val="bottom"/>
          </w:tcPr>
          <w:p w:rsidR="00D836B2" w:rsidRPr="00354318" w:rsidRDefault="00D836B2">
            <w:pPr>
              <w:spacing w:line="240" w:lineRule="atLeast"/>
              <w:jc w:val="right"/>
              <w:rPr>
                <w:color w:val="0000FF"/>
                <w:lang w:val="fr-FR"/>
              </w:rPr>
            </w:pPr>
          </w:p>
        </w:tc>
      </w:tr>
      <w:tr w:rsidR="00E62194" w:rsidRPr="00354318">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i/>
                <w:color w:val="0000FF"/>
                <w:sz w:val="18"/>
              </w:rPr>
            </w:pPr>
            <w:r w:rsidRPr="00354318">
              <w:rPr>
                <w:rFonts w:ascii="Arial" w:hAnsi="Arial"/>
                <w:i/>
                <w:color w:val="0000FF"/>
                <w:sz w:val="18"/>
              </w:rPr>
              <w:t>"A.R. 7.1.1987" (en vigueur 1.1.1987)</w:t>
            </w:r>
          </w:p>
        </w:tc>
        <w:tc>
          <w:tcPr>
            <w:tcW w:w="288" w:type="dxa"/>
            <w:vAlign w:val="bottom"/>
          </w:tcPr>
          <w:p w:rsidR="00D836B2" w:rsidRPr="00354318" w:rsidRDefault="00D836B2">
            <w:pPr>
              <w:spacing w:line="240" w:lineRule="atLeast"/>
              <w:jc w:val="right"/>
              <w:rPr>
                <w:color w:val="0000FF"/>
              </w:rPr>
            </w:pPr>
          </w:p>
        </w:tc>
      </w:tr>
      <w:tr w:rsidR="00D836B2" w:rsidRPr="00354318">
        <w:trPr>
          <w:cantSplit/>
        </w:trPr>
        <w:tc>
          <w:tcPr>
            <w:tcW w:w="288" w:type="dxa"/>
          </w:tcPr>
          <w:p w:rsidR="00D836B2" w:rsidRPr="00354318" w:rsidRDefault="00D836B2">
            <w:pPr>
              <w:spacing w:line="240" w:lineRule="atLeast"/>
              <w:jc w:val="both"/>
              <w:rPr>
                <w:color w:val="0000FF"/>
              </w:rPr>
            </w:pPr>
            <w:r w:rsidRPr="00354318">
              <w:rPr>
                <w:rFonts w:ascii="Arial" w:hAnsi="Arial"/>
                <w:color w:val="0000FF"/>
              </w:rPr>
              <w:t>"</w:t>
            </w:r>
          </w:p>
        </w:tc>
        <w:tc>
          <w:tcPr>
            <w:tcW w:w="576" w:type="dxa"/>
          </w:tcPr>
          <w:p w:rsidR="00D836B2" w:rsidRPr="00354318" w:rsidRDefault="00D836B2">
            <w:pPr>
              <w:spacing w:line="240" w:lineRule="atLeast"/>
              <w:jc w:val="both"/>
              <w:rPr>
                <w:color w:val="0000FF"/>
              </w:rPr>
            </w:pPr>
          </w:p>
        </w:tc>
        <w:tc>
          <w:tcPr>
            <w:tcW w:w="865" w:type="dxa"/>
          </w:tcPr>
          <w:p w:rsidR="00D836B2" w:rsidRPr="00354318" w:rsidRDefault="00D836B2">
            <w:pPr>
              <w:spacing w:line="240" w:lineRule="atLeast"/>
              <w:jc w:val="both"/>
              <w:rPr>
                <w:color w:val="0000FF"/>
              </w:rPr>
            </w:pPr>
            <w:r w:rsidRPr="00354318">
              <w:rPr>
                <w:rFonts w:ascii="Arial" w:hAnsi="Arial"/>
                <w:color w:val="0000FF"/>
              </w:rPr>
              <w:t>590015</w:t>
            </w:r>
          </w:p>
        </w:tc>
        <w:tc>
          <w:tcPr>
            <w:tcW w:w="865" w:type="dxa"/>
          </w:tcPr>
          <w:p w:rsidR="00D836B2" w:rsidRPr="00354318" w:rsidRDefault="00D836B2">
            <w:pPr>
              <w:spacing w:line="240" w:lineRule="atLeast"/>
              <w:jc w:val="both"/>
              <w:rPr>
                <w:color w:val="0000FF"/>
              </w:rPr>
            </w:pPr>
          </w:p>
        </w:tc>
        <w:tc>
          <w:tcPr>
            <w:tcW w:w="5480" w:type="dxa"/>
          </w:tcPr>
          <w:p w:rsidR="00D836B2" w:rsidRPr="00354318" w:rsidRDefault="00D836B2">
            <w:pPr>
              <w:spacing w:line="240" w:lineRule="atLeast"/>
              <w:jc w:val="both"/>
              <w:rPr>
                <w:color w:val="0000FF"/>
                <w:lang w:val="fr-FR"/>
              </w:rPr>
            </w:pPr>
            <w:r w:rsidRPr="00354318">
              <w:rPr>
                <w:rFonts w:ascii="Arial" w:hAnsi="Arial"/>
                <w:color w:val="0000FF"/>
                <w:lang w:val="fr-FR"/>
              </w:rPr>
              <w:t>Pour les prestations dont la valeur relative est supérieure à K 25 ou N 42</w:t>
            </w:r>
          </w:p>
        </w:tc>
        <w:tc>
          <w:tcPr>
            <w:tcW w:w="578" w:type="dxa"/>
            <w:vAlign w:val="bottom"/>
          </w:tcPr>
          <w:p w:rsidR="00D836B2" w:rsidRPr="00354318" w:rsidRDefault="00D836B2">
            <w:pPr>
              <w:spacing w:line="240" w:lineRule="atLeast"/>
              <w:jc w:val="right"/>
              <w:rPr>
                <w:color w:val="0000FF"/>
              </w:rPr>
            </w:pPr>
            <w:r w:rsidRPr="00354318">
              <w:rPr>
                <w:rFonts w:ascii="Arial" w:hAnsi="Arial"/>
                <w:color w:val="0000FF"/>
              </w:rPr>
              <w:t>K</w:t>
            </w:r>
          </w:p>
        </w:tc>
        <w:tc>
          <w:tcPr>
            <w:tcW w:w="674" w:type="dxa"/>
            <w:vAlign w:val="bottom"/>
          </w:tcPr>
          <w:p w:rsidR="00D836B2" w:rsidRPr="00354318" w:rsidRDefault="00D836B2">
            <w:pPr>
              <w:spacing w:line="240" w:lineRule="atLeast"/>
              <w:jc w:val="right"/>
              <w:rPr>
                <w:color w:val="0000FF"/>
              </w:rPr>
            </w:pPr>
            <w:r w:rsidRPr="00354318">
              <w:rPr>
                <w:rFonts w:ascii="Arial" w:hAnsi="Arial"/>
                <w:color w:val="0000FF"/>
              </w:rPr>
              <w:t>20</w:t>
            </w:r>
          </w:p>
        </w:tc>
        <w:tc>
          <w:tcPr>
            <w:tcW w:w="288" w:type="dxa"/>
            <w:vAlign w:val="bottom"/>
          </w:tcPr>
          <w:p w:rsidR="00D836B2" w:rsidRPr="00354318" w:rsidRDefault="00D836B2">
            <w:pPr>
              <w:spacing w:line="240" w:lineRule="atLeast"/>
              <w:jc w:val="right"/>
              <w:rPr>
                <w:color w:val="0000FF"/>
              </w:rPr>
            </w:pPr>
          </w:p>
        </w:tc>
      </w:tr>
      <w:tr w:rsidR="00D33639" w:rsidRPr="00354318">
        <w:trPr>
          <w:cantSplit/>
        </w:trPr>
        <w:tc>
          <w:tcPr>
            <w:tcW w:w="288" w:type="dxa"/>
          </w:tcPr>
          <w:p w:rsidR="00D33639" w:rsidRPr="00354318" w:rsidRDefault="00D33639">
            <w:pPr>
              <w:spacing w:line="240" w:lineRule="atLeast"/>
              <w:jc w:val="both"/>
              <w:rPr>
                <w:rFonts w:ascii="Arial" w:hAnsi="Arial"/>
                <w:color w:val="0000FF"/>
              </w:rPr>
            </w:pPr>
          </w:p>
        </w:tc>
        <w:tc>
          <w:tcPr>
            <w:tcW w:w="576" w:type="dxa"/>
          </w:tcPr>
          <w:p w:rsidR="00D33639" w:rsidRPr="00354318" w:rsidRDefault="00D33639">
            <w:pPr>
              <w:spacing w:line="240" w:lineRule="atLeast"/>
              <w:jc w:val="both"/>
              <w:rPr>
                <w:color w:val="0000FF"/>
              </w:rPr>
            </w:pPr>
          </w:p>
        </w:tc>
        <w:tc>
          <w:tcPr>
            <w:tcW w:w="865" w:type="dxa"/>
          </w:tcPr>
          <w:p w:rsidR="00D33639" w:rsidRPr="00354318" w:rsidRDefault="00D33639">
            <w:pPr>
              <w:spacing w:line="240" w:lineRule="atLeast"/>
              <w:jc w:val="both"/>
              <w:rPr>
                <w:rFonts w:ascii="Arial" w:hAnsi="Arial"/>
                <w:color w:val="0000FF"/>
              </w:rPr>
            </w:pPr>
          </w:p>
        </w:tc>
        <w:tc>
          <w:tcPr>
            <w:tcW w:w="865" w:type="dxa"/>
          </w:tcPr>
          <w:p w:rsidR="00D33639" w:rsidRPr="00354318" w:rsidRDefault="00D33639">
            <w:pPr>
              <w:spacing w:line="240" w:lineRule="atLeast"/>
              <w:jc w:val="both"/>
              <w:rPr>
                <w:color w:val="0000FF"/>
              </w:rPr>
            </w:pPr>
          </w:p>
        </w:tc>
        <w:tc>
          <w:tcPr>
            <w:tcW w:w="5480" w:type="dxa"/>
          </w:tcPr>
          <w:p w:rsidR="00D33639" w:rsidRPr="00354318" w:rsidRDefault="00D33639">
            <w:pPr>
              <w:spacing w:line="240" w:lineRule="atLeast"/>
              <w:jc w:val="both"/>
              <w:rPr>
                <w:rFonts w:ascii="Arial" w:hAnsi="Arial"/>
                <w:color w:val="0000FF"/>
                <w:lang w:val="fr-FR"/>
              </w:rPr>
            </w:pPr>
          </w:p>
        </w:tc>
        <w:tc>
          <w:tcPr>
            <w:tcW w:w="578" w:type="dxa"/>
            <w:vAlign w:val="bottom"/>
          </w:tcPr>
          <w:p w:rsidR="00D33639" w:rsidRPr="00354318" w:rsidRDefault="00D33639">
            <w:pPr>
              <w:spacing w:line="240" w:lineRule="atLeast"/>
              <w:jc w:val="right"/>
              <w:rPr>
                <w:rFonts w:ascii="Arial" w:hAnsi="Arial"/>
                <w:color w:val="0000FF"/>
              </w:rPr>
            </w:pPr>
          </w:p>
        </w:tc>
        <w:tc>
          <w:tcPr>
            <w:tcW w:w="674" w:type="dxa"/>
            <w:vAlign w:val="bottom"/>
          </w:tcPr>
          <w:p w:rsidR="00D33639" w:rsidRPr="00354318" w:rsidRDefault="00D33639">
            <w:pPr>
              <w:spacing w:line="240" w:lineRule="atLeast"/>
              <w:jc w:val="right"/>
              <w:rPr>
                <w:rFonts w:ascii="Arial" w:hAnsi="Arial"/>
                <w:color w:val="0000FF"/>
              </w:rPr>
            </w:pPr>
          </w:p>
        </w:tc>
        <w:tc>
          <w:tcPr>
            <w:tcW w:w="288" w:type="dxa"/>
            <w:vAlign w:val="bottom"/>
          </w:tcPr>
          <w:p w:rsidR="00D33639" w:rsidRPr="00354318" w:rsidRDefault="00D33639">
            <w:pPr>
              <w:spacing w:line="240" w:lineRule="atLeast"/>
              <w:jc w:val="right"/>
              <w:rPr>
                <w:color w:val="0000FF"/>
              </w:rPr>
            </w:pPr>
          </w:p>
        </w:tc>
      </w:tr>
      <w:tr w:rsidR="00D836B2" w:rsidRPr="00354318">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color w:val="0000FF"/>
              </w:rPr>
            </w:pPr>
          </w:p>
        </w:tc>
        <w:tc>
          <w:tcPr>
            <w:tcW w:w="865" w:type="dxa"/>
          </w:tcPr>
          <w:p w:rsidR="00D836B2" w:rsidRPr="00354318" w:rsidRDefault="00D836B2">
            <w:pPr>
              <w:spacing w:line="240" w:lineRule="atLeast"/>
              <w:jc w:val="both"/>
              <w:rPr>
                <w:color w:val="0000FF"/>
              </w:rPr>
            </w:pPr>
            <w:r w:rsidRPr="00354318">
              <w:rPr>
                <w:rFonts w:ascii="Arial" w:hAnsi="Arial"/>
                <w:color w:val="0000FF"/>
              </w:rPr>
              <w:t>590030</w:t>
            </w:r>
          </w:p>
        </w:tc>
        <w:tc>
          <w:tcPr>
            <w:tcW w:w="865" w:type="dxa"/>
          </w:tcPr>
          <w:p w:rsidR="00D836B2" w:rsidRPr="00354318" w:rsidRDefault="00D836B2">
            <w:pPr>
              <w:spacing w:line="240" w:lineRule="atLeast"/>
              <w:jc w:val="both"/>
              <w:rPr>
                <w:color w:val="0000FF"/>
              </w:rPr>
            </w:pPr>
          </w:p>
        </w:tc>
        <w:tc>
          <w:tcPr>
            <w:tcW w:w="5480" w:type="dxa"/>
          </w:tcPr>
          <w:p w:rsidR="00D836B2" w:rsidRPr="00354318" w:rsidRDefault="00D836B2">
            <w:pPr>
              <w:spacing w:line="240" w:lineRule="atLeast"/>
              <w:jc w:val="both"/>
              <w:rPr>
                <w:color w:val="0000FF"/>
                <w:lang w:val="fr-FR"/>
              </w:rPr>
            </w:pPr>
            <w:r w:rsidRPr="00354318">
              <w:rPr>
                <w:rFonts w:ascii="Arial" w:hAnsi="Arial"/>
                <w:color w:val="0000FF"/>
                <w:lang w:val="fr-FR"/>
              </w:rPr>
              <w:t>Pour les prestations dont la valeur relative est supérieure à K 10 ou N 17 et égale ou inférieure à K 25 ou N 42</w:t>
            </w:r>
          </w:p>
        </w:tc>
        <w:tc>
          <w:tcPr>
            <w:tcW w:w="578" w:type="dxa"/>
            <w:vAlign w:val="bottom"/>
          </w:tcPr>
          <w:p w:rsidR="00D836B2" w:rsidRPr="00354318" w:rsidRDefault="00D836B2">
            <w:pPr>
              <w:spacing w:line="240" w:lineRule="atLeast"/>
              <w:jc w:val="right"/>
              <w:rPr>
                <w:color w:val="0000FF"/>
              </w:rPr>
            </w:pPr>
            <w:r w:rsidRPr="00354318">
              <w:rPr>
                <w:rFonts w:ascii="Arial" w:hAnsi="Arial"/>
                <w:color w:val="0000FF"/>
              </w:rPr>
              <w:t>K</w:t>
            </w:r>
          </w:p>
        </w:tc>
        <w:tc>
          <w:tcPr>
            <w:tcW w:w="674" w:type="dxa"/>
            <w:vAlign w:val="bottom"/>
          </w:tcPr>
          <w:p w:rsidR="00D836B2" w:rsidRPr="00354318" w:rsidRDefault="00D836B2">
            <w:pPr>
              <w:spacing w:line="240" w:lineRule="atLeast"/>
              <w:jc w:val="right"/>
              <w:rPr>
                <w:color w:val="0000FF"/>
              </w:rPr>
            </w:pPr>
            <w:r w:rsidRPr="00354318">
              <w:rPr>
                <w:rFonts w:ascii="Arial" w:hAnsi="Arial"/>
                <w:color w:val="0000FF"/>
              </w:rPr>
              <w:t>10</w:t>
            </w:r>
          </w:p>
        </w:tc>
        <w:tc>
          <w:tcPr>
            <w:tcW w:w="288" w:type="dxa"/>
            <w:vAlign w:val="bottom"/>
          </w:tcPr>
          <w:p w:rsidR="00D836B2" w:rsidRPr="00354318" w:rsidRDefault="00D836B2">
            <w:pPr>
              <w:spacing w:line="240" w:lineRule="atLeast"/>
              <w:jc w:val="right"/>
              <w:rPr>
                <w:color w:val="0000FF"/>
              </w:rPr>
            </w:pPr>
          </w:p>
        </w:tc>
      </w:tr>
      <w:tr w:rsidR="00D836B2" w:rsidRPr="00354318">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color w:val="0000FF"/>
              </w:rPr>
            </w:pPr>
          </w:p>
        </w:tc>
        <w:tc>
          <w:tcPr>
            <w:tcW w:w="865" w:type="dxa"/>
          </w:tcPr>
          <w:p w:rsidR="00D836B2" w:rsidRPr="00354318" w:rsidRDefault="00D836B2">
            <w:pPr>
              <w:spacing w:line="240" w:lineRule="atLeast"/>
              <w:jc w:val="both"/>
              <w:rPr>
                <w:rFonts w:ascii="Arial" w:hAnsi="Arial"/>
                <w:color w:val="0000FF"/>
              </w:rPr>
            </w:pPr>
          </w:p>
        </w:tc>
        <w:tc>
          <w:tcPr>
            <w:tcW w:w="865" w:type="dxa"/>
          </w:tcPr>
          <w:p w:rsidR="00D836B2" w:rsidRPr="00354318" w:rsidRDefault="00D836B2">
            <w:pPr>
              <w:spacing w:line="240" w:lineRule="atLeast"/>
              <w:jc w:val="both"/>
              <w:rPr>
                <w:color w:val="0000FF"/>
              </w:rPr>
            </w:pPr>
          </w:p>
        </w:tc>
        <w:tc>
          <w:tcPr>
            <w:tcW w:w="5480" w:type="dxa"/>
          </w:tcPr>
          <w:p w:rsidR="00D836B2" w:rsidRPr="00354318" w:rsidRDefault="00D836B2">
            <w:pPr>
              <w:spacing w:line="240" w:lineRule="atLeast"/>
              <w:jc w:val="both"/>
              <w:rPr>
                <w:rFonts w:ascii="Arial" w:hAnsi="Arial"/>
                <w:color w:val="0000FF"/>
              </w:rPr>
            </w:pPr>
          </w:p>
        </w:tc>
        <w:tc>
          <w:tcPr>
            <w:tcW w:w="578" w:type="dxa"/>
            <w:vAlign w:val="bottom"/>
          </w:tcPr>
          <w:p w:rsidR="00D836B2" w:rsidRPr="00354318" w:rsidRDefault="00D836B2">
            <w:pPr>
              <w:spacing w:line="240" w:lineRule="atLeast"/>
              <w:jc w:val="right"/>
              <w:rPr>
                <w:rFonts w:ascii="Arial" w:hAnsi="Arial"/>
                <w:color w:val="0000FF"/>
              </w:rPr>
            </w:pPr>
          </w:p>
        </w:tc>
        <w:tc>
          <w:tcPr>
            <w:tcW w:w="674" w:type="dxa"/>
            <w:vAlign w:val="bottom"/>
          </w:tcPr>
          <w:p w:rsidR="00D836B2" w:rsidRPr="00354318" w:rsidRDefault="00D836B2">
            <w:pPr>
              <w:spacing w:line="240" w:lineRule="atLeast"/>
              <w:jc w:val="right"/>
              <w:rPr>
                <w:rFonts w:ascii="Arial" w:hAnsi="Arial"/>
                <w:color w:val="0000FF"/>
              </w:rPr>
            </w:pPr>
          </w:p>
        </w:tc>
        <w:tc>
          <w:tcPr>
            <w:tcW w:w="288" w:type="dxa"/>
            <w:vAlign w:val="bottom"/>
          </w:tcPr>
          <w:p w:rsidR="00D836B2" w:rsidRPr="00354318" w:rsidRDefault="00D836B2">
            <w:pPr>
              <w:spacing w:line="240" w:lineRule="atLeast"/>
              <w:jc w:val="right"/>
              <w:rPr>
                <w:color w:val="0000FF"/>
              </w:rPr>
            </w:pPr>
          </w:p>
        </w:tc>
      </w:tr>
      <w:tr w:rsidR="00D836B2" w:rsidRPr="00354318">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color w:val="0000FF"/>
              </w:rPr>
            </w:pPr>
          </w:p>
        </w:tc>
        <w:tc>
          <w:tcPr>
            <w:tcW w:w="865" w:type="dxa"/>
          </w:tcPr>
          <w:p w:rsidR="00D836B2" w:rsidRPr="00354318" w:rsidRDefault="00D836B2">
            <w:pPr>
              <w:spacing w:line="240" w:lineRule="atLeast"/>
              <w:jc w:val="both"/>
              <w:rPr>
                <w:color w:val="0000FF"/>
              </w:rPr>
            </w:pPr>
            <w:r w:rsidRPr="00354318">
              <w:rPr>
                <w:rFonts w:ascii="Arial" w:hAnsi="Arial"/>
                <w:color w:val="0000FF"/>
              </w:rPr>
              <w:t>590052</w:t>
            </w:r>
          </w:p>
        </w:tc>
        <w:tc>
          <w:tcPr>
            <w:tcW w:w="865" w:type="dxa"/>
          </w:tcPr>
          <w:p w:rsidR="00D836B2" w:rsidRPr="00354318" w:rsidRDefault="00D836B2">
            <w:pPr>
              <w:spacing w:line="240" w:lineRule="atLeast"/>
              <w:jc w:val="both"/>
              <w:rPr>
                <w:color w:val="0000FF"/>
              </w:rPr>
            </w:pPr>
          </w:p>
        </w:tc>
        <w:tc>
          <w:tcPr>
            <w:tcW w:w="5480" w:type="dxa"/>
          </w:tcPr>
          <w:p w:rsidR="00D836B2" w:rsidRPr="00354318" w:rsidRDefault="00D836B2">
            <w:pPr>
              <w:spacing w:line="240" w:lineRule="atLeast"/>
              <w:jc w:val="both"/>
              <w:rPr>
                <w:color w:val="0000FF"/>
                <w:lang w:val="fr-FR"/>
              </w:rPr>
            </w:pPr>
            <w:r w:rsidRPr="00354318">
              <w:rPr>
                <w:rFonts w:ascii="Arial" w:hAnsi="Arial"/>
                <w:color w:val="0000FF"/>
                <w:lang w:val="fr-FR"/>
              </w:rPr>
              <w:t>Pour les prestations dont la valeur relative est égale ou inférieure à K 10 ou N 17 ou B 200</w:t>
            </w:r>
          </w:p>
        </w:tc>
        <w:tc>
          <w:tcPr>
            <w:tcW w:w="578" w:type="dxa"/>
            <w:vAlign w:val="bottom"/>
          </w:tcPr>
          <w:p w:rsidR="00D836B2" w:rsidRPr="00354318" w:rsidRDefault="00D836B2">
            <w:pPr>
              <w:spacing w:line="240" w:lineRule="atLeast"/>
              <w:jc w:val="right"/>
              <w:rPr>
                <w:color w:val="0000FF"/>
              </w:rPr>
            </w:pPr>
            <w:r w:rsidRPr="00354318">
              <w:rPr>
                <w:rFonts w:ascii="Arial" w:hAnsi="Arial"/>
                <w:color w:val="0000FF"/>
              </w:rPr>
              <w:t>K</w:t>
            </w:r>
          </w:p>
        </w:tc>
        <w:tc>
          <w:tcPr>
            <w:tcW w:w="674" w:type="dxa"/>
            <w:vAlign w:val="bottom"/>
          </w:tcPr>
          <w:p w:rsidR="00D836B2" w:rsidRPr="00354318" w:rsidRDefault="00D836B2">
            <w:pPr>
              <w:spacing w:line="240" w:lineRule="atLeast"/>
              <w:jc w:val="right"/>
              <w:rPr>
                <w:color w:val="0000FF"/>
              </w:rPr>
            </w:pPr>
            <w:r w:rsidRPr="00354318">
              <w:rPr>
                <w:rFonts w:ascii="Arial" w:hAnsi="Arial"/>
                <w:color w:val="0000FF"/>
              </w:rPr>
              <w:t>6</w:t>
            </w:r>
          </w:p>
        </w:tc>
        <w:tc>
          <w:tcPr>
            <w:tcW w:w="288" w:type="dxa"/>
            <w:vAlign w:val="bottom"/>
          </w:tcPr>
          <w:p w:rsidR="00D836B2" w:rsidRPr="00354318" w:rsidRDefault="00D836B2">
            <w:pPr>
              <w:spacing w:line="240" w:lineRule="atLeast"/>
              <w:jc w:val="right"/>
              <w:rPr>
                <w:color w:val="0000FF"/>
              </w:rPr>
            </w:pPr>
            <w:r w:rsidRPr="00354318">
              <w:rPr>
                <w:rFonts w:ascii="Arial" w:hAnsi="Arial"/>
                <w:color w:val="0000FF"/>
              </w:rPr>
              <w:t>"</w:t>
            </w:r>
          </w:p>
        </w:tc>
      </w:tr>
      <w:tr w:rsidR="00D836B2" w:rsidRPr="00354318">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color w:val="0000FF"/>
              </w:rPr>
            </w:pPr>
          </w:p>
        </w:tc>
        <w:tc>
          <w:tcPr>
            <w:tcW w:w="865" w:type="dxa"/>
          </w:tcPr>
          <w:p w:rsidR="00D836B2" w:rsidRPr="00354318" w:rsidRDefault="00D836B2">
            <w:pPr>
              <w:spacing w:line="240" w:lineRule="atLeast"/>
              <w:jc w:val="both"/>
              <w:rPr>
                <w:rFonts w:ascii="Arial" w:hAnsi="Arial"/>
                <w:color w:val="0000FF"/>
              </w:rPr>
            </w:pPr>
          </w:p>
        </w:tc>
        <w:tc>
          <w:tcPr>
            <w:tcW w:w="865" w:type="dxa"/>
          </w:tcPr>
          <w:p w:rsidR="00D836B2" w:rsidRPr="00354318" w:rsidRDefault="00D836B2">
            <w:pPr>
              <w:spacing w:line="240" w:lineRule="atLeast"/>
              <w:jc w:val="both"/>
              <w:rPr>
                <w:color w:val="0000FF"/>
              </w:rPr>
            </w:pPr>
          </w:p>
        </w:tc>
        <w:tc>
          <w:tcPr>
            <w:tcW w:w="5480" w:type="dxa"/>
          </w:tcPr>
          <w:p w:rsidR="00D836B2" w:rsidRPr="00354318" w:rsidRDefault="00D836B2">
            <w:pPr>
              <w:spacing w:line="240" w:lineRule="atLeast"/>
              <w:jc w:val="both"/>
              <w:rPr>
                <w:rFonts w:ascii="Arial" w:hAnsi="Arial"/>
                <w:color w:val="0000FF"/>
              </w:rPr>
            </w:pPr>
          </w:p>
        </w:tc>
        <w:tc>
          <w:tcPr>
            <w:tcW w:w="578" w:type="dxa"/>
            <w:vAlign w:val="bottom"/>
          </w:tcPr>
          <w:p w:rsidR="00D836B2" w:rsidRPr="00354318" w:rsidRDefault="00D836B2">
            <w:pPr>
              <w:spacing w:line="240" w:lineRule="atLeast"/>
              <w:jc w:val="right"/>
              <w:rPr>
                <w:rFonts w:ascii="Arial" w:hAnsi="Arial"/>
                <w:color w:val="0000FF"/>
              </w:rPr>
            </w:pPr>
          </w:p>
        </w:tc>
        <w:tc>
          <w:tcPr>
            <w:tcW w:w="674" w:type="dxa"/>
            <w:vAlign w:val="bottom"/>
          </w:tcPr>
          <w:p w:rsidR="00D836B2" w:rsidRPr="00354318" w:rsidRDefault="00D836B2">
            <w:pPr>
              <w:spacing w:line="240" w:lineRule="atLeast"/>
              <w:jc w:val="right"/>
              <w:rPr>
                <w:rFonts w:ascii="Arial" w:hAnsi="Arial"/>
                <w:color w:val="0000FF"/>
              </w:rPr>
            </w:pPr>
          </w:p>
        </w:tc>
        <w:tc>
          <w:tcPr>
            <w:tcW w:w="288" w:type="dxa"/>
            <w:vAlign w:val="bottom"/>
          </w:tcPr>
          <w:p w:rsidR="00D836B2" w:rsidRPr="00354318" w:rsidRDefault="00D836B2">
            <w:pPr>
              <w:spacing w:line="240" w:lineRule="atLeast"/>
              <w:jc w:val="right"/>
              <w:rPr>
                <w:rFonts w:ascii="Arial" w:hAnsi="Arial"/>
                <w:color w:val="0000FF"/>
              </w:rPr>
            </w:pPr>
          </w:p>
        </w:tc>
      </w:tr>
      <w:tr w:rsidR="00E62194" w:rsidRPr="00327F5F">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color w:val="0000FF"/>
              </w:rPr>
            </w:pPr>
          </w:p>
        </w:tc>
        <w:tc>
          <w:tcPr>
            <w:tcW w:w="865" w:type="dxa"/>
          </w:tcPr>
          <w:p w:rsidR="00D836B2" w:rsidRPr="00354318" w:rsidRDefault="00D836B2">
            <w:pPr>
              <w:spacing w:line="240" w:lineRule="atLeast"/>
              <w:jc w:val="both"/>
              <w:rPr>
                <w:color w:val="0000FF"/>
              </w:rPr>
            </w:pPr>
          </w:p>
        </w:tc>
        <w:tc>
          <w:tcPr>
            <w:tcW w:w="865" w:type="dxa"/>
          </w:tcPr>
          <w:p w:rsidR="00D836B2" w:rsidRPr="00354318" w:rsidRDefault="00D836B2">
            <w:pPr>
              <w:spacing w:line="240" w:lineRule="atLeast"/>
              <w:jc w:val="both"/>
              <w:rPr>
                <w:color w:val="0000FF"/>
              </w:rPr>
            </w:pPr>
          </w:p>
        </w:tc>
        <w:tc>
          <w:tcPr>
            <w:tcW w:w="6732" w:type="dxa"/>
            <w:gridSpan w:val="3"/>
          </w:tcPr>
          <w:p w:rsidR="00D836B2" w:rsidRPr="00354318" w:rsidRDefault="00D836B2">
            <w:pPr>
              <w:spacing w:line="240" w:lineRule="atLeast"/>
              <w:jc w:val="both"/>
              <w:rPr>
                <w:i/>
                <w:color w:val="0000FF"/>
                <w:sz w:val="18"/>
                <w:lang w:val="fr-FR"/>
              </w:rPr>
            </w:pPr>
            <w:r w:rsidRPr="00354318">
              <w:rPr>
                <w:rFonts w:ascii="Arial" w:hAnsi="Arial"/>
                <w:i/>
                <w:color w:val="0000FF"/>
                <w:sz w:val="18"/>
                <w:lang w:val="fr-FR"/>
              </w:rPr>
              <w:t>"A.R. 22.7.1988" (en vigueur 1.8.1988) + "A.R. 15.6.2005" (en vigueur 1.7.2005)</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color w:val="0000FF"/>
                <w:lang w:val="fr-FR"/>
              </w:rPr>
            </w:pPr>
            <w:r w:rsidRPr="00354318">
              <w:rPr>
                <w:rFonts w:ascii="Arial" w:hAnsi="Arial"/>
                <w:color w:val="0000FF"/>
                <w:lang w:val="fr-FR"/>
              </w:rPr>
              <w:t>"</w:t>
            </w:r>
            <w:r w:rsidRPr="00354318">
              <w:rPr>
                <w:rFonts w:ascii="Arial" w:hAnsi="Arial"/>
                <w:b/>
                <w:color w:val="0000FF"/>
                <w:lang w:val="fr-FR"/>
              </w:rPr>
              <w:t>§ 2.</w:t>
            </w:r>
            <w:r w:rsidRPr="00354318">
              <w:rPr>
                <w:rFonts w:ascii="Arial" w:hAnsi="Arial"/>
                <w:color w:val="0000FF"/>
                <w:lang w:val="fr-FR"/>
              </w:rPr>
              <w:t xml:space="preserve"> La nuit s'entend de 21 heures à 8 heures. Le week-end s'entend du samedi à 8 heures au lundi à 8 heures."</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rFonts w:ascii="Arial" w:hAnsi="Arial"/>
                <w:color w:val="0000FF"/>
                <w:lang w:val="fr-FR"/>
              </w:rPr>
            </w:pP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color w:val="0000FF"/>
                <w:lang w:val="fr-FR"/>
              </w:rPr>
            </w:pPr>
            <w:r w:rsidRPr="00354318">
              <w:rPr>
                <w:rFonts w:ascii="Arial" w:hAnsi="Arial"/>
                <w:color w:val="0000FF"/>
                <w:lang w:val="fr-FR"/>
              </w:rPr>
              <w:t>Le jour férié s'entend depuis la veille de ce jour à 21 heures jusqu'au lendemain de ce même jour à 8 heures.</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rFonts w:ascii="Arial" w:hAnsi="Arial"/>
                <w:color w:val="0000FF"/>
                <w:lang w:val="fr-FR"/>
              </w:rPr>
            </w:pP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color w:val="0000FF"/>
                <w:lang w:val="fr-FR"/>
              </w:rPr>
            </w:pPr>
            <w:r w:rsidRPr="00354318">
              <w:rPr>
                <w:rFonts w:ascii="Arial" w:hAnsi="Arial"/>
                <w:color w:val="0000FF"/>
                <w:lang w:val="fr-FR"/>
              </w:rPr>
              <w:t>Les jours fériés donnant droit aux suppléments prévus au § 1er sont : 1</w:t>
            </w:r>
            <w:r w:rsidRPr="00354318">
              <w:rPr>
                <w:rFonts w:ascii="Arial (W1)" w:hAnsi="Arial (W1)"/>
                <w:color w:val="0000FF"/>
                <w:lang w:val="fr-FR"/>
              </w:rPr>
              <w:t>er</w:t>
            </w:r>
            <w:r w:rsidRPr="00354318">
              <w:rPr>
                <w:rFonts w:ascii="Arial" w:hAnsi="Arial"/>
                <w:color w:val="0000FF"/>
                <w:lang w:val="fr-FR"/>
              </w:rPr>
              <w:t xml:space="preserve"> janvier, lundi de Pâques, 1er mai, Ascension, lundi de Pentecôte, 21 juillet, 15 août, 1er novembre, 11 novembre, 25 décembre.</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rFonts w:ascii="Arial" w:hAnsi="Arial"/>
                <w:color w:val="0000FF"/>
                <w:lang w:val="fr-FR"/>
              </w:rPr>
            </w:pP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color w:val="0000FF"/>
                <w:lang w:val="fr-FR"/>
              </w:rPr>
            </w:pPr>
            <w:r w:rsidRPr="00354318">
              <w:rPr>
                <w:rFonts w:ascii="Arial" w:hAnsi="Arial"/>
                <w:b/>
                <w:color w:val="0000FF"/>
                <w:lang w:val="fr-FR"/>
              </w:rPr>
              <w:t>§ 3.</w:t>
            </w:r>
            <w:r w:rsidRPr="00354318">
              <w:rPr>
                <w:rFonts w:ascii="Arial" w:hAnsi="Arial"/>
                <w:color w:val="0000FF"/>
                <w:lang w:val="fr-FR"/>
              </w:rPr>
              <w:t xml:space="preserve"> Les honoraires supplémentaires pour les prestations techniques urgentes effectuées pendant la nuit ou le week-end sont remboursés aussi bien lorsque ces prestations sont faites au cabinet du médecin qu'au domicile du malade ou qu'en milieu hospitalier, aussi bien lors de l'admission qu'au cours de l'hospitalisation.</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rFonts w:ascii="Arial" w:hAnsi="Arial"/>
                <w:b/>
                <w:color w:val="0000FF"/>
                <w:lang w:val="fr-FR"/>
              </w:rPr>
            </w:pP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rPr>
                <w:color w:val="0000FF"/>
                <w:lang w:val="fr-FR"/>
              </w:rPr>
            </w:pPr>
          </w:p>
        </w:tc>
        <w:tc>
          <w:tcPr>
            <w:tcW w:w="576" w:type="dxa"/>
          </w:tcPr>
          <w:p w:rsidR="00D836B2" w:rsidRPr="00354318" w:rsidRDefault="00D836B2">
            <w:pPr>
              <w:spacing w:line="240" w:lineRule="atLeast"/>
              <w:rPr>
                <w:color w:val="0000FF"/>
                <w:lang w:val="fr-FR"/>
              </w:rPr>
            </w:pPr>
          </w:p>
        </w:tc>
        <w:tc>
          <w:tcPr>
            <w:tcW w:w="865" w:type="dxa"/>
          </w:tcPr>
          <w:p w:rsidR="00D836B2" w:rsidRPr="00354318" w:rsidRDefault="00D836B2">
            <w:pPr>
              <w:spacing w:line="240" w:lineRule="atLeast"/>
              <w:rPr>
                <w:color w:val="0000FF"/>
                <w:lang w:val="fr-FR"/>
              </w:rPr>
            </w:pPr>
          </w:p>
        </w:tc>
        <w:tc>
          <w:tcPr>
            <w:tcW w:w="865" w:type="dxa"/>
          </w:tcPr>
          <w:p w:rsidR="00D836B2" w:rsidRPr="00354318" w:rsidRDefault="00D836B2">
            <w:pPr>
              <w:spacing w:line="240" w:lineRule="atLeast"/>
              <w:rPr>
                <w:color w:val="0000FF"/>
                <w:lang w:val="fr-FR"/>
              </w:rPr>
            </w:pPr>
          </w:p>
        </w:tc>
        <w:tc>
          <w:tcPr>
            <w:tcW w:w="6732" w:type="dxa"/>
            <w:gridSpan w:val="3"/>
          </w:tcPr>
          <w:p w:rsidR="00D836B2" w:rsidRPr="005C1F39" w:rsidRDefault="00D836B2" w:rsidP="000507B8">
            <w:pPr>
              <w:spacing w:line="240" w:lineRule="atLeast"/>
              <w:jc w:val="both"/>
              <w:rPr>
                <w:i/>
                <w:color w:val="0000FF"/>
                <w:sz w:val="18"/>
                <w:lang w:val="fr-BE"/>
              </w:rPr>
            </w:pPr>
            <w:r w:rsidRPr="00354318">
              <w:rPr>
                <w:rFonts w:ascii="Arial" w:hAnsi="Arial"/>
                <w:i/>
                <w:color w:val="0000FF"/>
                <w:sz w:val="18"/>
                <w:lang w:val="fr-FR"/>
              </w:rPr>
              <w:t>"A.R. 12.8.1994" (en vigueur 1.1.1995) + "A.R. 12.1.2005" (en vigueur 1.3.2005)</w:t>
            </w:r>
            <w:r w:rsidR="000507B8">
              <w:rPr>
                <w:rFonts w:ascii="Arial" w:hAnsi="Arial"/>
                <w:i/>
                <w:color w:val="0000FF"/>
                <w:sz w:val="18"/>
                <w:lang w:val="fr-FR"/>
              </w:rPr>
              <w:t xml:space="preserve"> + </w:t>
            </w:r>
            <w:r w:rsidR="000507B8" w:rsidRPr="00354318">
              <w:rPr>
                <w:rFonts w:ascii="Arial" w:hAnsi="Arial"/>
                <w:i/>
                <w:color w:val="0000FF"/>
                <w:sz w:val="18"/>
                <w:lang w:val="fr-FR"/>
              </w:rPr>
              <w:t xml:space="preserve">"A.R. </w:t>
            </w:r>
            <w:r w:rsidR="000507B8">
              <w:rPr>
                <w:rFonts w:ascii="Arial" w:hAnsi="Arial"/>
                <w:i/>
                <w:color w:val="0000FF"/>
                <w:sz w:val="18"/>
                <w:lang w:val="fr-FR"/>
              </w:rPr>
              <w:t>19.2.2016</w:t>
            </w:r>
            <w:r w:rsidR="000507B8" w:rsidRPr="00354318">
              <w:rPr>
                <w:rFonts w:ascii="Arial" w:hAnsi="Arial"/>
                <w:i/>
                <w:color w:val="0000FF"/>
                <w:sz w:val="18"/>
                <w:lang w:val="fr-FR"/>
              </w:rPr>
              <w:t>" (en vigueur 1.</w:t>
            </w:r>
            <w:r w:rsidR="000507B8">
              <w:rPr>
                <w:rFonts w:ascii="Arial" w:hAnsi="Arial"/>
                <w:i/>
                <w:color w:val="0000FF"/>
                <w:sz w:val="18"/>
                <w:lang w:val="fr-FR"/>
              </w:rPr>
              <w:t>5.2016</w:t>
            </w:r>
            <w:r w:rsidR="005C1F39">
              <w:rPr>
                <w:rFonts w:ascii="Arial" w:hAnsi="Arial"/>
                <w:i/>
                <w:color w:val="0000FF"/>
                <w:sz w:val="18"/>
                <w:lang w:val="fr-FR"/>
              </w:rPr>
              <w:t xml:space="preserve">) + </w:t>
            </w:r>
            <w:r w:rsidR="005C1F39" w:rsidRPr="005C1F39">
              <w:rPr>
                <w:rFonts w:ascii="Arial" w:hAnsi="Arial"/>
                <w:i/>
                <w:color w:val="0000FF"/>
                <w:sz w:val="18"/>
                <w:lang w:val="fr-BE"/>
              </w:rPr>
              <w:t>"A.R. 25.3.2018" (en vigueur 1.6.2018)</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rsidP="005C1F39">
            <w:pPr>
              <w:spacing w:line="240" w:lineRule="atLeast"/>
              <w:jc w:val="both"/>
              <w:rPr>
                <w:color w:val="0000FF"/>
                <w:lang w:val="fr-FR"/>
              </w:rPr>
            </w:pPr>
            <w:r w:rsidRPr="00354318">
              <w:rPr>
                <w:rFonts w:ascii="Arial" w:hAnsi="Arial"/>
                <w:b/>
                <w:color w:val="0000FF"/>
                <w:lang w:val="fr-FR"/>
              </w:rPr>
              <w:t>"§ 4.</w:t>
            </w:r>
            <w:r w:rsidRPr="00354318">
              <w:rPr>
                <w:rFonts w:ascii="Arial" w:hAnsi="Arial"/>
                <w:color w:val="0000FF"/>
                <w:lang w:val="fr-FR"/>
              </w:rPr>
              <w:t xml:space="preserve"> Les prestations 423032 - 423043, 4</w:t>
            </w:r>
            <w:r w:rsidR="000A19B8">
              <w:rPr>
                <w:rFonts w:ascii="Arial" w:hAnsi="Arial"/>
                <w:color w:val="0000FF"/>
                <w:lang w:val="fr-FR"/>
              </w:rPr>
              <w:t>24115 - 424126, 424034 - 424045</w:t>
            </w:r>
            <w:r w:rsidRPr="00354318">
              <w:rPr>
                <w:rFonts w:ascii="Arial" w:hAnsi="Arial"/>
                <w:color w:val="0000FF"/>
                <w:lang w:val="fr-FR"/>
              </w:rPr>
              <w:t xml:space="preserve"> et 477374 - 477385 survenant la nuit, pendant le week-end ou durant un jour férié, ne donnent pas lieu au paiement des honoraires supplémentaires d'urgence."</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rFonts w:ascii="Arial" w:hAnsi="Arial"/>
                <w:b/>
                <w:color w:val="0000FF"/>
                <w:lang w:val="fr-FR"/>
              </w:rPr>
            </w:pPr>
          </w:p>
        </w:tc>
        <w:tc>
          <w:tcPr>
            <w:tcW w:w="288" w:type="dxa"/>
            <w:vAlign w:val="bottom"/>
          </w:tcPr>
          <w:p w:rsidR="00D836B2" w:rsidRPr="00354318" w:rsidRDefault="00D836B2">
            <w:pPr>
              <w:spacing w:line="240" w:lineRule="atLeast"/>
              <w:jc w:val="right"/>
              <w:rPr>
                <w:color w:val="0000FF"/>
                <w:lang w:val="fr-FR"/>
              </w:rPr>
            </w:pPr>
          </w:p>
        </w:tc>
      </w:tr>
      <w:tr w:rsidR="007D76B7" w:rsidRPr="007D76B7">
        <w:trPr>
          <w:cantSplit/>
        </w:trPr>
        <w:tc>
          <w:tcPr>
            <w:tcW w:w="288" w:type="dxa"/>
          </w:tcPr>
          <w:p w:rsidR="007D76B7" w:rsidRPr="00354318" w:rsidRDefault="007D76B7">
            <w:pPr>
              <w:spacing w:line="240" w:lineRule="atLeast"/>
              <w:jc w:val="both"/>
              <w:rPr>
                <w:color w:val="0000FF"/>
                <w:lang w:val="fr-FR"/>
              </w:rPr>
            </w:pPr>
          </w:p>
        </w:tc>
        <w:tc>
          <w:tcPr>
            <w:tcW w:w="576" w:type="dxa"/>
          </w:tcPr>
          <w:p w:rsidR="007D76B7" w:rsidRPr="00354318" w:rsidRDefault="007D76B7">
            <w:pPr>
              <w:spacing w:line="240" w:lineRule="atLeast"/>
              <w:jc w:val="both"/>
              <w:rPr>
                <w:color w:val="0000FF"/>
                <w:lang w:val="fr-FR"/>
              </w:rPr>
            </w:pPr>
          </w:p>
        </w:tc>
        <w:tc>
          <w:tcPr>
            <w:tcW w:w="865" w:type="dxa"/>
          </w:tcPr>
          <w:p w:rsidR="007D76B7" w:rsidRPr="00354318" w:rsidRDefault="007D76B7">
            <w:pPr>
              <w:spacing w:line="240" w:lineRule="atLeast"/>
              <w:jc w:val="both"/>
              <w:rPr>
                <w:color w:val="0000FF"/>
                <w:lang w:val="fr-FR"/>
              </w:rPr>
            </w:pPr>
          </w:p>
        </w:tc>
        <w:tc>
          <w:tcPr>
            <w:tcW w:w="865" w:type="dxa"/>
          </w:tcPr>
          <w:p w:rsidR="007D76B7" w:rsidRPr="00354318" w:rsidRDefault="007D76B7">
            <w:pPr>
              <w:spacing w:line="240" w:lineRule="atLeast"/>
              <w:jc w:val="both"/>
              <w:rPr>
                <w:color w:val="0000FF"/>
                <w:lang w:val="fr-FR"/>
              </w:rPr>
            </w:pPr>
          </w:p>
        </w:tc>
        <w:tc>
          <w:tcPr>
            <w:tcW w:w="6732" w:type="dxa"/>
            <w:gridSpan w:val="3"/>
          </w:tcPr>
          <w:p w:rsidR="007D76B7" w:rsidRPr="00354318" w:rsidRDefault="007D76B7">
            <w:pPr>
              <w:spacing w:line="240" w:lineRule="atLeast"/>
              <w:jc w:val="both"/>
              <w:rPr>
                <w:rFonts w:ascii="Arial" w:hAnsi="Arial"/>
                <w:b/>
                <w:color w:val="0000FF"/>
                <w:lang w:val="fr-FR"/>
              </w:rPr>
            </w:pPr>
            <w:r w:rsidRPr="005C1F39">
              <w:rPr>
                <w:rFonts w:ascii="Arial" w:hAnsi="Arial"/>
                <w:i/>
                <w:color w:val="0000FF"/>
                <w:sz w:val="18"/>
                <w:lang w:val="fr-BE"/>
              </w:rPr>
              <w:t>"A.R. 25.3.2018" (en vigueur 1.6.2018)</w:t>
            </w:r>
          </w:p>
        </w:tc>
        <w:tc>
          <w:tcPr>
            <w:tcW w:w="288" w:type="dxa"/>
            <w:vAlign w:val="bottom"/>
          </w:tcPr>
          <w:p w:rsidR="007D76B7" w:rsidRPr="00354318" w:rsidRDefault="007D76B7">
            <w:pPr>
              <w:spacing w:line="240" w:lineRule="atLeast"/>
              <w:jc w:val="right"/>
              <w:rPr>
                <w:color w:val="0000FF"/>
                <w:lang w:val="fr-FR"/>
              </w:rPr>
            </w:pPr>
          </w:p>
        </w:tc>
      </w:tr>
      <w:tr w:rsidR="007D76B7" w:rsidRPr="00327F5F">
        <w:trPr>
          <w:cantSplit/>
        </w:trPr>
        <w:tc>
          <w:tcPr>
            <w:tcW w:w="288" w:type="dxa"/>
          </w:tcPr>
          <w:p w:rsidR="007D76B7" w:rsidRPr="009D74C3" w:rsidRDefault="007D76B7">
            <w:pPr>
              <w:spacing w:line="240" w:lineRule="atLeast"/>
              <w:jc w:val="both"/>
              <w:rPr>
                <w:rFonts w:ascii="Arial" w:hAnsi="Arial"/>
                <w:color w:val="0000FF"/>
                <w:lang w:val="fr-FR"/>
              </w:rPr>
            </w:pPr>
          </w:p>
        </w:tc>
        <w:tc>
          <w:tcPr>
            <w:tcW w:w="576" w:type="dxa"/>
          </w:tcPr>
          <w:p w:rsidR="007D76B7" w:rsidRPr="009D74C3" w:rsidRDefault="007D76B7">
            <w:pPr>
              <w:spacing w:line="240" w:lineRule="atLeast"/>
              <w:jc w:val="both"/>
              <w:rPr>
                <w:rFonts w:ascii="Arial" w:hAnsi="Arial"/>
                <w:color w:val="0000FF"/>
                <w:lang w:val="fr-FR"/>
              </w:rPr>
            </w:pPr>
          </w:p>
        </w:tc>
        <w:tc>
          <w:tcPr>
            <w:tcW w:w="865" w:type="dxa"/>
          </w:tcPr>
          <w:p w:rsidR="007D76B7" w:rsidRPr="009D74C3" w:rsidRDefault="007D76B7">
            <w:pPr>
              <w:spacing w:line="240" w:lineRule="atLeast"/>
              <w:jc w:val="both"/>
              <w:rPr>
                <w:rFonts w:ascii="Arial" w:hAnsi="Arial"/>
                <w:color w:val="0000FF"/>
                <w:lang w:val="fr-FR"/>
              </w:rPr>
            </w:pPr>
          </w:p>
        </w:tc>
        <w:tc>
          <w:tcPr>
            <w:tcW w:w="865" w:type="dxa"/>
          </w:tcPr>
          <w:p w:rsidR="007D76B7" w:rsidRPr="009D74C3" w:rsidRDefault="007D76B7">
            <w:pPr>
              <w:spacing w:line="240" w:lineRule="atLeast"/>
              <w:jc w:val="both"/>
              <w:rPr>
                <w:rFonts w:ascii="Arial" w:hAnsi="Arial"/>
                <w:color w:val="0000FF"/>
                <w:lang w:val="fr-FR"/>
              </w:rPr>
            </w:pPr>
          </w:p>
        </w:tc>
        <w:tc>
          <w:tcPr>
            <w:tcW w:w="6732" w:type="dxa"/>
            <w:gridSpan w:val="3"/>
          </w:tcPr>
          <w:p w:rsidR="007D76B7" w:rsidRPr="009D74C3" w:rsidRDefault="007D76B7">
            <w:pPr>
              <w:spacing w:line="240" w:lineRule="atLeast"/>
              <w:jc w:val="both"/>
              <w:rPr>
                <w:rFonts w:ascii="Arial" w:hAnsi="Arial"/>
                <w:color w:val="0000FF"/>
                <w:lang w:val="fr-FR"/>
              </w:rPr>
            </w:pPr>
            <w:r w:rsidRPr="00354318">
              <w:rPr>
                <w:rFonts w:ascii="Arial" w:hAnsi="Arial"/>
                <w:color w:val="0000FF"/>
                <w:lang w:val="fr-FR"/>
              </w:rPr>
              <w:t>"</w:t>
            </w:r>
            <w:r w:rsidR="009D74C3" w:rsidRPr="009D74C3">
              <w:rPr>
                <w:rFonts w:ascii="Arial" w:hAnsi="Arial"/>
                <w:color w:val="0000FF"/>
                <w:lang w:val="fr-FR"/>
              </w:rPr>
              <w:t>Pour les prestations 423010-423021 et 424012-424023, le § 1</w:t>
            </w:r>
            <w:r w:rsidR="009D74C3" w:rsidRPr="00064EFD">
              <w:rPr>
                <w:rFonts w:ascii="Arial" w:hAnsi="Arial"/>
                <w:color w:val="0000FF"/>
                <w:vertAlign w:val="superscript"/>
                <w:lang w:val="fr-FR"/>
              </w:rPr>
              <w:t>er</w:t>
            </w:r>
            <w:r w:rsidR="009D74C3" w:rsidRPr="009D74C3">
              <w:rPr>
                <w:rFonts w:ascii="Arial" w:hAnsi="Arial"/>
                <w:color w:val="0000FF"/>
                <w:lang w:val="fr-FR"/>
              </w:rPr>
              <w:t xml:space="preserve"> n'est pas d'application et le supplément d'honoraires pour une prestation effectuée pendant la nuit, le week-end ou durant un jour férié est défini à l'article 9.</w:t>
            </w:r>
            <w:r w:rsidRPr="00354318">
              <w:rPr>
                <w:rFonts w:ascii="Arial" w:hAnsi="Arial"/>
                <w:color w:val="0000FF"/>
                <w:lang w:val="fr-FR"/>
              </w:rPr>
              <w:t>"</w:t>
            </w:r>
          </w:p>
        </w:tc>
        <w:tc>
          <w:tcPr>
            <w:tcW w:w="288" w:type="dxa"/>
            <w:vAlign w:val="bottom"/>
          </w:tcPr>
          <w:p w:rsidR="007D76B7" w:rsidRPr="009D74C3" w:rsidRDefault="007D76B7" w:rsidP="009D74C3">
            <w:pPr>
              <w:spacing w:line="240" w:lineRule="atLeast"/>
              <w:jc w:val="both"/>
              <w:rPr>
                <w:rFonts w:ascii="Arial" w:hAnsi="Arial"/>
                <w:color w:val="0000FF"/>
                <w:lang w:val="fr-FR"/>
              </w:rPr>
            </w:pPr>
          </w:p>
        </w:tc>
      </w:tr>
      <w:tr w:rsidR="007D76B7" w:rsidRPr="00327F5F">
        <w:trPr>
          <w:cantSplit/>
        </w:trPr>
        <w:tc>
          <w:tcPr>
            <w:tcW w:w="288" w:type="dxa"/>
          </w:tcPr>
          <w:p w:rsidR="007D76B7" w:rsidRPr="00354318" w:rsidRDefault="007D76B7">
            <w:pPr>
              <w:spacing w:line="240" w:lineRule="atLeast"/>
              <w:jc w:val="both"/>
              <w:rPr>
                <w:color w:val="0000FF"/>
                <w:lang w:val="fr-FR"/>
              </w:rPr>
            </w:pPr>
          </w:p>
        </w:tc>
        <w:tc>
          <w:tcPr>
            <w:tcW w:w="576" w:type="dxa"/>
          </w:tcPr>
          <w:p w:rsidR="007D76B7" w:rsidRPr="00354318" w:rsidRDefault="007D76B7">
            <w:pPr>
              <w:spacing w:line="240" w:lineRule="atLeast"/>
              <w:jc w:val="both"/>
              <w:rPr>
                <w:color w:val="0000FF"/>
                <w:lang w:val="fr-FR"/>
              </w:rPr>
            </w:pPr>
          </w:p>
        </w:tc>
        <w:tc>
          <w:tcPr>
            <w:tcW w:w="865" w:type="dxa"/>
          </w:tcPr>
          <w:p w:rsidR="007D76B7" w:rsidRPr="00354318" w:rsidRDefault="007D76B7">
            <w:pPr>
              <w:spacing w:line="240" w:lineRule="atLeast"/>
              <w:jc w:val="both"/>
              <w:rPr>
                <w:color w:val="0000FF"/>
                <w:lang w:val="fr-FR"/>
              </w:rPr>
            </w:pPr>
          </w:p>
        </w:tc>
        <w:tc>
          <w:tcPr>
            <w:tcW w:w="865" w:type="dxa"/>
          </w:tcPr>
          <w:p w:rsidR="007D76B7" w:rsidRPr="00354318" w:rsidRDefault="007D76B7">
            <w:pPr>
              <w:spacing w:line="240" w:lineRule="atLeast"/>
              <w:jc w:val="both"/>
              <w:rPr>
                <w:color w:val="0000FF"/>
                <w:lang w:val="fr-FR"/>
              </w:rPr>
            </w:pPr>
          </w:p>
        </w:tc>
        <w:tc>
          <w:tcPr>
            <w:tcW w:w="6732" w:type="dxa"/>
            <w:gridSpan w:val="3"/>
          </w:tcPr>
          <w:p w:rsidR="007D76B7" w:rsidRPr="00354318" w:rsidRDefault="007D76B7">
            <w:pPr>
              <w:spacing w:line="240" w:lineRule="atLeast"/>
              <w:jc w:val="both"/>
              <w:rPr>
                <w:rFonts w:ascii="Arial" w:hAnsi="Arial"/>
                <w:b/>
                <w:color w:val="0000FF"/>
                <w:lang w:val="fr-FR"/>
              </w:rPr>
            </w:pPr>
          </w:p>
        </w:tc>
        <w:tc>
          <w:tcPr>
            <w:tcW w:w="288" w:type="dxa"/>
            <w:vAlign w:val="bottom"/>
          </w:tcPr>
          <w:p w:rsidR="007D76B7" w:rsidRPr="00354318" w:rsidRDefault="007D76B7">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color w:val="0000FF"/>
                <w:lang w:val="fr-FR"/>
              </w:rPr>
            </w:pPr>
            <w:r w:rsidRPr="00354318">
              <w:rPr>
                <w:rFonts w:ascii="Arial" w:hAnsi="Arial"/>
                <w:color w:val="0000FF"/>
                <w:lang w:val="fr-FR"/>
              </w:rPr>
              <w:t>La prestation 317295 - 317306 ne donne pas lieu à des honoraires supplémentaires pour prestations techniques urgentes effectuées pendant la nuit, le week-end ou durant un jour férié.</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rFonts w:ascii="Arial" w:hAnsi="Arial"/>
                <w:color w:val="0000FF"/>
                <w:lang w:val="fr-FR"/>
              </w:rPr>
            </w:pPr>
          </w:p>
        </w:tc>
        <w:tc>
          <w:tcPr>
            <w:tcW w:w="288" w:type="dxa"/>
            <w:vAlign w:val="bottom"/>
          </w:tcPr>
          <w:p w:rsidR="00D836B2" w:rsidRPr="00354318" w:rsidRDefault="00D836B2">
            <w:pPr>
              <w:spacing w:line="240" w:lineRule="atLeast"/>
              <w:jc w:val="right"/>
              <w:rPr>
                <w:color w:val="0000FF"/>
                <w:lang w:val="fr-FR"/>
              </w:rPr>
            </w:pPr>
          </w:p>
        </w:tc>
      </w:tr>
      <w:tr w:rsidR="00BE11E2" w:rsidRPr="00327F5F">
        <w:trPr>
          <w:cantSplit/>
        </w:trPr>
        <w:tc>
          <w:tcPr>
            <w:tcW w:w="288" w:type="dxa"/>
          </w:tcPr>
          <w:p w:rsidR="00BE11E2" w:rsidRPr="00354318" w:rsidRDefault="00BE11E2">
            <w:pPr>
              <w:spacing w:line="240" w:lineRule="atLeast"/>
              <w:jc w:val="both"/>
              <w:rPr>
                <w:color w:val="0000FF"/>
                <w:lang w:val="fr-FR"/>
              </w:rPr>
            </w:pPr>
          </w:p>
        </w:tc>
        <w:tc>
          <w:tcPr>
            <w:tcW w:w="576" w:type="dxa"/>
          </w:tcPr>
          <w:p w:rsidR="00BE11E2" w:rsidRPr="00354318" w:rsidRDefault="00BE11E2">
            <w:pPr>
              <w:spacing w:line="240" w:lineRule="atLeast"/>
              <w:jc w:val="both"/>
              <w:rPr>
                <w:color w:val="0000FF"/>
                <w:lang w:val="fr-FR"/>
              </w:rPr>
            </w:pPr>
          </w:p>
        </w:tc>
        <w:tc>
          <w:tcPr>
            <w:tcW w:w="865" w:type="dxa"/>
          </w:tcPr>
          <w:p w:rsidR="00BE11E2" w:rsidRPr="00354318" w:rsidRDefault="00BE11E2">
            <w:pPr>
              <w:spacing w:line="240" w:lineRule="atLeast"/>
              <w:jc w:val="both"/>
              <w:rPr>
                <w:color w:val="0000FF"/>
                <w:lang w:val="fr-FR"/>
              </w:rPr>
            </w:pPr>
          </w:p>
        </w:tc>
        <w:tc>
          <w:tcPr>
            <w:tcW w:w="865" w:type="dxa"/>
          </w:tcPr>
          <w:p w:rsidR="00BE11E2" w:rsidRPr="00354318" w:rsidRDefault="00BE11E2">
            <w:pPr>
              <w:spacing w:line="240" w:lineRule="atLeast"/>
              <w:jc w:val="both"/>
              <w:rPr>
                <w:color w:val="0000FF"/>
                <w:lang w:val="fr-FR"/>
              </w:rPr>
            </w:pPr>
          </w:p>
        </w:tc>
        <w:tc>
          <w:tcPr>
            <w:tcW w:w="6732" w:type="dxa"/>
            <w:gridSpan w:val="3"/>
          </w:tcPr>
          <w:p w:rsidR="00BE11E2" w:rsidRPr="00354318" w:rsidRDefault="00BE11E2" w:rsidP="005C2909">
            <w:pPr>
              <w:spacing w:line="240" w:lineRule="atLeast"/>
              <w:jc w:val="both"/>
              <w:rPr>
                <w:rFonts w:ascii="Arial" w:hAnsi="Arial"/>
                <w:color w:val="0000FF"/>
                <w:lang w:val="fr-FR"/>
              </w:rPr>
            </w:pPr>
            <w:r w:rsidRPr="00354318">
              <w:rPr>
                <w:rFonts w:ascii="Arial" w:hAnsi="Arial"/>
                <w:i/>
                <w:color w:val="0000FF"/>
                <w:sz w:val="18"/>
                <w:lang w:val="fr-FR"/>
              </w:rPr>
              <w:t>"A.R. 14.11.2008" (en vigueur 1.1.2009)</w:t>
            </w:r>
            <w:r w:rsidR="00DE0C45" w:rsidRPr="00354318">
              <w:rPr>
                <w:rFonts w:ascii="Arial" w:hAnsi="Arial"/>
                <w:i/>
                <w:color w:val="0000FF"/>
                <w:sz w:val="18"/>
                <w:lang w:val="fr-FR"/>
              </w:rPr>
              <w:t xml:space="preserve"> + "A.R. </w:t>
            </w:r>
            <w:r w:rsidR="00DE0C45">
              <w:rPr>
                <w:rFonts w:ascii="Arial" w:hAnsi="Arial"/>
                <w:i/>
                <w:color w:val="0000FF"/>
                <w:sz w:val="18"/>
                <w:lang w:val="fr-FR"/>
              </w:rPr>
              <w:t>20.1.2012</w:t>
            </w:r>
            <w:r w:rsidR="00DE0C45" w:rsidRPr="00354318">
              <w:rPr>
                <w:rFonts w:ascii="Arial" w:hAnsi="Arial"/>
                <w:i/>
                <w:color w:val="0000FF"/>
                <w:sz w:val="18"/>
                <w:lang w:val="fr-FR"/>
              </w:rPr>
              <w:t>" (en vigueur 1.</w:t>
            </w:r>
            <w:r w:rsidR="00DE0C45">
              <w:rPr>
                <w:rFonts w:ascii="Arial" w:hAnsi="Arial"/>
                <w:i/>
                <w:color w:val="0000FF"/>
                <w:sz w:val="18"/>
                <w:lang w:val="fr-FR"/>
              </w:rPr>
              <w:t>4.2012</w:t>
            </w:r>
            <w:r w:rsidR="00DE0C45" w:rsidRPr="00354318">
              <w:rPr>
                <w:rFonts w:ascii="Arial" w:hAnsi="Arial"/>
                <w:i/>
                <w:color w:val="0000FF"/>
                <w:sz w:val="18"/>
                <w:lang w:val="fr-FR"/>
              </w:rPr>
              <w:t>)</w:t>
            </w:r>
            <w:r w:rsidR="004A5022" w:rsidRPr="00354318">
              <w:rPr>
                <w:rFonts w:ascii="Arial" w:hAnsi="Arial"/>
                <w:i/>
                <w:color w:val="0000FF"/>
                <w:sz w:val="18"/>
                <w:lang w:val="fr-FR"/>
              </w:rPr>
              <w:t xml:space="preserve"> + "A.R. </w:t>
            </w:r>
            <w:r w:rsidR="004A5022">
              <w:rPr>
                <w:rFonts w:ascii="Arial" w:hAnsi="Arial"/>
                <w:i/>
                <w:color w:val="0000FF"/>
                <w:sz w:val="18"/>
                <w:lang w:val="fr-FR"/>
              </w:rPr>
              <w:t>20.9.2012</w:t>
            </w:r>
            <w:r w:rsidR="004A5022" w:rsidRPr="00354318">
              <w:rPr>
                <w:rFonts w:ascii="Arial" w:hAnsi="Arial"/>
                <w:i/>
                <w:color w:val="0000FF"/>
                <w:sz w:val="18"/>
                <w:lang w:val="fr-FR"/>
              </w:rPr>
              <w:t>" (en vigueur 1.</w:t>
            </w:r>
            <w:r w:rsidR="004A5022">
              <w:rPr>
                <w:rFonts w:ascii="Arial" w:hAnsi="Arial"/>
                <w:i/>
                <w:color w:val="0000FF"/>
                <w:sz w:val="18"/>
                <w:lang w:val="fr-FR"/>
              </w:rPr>
              <w:t>12.2012</w:t>
            </w:r>
            <w:r w:rsidR="004A5022" w:rsidRPr="00354318">
              <w:rPr>
                <w:rFonts w:ascii="Arial" w:hAnsi="Arial"/>
                <w:i/>
                <w:color w:val="0000FF"/>
                <w:sz w:val="18"/>
                <w:lang w:val="fr-FR"/>
              </w:rPr>
              <w:t>)</w:t>
            </w:r>
            <w:r w:rsidR="000F6C92">
              <w:rPr>
                <w:rFonts w:ascii="Arial" w:hAnsi="Arial"/>
                <w:i/>
                <w:color w:val="0000FF"/>
                <w:sz w:val="18"/>
                <w:lang w:val="fr-FR"/>
              </w:rPr>
              <w:t xml:space="preserve"> + </w:t>
            </w:r>
            <w:r w:rsidR="000F6C92" w:rsidRPr="00354318">
              <w:rPr>
                <w:rFonts w:ascii="Arial" w:hAnsi="Arial"/>
                <w:i/>
                <w:color w:val="0000FF"/>
                <w:sz w:val="18"/>
                <w:lang w:val="fr-FR"/>
              </w:rPr>
              <w:t xml:space="preserve">"A.R. </w:t>
            </w:r>
            <w:r w:rsidR="000F6C92">
              <w:rPr>
                <w:rFonts w:ascii="Arial" w:hAnsi="Arial"/>
                <w:i/>
                <w:color w:val="0000FF"/>
                <w:sz w:val="18"/>
                <w:lang w:val="fr-FR"/>
              </w:rPr>
              <w:t>30.</w:t>
            </w:r>
            <w:r w:rsidR="005C2909">
              <w:rPr>
                <w:rFonts w:ascii="Arial" w:hAnsi="Arial"/>
                <w:i/>
                <w:color w:val="0000FF"/>
                <w:sz w:val="18"/>
                <w:lang w:val="fr-FR"/>
              </w:rPr>
              <w:t>8</w:t>
            </w:r>
            <w:r w:rsidR="000F6C92">
              <w:rPr>
                <w:rFonts w:ascii="Arial" w:hAnsi="Arial"/>
                <w:i/>
                <w:color w:val="0000FF"/>
                <w:sz w:val="18"/>
                <w:lang w:val="fr-FR"/>
              </w:rPr>
              <w:t>.2013</w:t>
            </w:r>
            <w:r w:rsidR="000F6C92" w:rsidRPr="00354318">
              <w:rPr>
                <w:rFonts w:ascii="Arial" w:hAnsi="Arial"/>
                <w:i/>
                <w:color w:val="0000FF"/>
                <w:sz w:val="18"/>
                <w:lang w:val="fr-FR"/>
              </w:rPr>
              <w:t>" (en vigueur 1.</w:t>
            </w:r>
            <w:r w:rsidR="000F6C92">
              <w:rPr>
                <w:rFonts w:ascii="Arial" w:hAnsi="Arial"/>
                <w:i/>
                <w:color w:val="0000FF"/>
                <w:sz w:val="18"/>
                <w:lang w:val="fr-FR"/>
              </w:rPr>
              <w:t>12.2012</w:t>
            </w:r>
            <w:r w:rsidR="000F6C92" w:rsidRPr="00354318">
              <w:rPr>
                <w:rFonts w:ascii="Arial" w:hAnsi="Arial"/>
                <w:i/>
                <w:color w:val="0000FF"/>
                <w:sz w:val="18"/>
                <w:lang w:val="fr-FR"/>
              </w:rPr>
              <w:t>)</w:t>
            </w:r>
          </w:p>
        </w:tc>
        <w:tc>
          <w:tcPr>
            <w:tcW w:w="288" w:type="dxa"/>
            <w:vAlign w:val="bottom"/>
          </w:tcPr>
          <w:p w:rsidR="00BE11E2" w:rsidRPr="00354318" w:rsidRDefault="00BE11E2">
            <w:pPr>
              <w:spacing w:line="240" w:lineRule="atLeast"/>
              <w:jc w:val="right"/>
              <w:rPr>
                <w:color w:val="0000FF"/>
                <w:lang w:val="fr-FR"/>
              </w:rPr>
            </w:pPr>
          </w:p>
        </w:tc>
      </w:tr>
      <w:tr w:rsidR="004A5022" w:rsidRPr="00327F5F">
        <w:trPr>
          <w:cantSplit/>
        </w:trPr>
        <w:tc>
          <w:tcPr>
            <w:tcW w:w="288" w:type="dxa"/>
          </w:tcPr>
          <w:p w:rsidR="004A5022" w:rsidRPr="004A5022" w:rsidRDefault="004A5022">
            <w:pPr>
              <w:spacing w:line="240" w:lineRule="atLeast"/>
              <w:jc w:val="both"/>
              <w:rPr>
                <w:color w:val="0000FF"/>
                <w:lang w:val="fr-FR"/>
              </w:rPr>
            </w:pPr>
          </w:p>
        </w:tc>
        <w:tc>
          <w:tcPr>
            <w:tcW w:w="576" w:type="dxa"/>
          </w:tcPr>
          <w:p w:rsidR="004A5022" w:rsidRPr="004A5022" w:rsidRDefault="004A5022">
            <w:pPr>
              <w:spacing w:line="240" w:lineRule="atLeast"/>
              <w:jc w:val="both"/>
              <w:rPr>
                <w:color w:val="0000FF"/>
                <w:lang w:val="fr-FR"/>
              </w:rPr>
            </w:pPr>
          </w:p>
        </w:tc>
        <w:tc>
          <w:tcPr>
            <w:tcW w:w="865" w:type="dxa"/>
          </w:tcPr>
          <w:p w:rsidR="004A5022" w:rsidRPr="004A5022" w:rsidRDefault="004A5022">
            <w:pPr>
              <w:spacing w:line="240" w:lineRule="atLeast"/>
              <w:jc w:val="both"/>
              <w:rPr>
                <w:color w:val="0000FF"/>
                <w:lang w:val="fr-FR"/>
              </w:rPr>
            </w:pPr>
          </w:p>
        </w:tc>
        <w:tc>
          <w:tcPr>
            <w:tcW w:w="865" w:type="dxa"/>
          </w:tcPr>
          <w:p w:rsidR="004A5022" w:rsidRPr="004A5022" w:rsidRDefault="004A5022">
            <w:pPr>
              <w:spacing w:line="240" w:lineRule="atLeast"/>
              <w:jc w:val="both"/>
              <w:rPr>
                <w:color w:val="0000FF"/>
                <w:lang w:val="fr-FR"/>
              </w:rPr>
            </w:pPr>
          </w:p>
        </w:tc>
        <w:tc>
          <w:tcPr>
            <w:tcW w:w="6732" w:type="dxa"/>
            <w:gridSpan w:val="3"/>
          </w:tcPr>
          <w:p w:rsidR="004A5022" w:rsidRPr="004A5022" w:rsidRDefault="004A5022" w:rsidP="004A5022">
            <w:pPr>
              <w:spacing w:line="240" w:lineRule="atLeast"/>
              <w:jc w:val="both"/>
              <w:rPr>
                <w:rFonts w:ascii="Arial" w:hAnsi="Arial"/>
                <w:i/>
                <w:color w:val="0000FF"/>
                <w:sz w:val="18"/>
                <w:lang w:val="fr-FR"/>
              </w:rPr>
            </w:pPr>
            <w:r w:rsidRPr="004A5022">
              <w:rPr>
                <w:rFonts w:ascii="Arial" w:hAnsi="Arial"/>
                <w:color w:val="0000FF"/>
                <w:lang w:val="fr-FR"/>
              </w:rPr>
              <w:t>"</w:t>
            </w:r>
            <w:r w:rsidRPr="004A5022">
              <w:rPr>
                <w:rFonts w:ascii="Arial" w:hAnsi="Arial" w:cs="Arial"/>
                <w:color w:val="0000FF"/>
                <w:lang w:val="fr-BE" w:eastAsia="nl-BE"/>
              </w:rPr>
              <w:t xml:space="preserve">Concernant les prestations de l'article 13, uniquement les prestations 211013-211024, </w:t>
            </w:r>
            <w:r w:rsidR="000F6C92">
              <w:rPr>
                <w:rFonts w:ascii="Arial" w:hAnsi="Arial" w:cs="Arial"/>
                <w:color w:val="0000FF"/>
                <w:lang w:val="fr-BE" w:eastAsia="nl-BE"/>
              </w:rPr>
              <w:t xml:space="preserve">211525, </w:t>
            </w:r>
            <w:r w:rsidRPr="004A5022">
              <w:rPr>
                <w:rFonts w:ascii="Arial" w:hAnsi="Arial" w:cs="Arial"/>
                <w:color w:val="0000FF"/>
                <w:lang w:val="fr-BE" w:eastAsia="nl-BE"/>
              </w:rPr>
              <w:t>212015-212026, 213021, 214012-214023, 211120, 211223, 211282 et 211746 peuvent donner lieu à des honoraires supplémentaires pour prestations techniques urgentes effectuées pendant la nuit, le week-end ou durant un jour férié, et pour autant que l'installation ait été effectuée pendant les heures et jours mentionnés.</w:t>
            </w:r>
            <w:r w:rsidRPr="004A5022">
              <w:rPr>
                <w:rFonts w:ascii="Arial" w:hAnsi="Arial"/>
                <w:color w:val="0000FF"/>
                <w:lang w:val="fr-FR"/>
              </w:rPr>
              <w:t>"</w:t>
            </w:r>
          </w:p>
        </w:tc>
        <w:tc>
          <w:tcPr>
            <w:tcW w:w="288" w:type="dxa"/>
            <w:vAlign w:val="bottom"/>
          </w:tcPr>
          <w:p w:rsidR="004A5022" w:rsidRPr="004A5022" w:rsidRDefault="004A5022">
            <w:pPr>
              <w:spacing w:line="240" w:lineRule="atLeast"/>
              <w:jc w:val="right"/>
              <w:rPr>
                <w:color w:val="0000FF"/>
                <w:lang w:val="fr-FR"/>
              </w:rPr>
            </w:pPr>
          </w:p>
        </w:tc>
      </w:tr>
      <w:tr w:rsidR="00E62194" w:rsidRPr="00327F5F">
        <w:trPr>
          <w:cantSplit/>
        </w:trPr>
        <w:tc>
          <w:tcPr>
            <w:tcW w:w="288" w:type="dxa"/>
          </w:tcPr>
          <w:p w:rsidR="00E62194" w:rsidRPr="004A5022" w:rsidRDefault="00E62194">
            <w:pPr>
              <w:spacing w:line="240" w:lineRule="atLeast"/>
              <w:jc w:val="both"/>
              <w:rPr>
                <w:color w:val="0000FF"/>
                <w:lang w:val="fr-FR"/>
              </w:rPr>
            </w:pPr>
          </w:p>
        </w:tc>
        <w:tc>
          <w:tcPr>
            <w:tcW w:w="576" w:type="dxa"/>
          </w:tcPr>
          <w:p w:rsidR="00E62194" w:rsidRPr="004A5022" w:rsidRDefault="00E62194">
            <w:pPr>
              <w:spacing w:line="240" w:lineRule="atLeast"/>
              <w:jc w:val="both"/>
              <w:rPr>
                <w:color w:val="0000FF"/>
                <w:lang w:val="fr-FR"/>
              </w:rPr>
            </w:pPr>
          </w:p>
        </w:tc>
        <w:tc>
          <w:tcPr>
            <w:tcW w:w="865" w:type="dxa"/>
          </w:tcPr>
          <w:p w:rsidR="00E62194" w:rsidRPr="004A5022" w:rsidRDefault="00E62194">
            <w:pPr>
              <w:spacing w:line="240" w:lineRule="atLeast"/>
              <w:jc w:val="both"/>
              <w:rPr>
                <w:color w:val="0000FF"/>
                <w:lang w:val="fr-FR"/>
              </w:rPr>
            </w:pPr>
          </w:p>
        </w:tc>
        <w:tc>
          <w:tcPr>
            <w:tcW w:w="865" w:type="dxa"/>
          </w:tcPr>
          <w:p w:rsidR="00E62194" w:rsidRPr="004A5022" w:rsidRDefault="00E62194">
            <w:pPr>
              <w:spacing w:line="240" w:lineRule="atLeast"/>
              <w:jc w:val="both"/>
              <w:rPr>
                <w:color w:val="0000FF"/>
                <w:lang w:val="fr-FR"/>
              </w:rPr>
            </w:pPr>
          </w:p>
        </w:tc>
        <w:tc>
          <w:tcPr>
            <w:tcW w:w="6732" w:type="dxa"/>
            <w:gridSpan w:val="3"/>
          </w:tcPr>
          <w:p w:rsidR="00E62194" w:rsidRPr="004A5022" w:rsidRDefault="00E62194">
            <w:pPr>
              <w:spacing w:line="240" w:lineRule="atLeast"/>
              <w:jc w:val="both"/>
              <w:rPr>
                <w:rFonts w:ascii="Arial" w:hAnsi="Arial"/>
                <w:color w:val="0000FF"/>
                <w:lang w:val="fr-FR"/>
              </w:rPr>
            </w:pPr>
          </w:p>
        </w:tc>
        <w:tc>
          <w:tcPr>
            <w:tcW w:w="288" w:type="dxa"/>
            <w:vAlign w:val="bottom"/>
          </w:tcPr>
          <w:p w:rsidR="00E62194" w:rsidRPr="004A5022" w:rsidRDefault="00E62194">
            <w:pPr>
              <w:spacing w:line="240" w:lineRule="atLeast"/>
              <w:jc w:val="right"/>
              <w:rPr>
                <w:color w:val="0000FF"/>
                <w:lang w:val="fr-FR"/>
              </w:rPr>
            </w:pPr>
          </w:p>
        </w:tc>
      </w:tr>
      <w:tr w:rsidR="00E62194" w:rsidRPr="00327F5F">
        <w:trPr>
          <w:cantSplit/>
        </w:trPr>
        <w:tc>
          <w:tcPr>
            <w:tcW w:w="288" w:type="dxa"/>
          </w:tcPr>
          <w:p w:rsidR="00E62194" w:rsidRPr="004A5022" w:rsidRDefault="00E62194">
            <w:pPr>
              <w:spacing w:line="240" w:lineRule="atLeast"/>
              <w:jc w:val="both"/>
              <w:rPr>
                <w:color w:val="0000FF"/>
                <w:lang w:val="fr-FR"/>
              </w:rPr>
            </w:pPr>
          </w:p>
        </w:tc>
        <w:tc>
          <w:tcPr>
            <w:tcW w:w="576" w:type="dxa"/>
          </w:tcPr>
          <w:p w:rsidR="00E62194" w:rsidRPr="004A5022" w:rsidRDefault="00E62194">
            <w:pPr>
              <w:spacing w:line="240" w:lineRule="atLeast"/>
              <w:jc w:val="both"/>
              <w:rPr>
                <w:color w:val="0000FF"/>
                <w:lang w:val="fr-FR"/>
              </w:rPr>
            </w:pPr>
          </w:p>
        </w:tc>
        <w:tc>
          <w:tcPr>
            <w:tcW w:w="865" w:type="dxa"/>
          </w:tcPr>
          <w:p w:rsidR="00E62194" w:rsidRPr="004A5022" w:rsidRDefault="00E62194">
            <w:pPr>
              <w:spacing w:line="240" w:lineRule="atLeast"/>
              <w:jc w:val="both"/>
              <w:rPr>
                <w:color w:val="0000FF"/>
                <w:lang w:val="fr-FR"/>
              </w:rPr>
            </w:pPr>
          </w:p>
        </w:tc>
        <w:tc>
          <w:tcPr>
            <w:tcW w:w="865" w:type="dxa"/>
          </w:tcPr>
          <w:p w:rsidR="00E62194" w:rsidRPr="004A5022" w:rsidRDefault="00E62194">
            <w:pPr>
              <w:spacing w:line="240" w:lineRule="atLeast"/>
              <w:jc w:val="both"/>
              <w:rPr>
                <w:color w:val="0000FF"/>
                <w:lang w:val="fr-FR"/>
              </w:rPr>
            </w:pPr>
          </w:p>
        </w:tc>
        <w:tc>
          <w:tcPr>
            <w:tcW w:w="6732" w:type="dxa"/>
            <w:gridSpan w:val="3"/>
          </w:tcPr>
          <w:p w:rsidR="00E62194" w:rsidRPr="004A5022" w:rsidRDefault="00E62194">
            <w:pPr>
              <w:spacing w:line="240" w:lineRule="atLeast"/>
              <w:jc w:val="both"/>
              <w:rPr>
                <w:rFonts w:ascii="Arial" w:hAnsi="Arial"/>
                <w:color w:val="0000FF"/>
                <w:lang w:val="fr-FR"/>
              </w:rPr>
            </w:pPr>
            <w:r w:rsidRPr="004A5022">
              <w:rPr>
                <w:rFonts w:ascii="Arial" w:hAnsi="Arial"/>
                <w:i/>
                <w:color w:val="0000FF"/>
                <w:sz w:val="18"/>
                <w:lang w:val="fr-FR"/>
              </w:rPr>
              <w:t>"A.R. 18.10.2005" (en vigueur 1.1.2006)</w:t>
            </w:r>
            <w:r w:rsidR="004A5022" w:rsidRPr="004A5022">
              <w:rPr>
                <w:rFonts w:ascii="Arial" w:hAnsi="Arial"/>
                <w:i/>
                <w:color w:val="0000FF"/>
                <w:sz w:val="18"/>
                <w:lang w:val="fr-FR"/>
              </w:rPr>
              <w:t xml:space="preserve"> + "A.R. 20.9.2012" (en vigueur 1.12.2012)</w:t>
            </w:r>
          </w:p>
        </w:tc>
        <w:tc>
          <w:tcPr>
            <w:tcW w:w="288" w:type="dxa"/>
            <w:vAlign w:val="bottom"/>
          </w:tcPr>
          <w:p w:rsidR="00E62194" w:rsidRPr="004A5022" w:rsidRDefault="00E62194">
            <w:pPr>
              <w:spacing w:line="240" w:lineRule="atLeast"/>
              <w:jc w:val="right"/>
              <w:rPr>
                <w:color w:val="0000FF"/>
                <w:lang w:val="fr-FR"/>
              </w:rPr>
            </w:pPr>
          </w:p>
        </w:tc>
      </w:tr>
      <w:tr w:rsidR="004A5022" w:rsidRPr="00327F5F">
        <w:trPr>
          <w:cantSplit/>
        </w:trPr>
        <w:tc>
          <w:tcPr>
            <w:tcW w:w="288" w:type="dxa"/>
          </w:tcPr>
          <w:p w:rsidR="004A5022" w:rsidRPr="004A5022" w:rsidRDefault="004A5022">
            <w:pPr>
              <w:spacing w:line="240" w:lineRule="atLeast"/>
              <w:jc w:val="both"/>
              <w:rPr>
                <w:color w:val="0000FF"/>
                <w:lang w:val="fr-FR"/>
              </w:rPr>
            </w:pPr>
          </w:p>
        </w:tc>
        <w:tc>
          <w:tcPr>
            <w:tcW w:w="576" w:type="dxa"/>
          </w:tcPr>
          <w:p w:rsidR="004A5022" w:rsidRPr="004A5022" w:rsidRDefault="004A5022">
            <w:pPr>
              <w:spacing w:line="240" w:lineRule="atLeast"/>
              <w:jc w:val="both"/>
              <w:rPr>
                <w:color w:val="0000FF"/>
                <w:lang w:val="fr-FR"/>
              </w:rPr>
            </w:pPr>
          </w:p>
        </w:tc>
        <w:tc>
          <w:tcPr>
            <w:tcW w:w="865" w:type="dxa"/>
          </w:tcPr>
          <w:p w:rsidR="004A5022" w:rsidRPr="004A5022" w:rsidRDefault="004A5022">
            <w:pPr>
              <w:spacing w:line="240" w:lineRule="atLeast"/>
              <w:jc w:val="both"/>
              <w:rPr>
                <w:color w:val="0000FF"/>
                <w:lang w:val="fr-FR"/>
              </w:rPr>
            </w:pPr>
          </w:p>
        </w:tc>
        <w:tc>
          <w:tcPr>
            <w:tcW w:w="865" w:type="dxa"/>
          </w:tcPr>
          <w:p w:rsidR="004A5022" w:rsidRPr="004A5022" w:rsidRDefault="004A5022">
            <w:pPr>
              <w:spacing w:line="240" w:lineRule="atLeast"/>
              <w:jc w:val="both"/>
              <w:rPr>
                <w:color w:val="0000FF"/>
                <w:lang w:val="fr-FR"/>
              </w:rPr>
            </w:pPr>
          </w:p>
        </w:tc>
        <w:tc>
          <w:tcPr>
            <w:tcW w:w="6732" w:type="dxa"/>
            <w:gridSpan w:val="3"/>
          </w:tcPr>
          <w:p w:rsidR="004A5022" w:rsidRPr="004A5022" w:rsidRDefault="004A5022" w:rsidP="004A5022">
            <w:pPr>
              <w:spacing w:line="240" w:lineRule="atLeast"/>
              <w:jc w:val="both"/>
              <w:rPr>
                <w:rFonts w:ascii="Arial" w:hAnsi="Arial"/>
                <w:i/>
                <w:color w:val="0000FF"/>
                <w:sz w:val="18"/>
                <w:lang w:val="fr-FR"/>
              </w:rPr>
            </w:pPr>
            <w:r w:rsidRPr="004A5022">
              <w:rPr>
                <w:rFonts w:ascii="Arial" w:hAnsi="Arial"/>
                <w:color w:val="0000FF"/>
                <w:lang w:val="fr-FR"/>
              </w:rPr>
              <w:t>"</w:t>
            </w:r>
            <w:r w:rsidRPr="004A5022">
              <w:rPr>
                <w:rFonts w:ascii="Arial" w:hAnsi="Arial" w:cs="Arial"/>
                <w:color w:val="0000FF"/>
                <w:lang w:val="fr-BE" w:eastAsia="nl-BE"/>
              </w:rPr>
              <w:t>Pour les prestations 202311-202322 et 202333-202344, 211724, 211584, 211606, 211621, 211643, 211186, 211702, seul le premier jour de traitement peut donner lieu à des honoraires supplémentaires pour prestations techniques urgentes effectuées pendant la nuit, le week-end ou durant un jour férié légal et ce, uniquement pour autant que l'installation ait été effectuée pendant les heures et jours mentionnés.</w:t>
            </w:r>
            <w:r w:rsidRPr="004A5022">
              <w:rPr>
                <w:rFonts w:ascii="Arial" w:hAnsi="Arial"/>
                <w:color w:val="0000FF"/>
                <w:lang w:val="fr-FR"/>
              </w:rPr>
              <w:t>"</w:t>
            </w:r>
          </w:p>
        </w:tc>
        <w:tc>
          <w:tcPr>
            <w:tcW w:w="288" w:type="dxa"/>
            <w:vAlign w:val="bottom"/>
          </w:tcPr>
          <w:p w:rsidR="004A5022" w:rsidRPr="004A5022" w:rsidRDefault="004A5022">
            <w:pPr>
              <w:spacing w:line="240" w:lineRule="atLeast"/>
              <w:jc w:val="right"/>
              <w:rPr>
                <w:color w:val="0000FF"/>
                <w:lang w:val="fr-FR"/>
              </w:rPr>
            </w:pPr>
          </w:p>
        </w:tc>
      </w:tr>
      <w:tr w:rsidR="00E62194" w:rsidRPr="00327F5F">
        <w:trPr>
          <w:cantSplit/>
          <w:trHeight w:val="120"/>
        </w:trPr>
        <w:tc>
          <w:tcPr>
            <w:tcW w:w="288" w:type="dxa"/>
          </w:tcPr>
          <w:p w:rsidR="00E62194" w:rsidRPr="004A5022" w:rsidRDefault="00E62194">
            <w:pPr>
              <w:spacing w:line="240" w:lineRule="atLeast"/>
              <w:jc w:val="both"/>
              <w:rPr>
                <w:color w:val="0000FF"/>
                <w:lang w:val="fr-FR"/>
              </w:rPr>
            </w:pPr>
          </w:p>
        </w:tc>
        <w:tc>
          <w:tcPr>
            <w:tcW w:w="576" w:type="dxa"/>
          </w:tcPr>
          <w:p w:rsidR="00E62194" w:rsidRPr="004A5022" w:rsidRDefault="00E62194">
            <w:pPr>
              <w:spacing w:line="240" w:lineRule="atLeast"/>
              <w:jc w:val="both"/>
              <w:rPr>
                <w:color w:val="0000FF"/>
                <w:lang w:val="fr-FR"/>
              </w:rPr>
            </w:pPr>
          </w:p>
        </w:tc>
        <w:tc>
          <w:tcPr>
            <w:tcW w:w="865" w:type="dxa"/>
          </w:tcPr>
          <w:p w:rsidR="00E62194" w:rsidRPr="004A5022" w:rsidRDefault="00E62194">
            <w:pPr>
              <w:spacing w:line="240" w:lineRule="atLeast"/>
              <w:jc w:val="both"/>
              <w:rPr>
                <w:color w:val="0000FF"/>
                <w:lang w:val="fr-FR"/>
              </w:rPr>
            </w:pPr>
          </w:p>
        </w:tc>
        <w:tc>
          <w:tcPr>
            <w:tcW w:w="865" w:type="dxa"/>
          </w:tcPr>
          <w:p w:rsidR="00E62194" w:rsidRPr="004A5022" w:rsidRDefault="00E62194">
            <w:pPr>
              <w:spacing w:line="240" w:lineRule="atLeast"/>
              <w:jc w:val="both"/>
              <w:rPr>
                <w:color w:val="0000FF"/>
                <w:lang w:val="fr-FR"/>
              </w:rPr>
            </w:pPr>
          </w:p>
        </w:tc>
        <w:tc>
          <w:tcPr>
            <w:tcW w:w="6732" w:type="dxa"/>
            <w:gridSpan w:val="3"/>
          </w:tcPr>
          <w:p w:rsidR="00E62194" w:rsidRPr="004A5022" w:rsidRDefault="00E62194">
            <w:pPr>
              <w:spacing w:line="240" w:lineRule="atLeast"/>
              <w:jc w:val="both"/>
              <w:rPr>
                <w:rFonts w:ascii="Arial" w:hAnsi="Arial"/>
                <w:color w:val="0000FF"/>
                <w:lang w:val="fr-FR"/>
              </w:rPr>
            </w:pPr>
          </w:p>
        </w:tc>
        <w:tc>
          <w:tcPr>
            <w:tcW w:w="288" w:type="dxa"/>
            <w:vAlign w:val="bottom"/>
          </w:tcPr>
          <w:p w:rsidR="00E62194" w:rsidRPr="004A5022" w:rsidRDefault="00E62194">
            <w:pPr>
              <w:spacing w:line="240" w:lineRule="atLeast"/>
              <w:jc w:val="right"/>
              <w:rPr>
                <w:color w:val="0000FF"/>
                <w:lang w:val="fr-FR"/>
              </w:rPr>
            </w:pPr>
          </w:p>
        </w:tc>
      </w:tr>
      <w:tr w:rsidR="00902C78" w:rsidRPr="00327F5F">
        <w:trPr>
          <w:cantSplit/>
          <w:trHeight w:val="120"/>
        </w:trPr>
        <w:tc>
          <w:tcPr>
            <w:tcW w:w="288" w:type="dxa"/>
          </w:tcPr>
          <w:p w:rsidR="00902C78" w:rsidRDefault="00902C78">
            <w:pPr>
              <w:spacing w:line="240" w:lineRule="atLeast"/>
              <w:jc w:val="both"/>
              <w:rPr>
                <w:color w:val="0000FF"/>
                <w:lang w:val="fr-FR"/>
              </w:rPr>
            </w:pPr>
          </w:p>
          <w:p w:rsidR="00902C78" w:rsidRPr="004A5022" w:rsidRDefault="00902C78">
            <w:pPr>
              <w:spacing w:line="240" w:lineRule="atLeast"/>
              <w:jc w:val="both"/>
              <w:rPr>
                <w:color w:val="0000FF"/>
                <w:lang w:val="fr-FR"/>
              </w:rPr>
            </w:pPr>
          </w:p>
        </w:tc>
        <w:tc>
          <w:tcPr>
            <w:tcW w:w="576" w:type="dxa"/>
          </w:tcPr>
          <w:p w:rsidR="00902C78" w:rsidRPr="004A5022" w:rsidRDefault="00902C78">
            <w:pPr>
              <w:spacing w:line="240" w:lineRule="atLeast"/>
              <w:jc w:val="both"/>
              <w:rPr>
                <w:color w:val="0000FF"/>
                <w:lang w:val="fr-FR"/>
              </w:rPr>
            </w:pPr>
          </w:p>
        </w:tc>
        <w:tc>
          <w:tcPr>
            <w:tcW w:w="865" w:type="dxa"/>
          </w:tcPr>
          <w:p w:rsidR="00902C78" w:rsidRPr="004A5022" w:rsidRDefault="00902C78">
            <w:pPr>
              <w:spacing w:line="240" w:lineRule="atLeast"/>
              <w:jc w:val="both"/>
              <w:rPr>
                <w:color w:val="0000FF"/>
                <w:lang w:val="fr-FR"/>
              </w:rPr>
            </w:pPr>
          </w:p>
        </w:tc>
        <w:tc>
          <w:tcPr>
            <w:tcW w:w="865" w:type="dxa"/>
          </w:tcPr>
          <w:p w:rsidR="00902C78" w:rsidRPr="004A5022" w:rsidRDefault="00902C78">
            <w:pPr>
              <w:spacing w:line="240" w:lineRule="atLeast"/>
              <w:jc w:val="both"/>
              <w:rPr>
                <w:color w:val="0000FF"/>
                <w:lang w:val="fr-FR"/>
              </w:rPr>
            </w:pPr>
          </w:p>
        </w:tc>
        <w:tc>
          <w:tcPr>
            <w:tcW w:w="6732" w:type="dxa"/>
            <w:gridSpan w:val="3"/>
          </w:tcPr>
          <w:p w:rsidR="00902C78" w:rsidRPr="004A5022" w:rsidRDefault="00902C78">
            <w:pPr>
              <w:spacing w:line="240" w:lineRule="atLeast"/>
              <w:jc w:val="both"/>
              <w:rPr>
                <w:rFonts w:ascii="Arial" w:hAnsi="Arial"/>
                <w:color w:val="0000FF"/>
                <w:lang w:val="fr-FR"/>
              </w:rPr>
            </w:pPr>
          </w:p>
        </w:tc>
        <w:tc>
          <w:tcPr>
            <w:tcW w:w="288" w:type="dxa"/>
            <w:vAlign w:val="bottom"/>
          </w:tcPr>
          <w:p w:rsidR="00902C78" w:rsidRPr="004A5022" w:rsidRDefault="00902C78">
            <w:pPr>
              <w:spacing w:line="240" w:lineRule="atLeast"/>
              <w:jc w:val="right"/>
              <w:rPr>
                <w:color w:val="0000FF"/>
                <w:lang w:val="fr-FR"/>
              </w:rPr>
            </w:pPr>
          </w:p>
        </w:tc>
      </w:tr>
      <w:tr w:rsidR="00693531" w:rsidRPr="00354318">
        <w:trPr>
          <w:cantSplit/>
          <w:trHeight w:val="120"/>
        </w:trPr>
        <w:tc>
          <w:tcPr>
            <w:tcW w:w="288" w:type="dxa"/>
          </w:tcPr>
          <w:p w:rsidR="00693531" w:rsidRPr="00354318" w:rsidRDefault="00693531">
            <w:pPr>
              <w:spacing w:line="240" w:lineRule="atLeast"/>
              <w:jc w:val="both"/>
              <w:rPr>
                <w:color w:val="0000FF"/>
                <w:lang w:val="fr-FR"/>
              </w:rPr>
            </w:pPr>
          </w:p>
        </w:tc>
        <w:tc>
          <w:tcPr>
            <w:tcW w:w="576" w:type="dxa"/>
          </w:tcPr>
          <w:p w:rsidR="00693531" w:rsidRPr="00354318" w:rsidRDefault="00693531">
            <w:pPr>
              <w:spacing w:line="240" w:lineRule="atLeast"/>
              <w:jc w:val="both"/>
              <w:rPr>
                <w:color w:val="0000FF"/>
                <w:lang w:val="fr-FR"/>
              </w:rPr>
            </w:pPr>
          </w:p>
        </w:tc>
        <w:tc>
          <w:tcPr>
            <w:tcW w:w="865" w:type="dxa"/>
          </w:tcPr>
          <w:p w:rsidR="00693531" w:rsidRPr="00354318" w:rsidRDefault="00693531">
            <w:pPr>
              <w:spacing w:line="240" w:lineRule="atLeast"/>
              <w:jc w:val="both"/>
              <w:rPr>
                <w:color w:val="0000FF"/>
                <w:lang w:val="fr-FR"/>
              </w:rPr>
            </w:pPr>
          </w:p>
        </w:tc>
        <w:tc>
          <w:tcPr>
            <w:tcW w:w="865" w:type="dxa"/>
          </w:tcPr>
          <w:p w:rsidR="00693531" w:rsidRPr="00354318" w:rsidRDefault="00693531">
            <w:pPr>
              <w:spacing w:line="240" w:lineRule="atLeast"/>
              <w:jc w:val="both"/>
              <w:rPr>
                <w:color w:val="0000FF"/>
                <w:lang w:val="fr-FR"/>
              </w:rPr>
            </w:pPr>
          </w:p>
        </w:tc>
        <w:tc>
          <w:tcPr>
            <w:tcW w:w="6732" w:type="dxa"/>
            <w:gridSpan w:val="3"/>
          </w:tcPr>
          <w:p w:rsidR="00693531" w:rsidRPr="00354318" w:rsidRDefault="00DE0C45">
            <w:pPr>
              <w:spacing w:line="240" w:lineRule="atLeast"/>
              <w:jc w:val="both"/>
              <w:rPr>
                <w:rFonts w:ascii="Arial" w:hAnsi="Arial"/>
                <w:color w:val="0000FF"/>
                <w:lang w:val="fr-FR"/>
              </w:rPr>
            </w:pPr>
            <w:r w:rsidRPr="00354318">
              <w:rPr>
                <w:rFonts w:ascii="Arial" w:hAnsi="Arial"/>
                <w:i/>
                <w:color w:val="0000FF"/>
                <w:sz w:val="18"/>
                <w:lang w:val="fr-FR"/>
              </w:rPr>
              <w:t xml:space="preserve">"A.R. </w:t>
            </w:r>
            <w:r>
              <w:rPr>
                <w:rFonts w:ascii="Arial" w:hAnsi="Arial"/>
                <w:i/>
                <w:color w:val="0000FF"/>
                <w:sz w:val="18"/>
                <w:lang w:val="fr-FR"/>
              </w:rPr>
              <w:t>20.1.2012</w:t>
            </w:r>
            <w:r w:rsidRPr="00354318">
              <w:rPr>
                <w:rFonts w:ascii="Arial" w:hAnsi="Arial"/>
                <w:i/>
                <w:color w:val="0000FF"/>
                <w:sz w:val="18"/>
                <w:lang w:val="fr-FR"/>
              </w:rPr>
              <w:t>" (en vigueur 1.</w:t>
            </w:r>
            <w:r>
              <w:rPr>
                <w:rFonts w:ascii="Arial" w:hAnsi="Arial"/>
                <w:i/>
                <w:color w:val="0000FF"/>
                <w:sz w:val="18"/>
                <w:lang w:val="fr-FR"/>
              </w:rPr>
              <w:t>4.2012</w:t>
            </w:r>
            <w:r w:rsidRPr="00354318">
              <w:rPr>
                <w:rFonts w:ascii="Arial" w:hAnsi="Arial"/>
                <w:i/>
                <w:color w:val="0000FF"/>
                <w:sz w:val="18"/>
                <w:lang w:val="fr-FR"/>
              </w:rPr>
              <w:t>)</w:t>
            </w:r>
          </w:p>
        </w:tc>
        <w:tc>
          <w:tcPr>
            <w:tcW w:w="288" w:type="dxa"/>
            <w:vAlign w:val="bottom"/>
          </w:tcPr>
          <w:p w:rsidR="00693531" w:rsidRPr="00354318" w:rsidRDefault="00693531">
            <w:pPr>
              <w:spacing w:line="240" w:lineRule="atLeast"/>
              <w:jc w:val="right"/>
              <w:rPr>
                <w:color w:val="0000FF"/>
                <w:lang w:val="fr-FR"/>
              </w:rPr>
            </w:pPr>
          </w:p>
        </w:tc>
      </w:tr>
      <w:tr w:rsidR="00DE0C45" w:rsidRPr="00327F5F">
        <w:trPr>
          <w:cantSplit/>
          <w:trHeight w:val="120"/>
        </w:trPr>
        <w:tc>
          <w:tcPr>
            <w:tcW w:w="288" w:type="dxa"/>
          </w:tcPr>
          <w:p w:rsidR="00DE0C45" w:rsidRPr="00354318" w:rsidRDefault="00DE0C45">
            <w:pPr>
              <w:spacing w:line="240" w:lineRule="atLeast"/>
              <w:jc w:val="both"/>
              <w:rPr>
                <w:color w:val="0000FF"/>
                <w:lang w:val="fr-FR"/>
              </w:rPr>
            </w:pPr>
          </w:p>
        </w:tc>
        <w:tc>
          <w:tcPr>
            <w:tcW w:w="576" w:type="dxa"/>
          </w:tcPr>
          <w:p w:rsidR="00DE0C45" w:rsidRPr="00354318" w:rsidRDefault="00DE0C45">
            <w:pPr>
              <w:spacing w:line="240" w:lineRule="atLeast"/>
              <w:jc w:val="both"/>
              <w:rPr>
                <w:color w:val="0000FF"/>
                <w:lang w:val="fr-FR"/>
              </w:rPr>
            </w:pPr>
          </w:p>
        </w:tc>
        <w:tc>
          <w:tcPr>
            <w:tcW w:w="865" w:type="dxa"/>
          </w:tcPr>
          <w:p w:rsidR="00DE0C45" w:rsidRPr="00354318" w:rsidRDefault="00DE0C45">
            <w:pPr>
              <w:spacing w:line="240" w:lineRule="atLeast"/>
              <w:jc w:val="both"/>
              <w:rPr>
                <w:color w:val="0000FF"/>
                <w:lang w:val="fr-FR"/>
              </w:rPr>
            </w:pPr>
          </w:p>
        </w:tc>
        <w:tc>
          <w:tcPr>
            <w:tcW w:w="865" w:type="dxa"/>
          </w:tcPr>
          <w:p w:rsidR="00DE0C45" w:rsidRPr="00DE0C45" w:rsidRDefault="00DE0C45">
            <w:pPr>
              <w:spacing w:line="240" w:lineRule="atLeast"/>
              <w:jc w:val="both"/>
              <w:rPr>
                <w:rFonts w:ascii="Arial" w:hAnsi="Arial"/>
                <w:color w:val="0000FF"/>
                <w:lang w:val="fr-FR"/>
              </w:rPr>
            </w:pPr>
          </w:p>
        </w:tc>
        <w:tc>
          <w:tcPr>
            <w:tcW w:w="6732" w:type="dxa"/>
            <w:gridSpan w:val="3"/>
          </w:tcPr>
          <w:p w:rsidR="00DE0C45" w:rsidRPr="00DE0C45" w:rsidRDefault="00DE0C45" w:rsidP="00DE0C45">
            <w:pPr>
              <w:spacing w:line="240" w:lineRule="atLeast"/>
              <w:jc w:val="both"/>
              <w:rPr>
                <w:rFonts w:ascii="Arial" w:hAnsi="Arial"/>
                <w:color w:val="0000FF"/>
                <w:lang w:val="fr-FR"/>
              </w:rPr>
            </w:pPr>
            <w:r w:rsidRPr="00354318">
              <w:rPr>
                <w:rFonts w:ascii="Arial" w:hAnsi="Arial"/>
                <w:color w:val="0000FF"/>
                <w:lang w:val="fr-FR"/>
              </w:rPr>
              <w:t>"</w:t>
            </w:r>
            <w:r w:rsidRPr="00DE0C45">
              <w:rPr>
                <w:rFonts w:ascii="Arial" w:hAnsi="Arial"/>
                <w:color w:val="0000FF"/>
                <w:lang w:val="fr-FR"/>
              </w:rPr>
              <w:t xml:space="preserve">Pour la prestation 475075-475086, seul le numéro d'ordre </w:t>
            </w:r>
            <w:r w:rsidRPr="00DE0C45">
              <w:rPr>
                <w:rFonts w:ascii="Arial" w:hAnsi="Arial"/>
                <w:i/>
                <w:color w:val="0000FF"/>
                <w:lang w:val="fr-FR"/>
              </w:rPr>
              <w:t>"</w:t>
            </w:r>
            <w:r w:rsidRPr="00DE0C45">
              <w:rPr>
                <w:rFonts w:ascii="Arial" w:hAnsi="Arial"/>
                <w:color w:val="0000FF"/>
                <w:lang w:val="fr-FR"/>
              </w:rPr>
              <w:t>475075</w:t>
            </w:r>
            <w:r w:rsidRPr="00DE0C45">
              <w:rPr>
                <w:rFonts w:ascii="Arial" w:hAnsi="Arial"/>
                <w:i/>
                <w:color w:val="0000FF"/>
                <w:lang w:val="fr-FR"/>
              </w:rPr>
              <w:t>"</w:t>
            </w:r>
            <w:r w:rsidRPr="00DE0C45">
              <w:rPr>
                <w:rFonts w:ascii="Arial" w:hAnsi="Arial"/>
                <w:color w:val="0000FF"/>
                <w:lang w:val="fr-FR"/>
              </w:rPr>
              <w:t xml:space="preserve"> pour les bénéficiaires ambulants donne lieu à des honoraires supplémentaires pour prestations techniques urgentes effectuées pendant la nuit, le week-end ou durant un jour férié.</w:t>
            </w:r>
            <w:r w:rsidRPr="00354318">
              <w:rPr>
                <w:rFonts w:ascii="Arial" w:hAnsi="Arial"/>
                <w:color w:val="0000FF"/>
                <w:lang w:val="fr-FR"/>
              </w:rPr>
              <w:t>"</w:t>
            </w:r>
          </w:p>
        </w:tc>
        <w:tc>
          <w:tcPr>
            <w:tcW w:w="288" w:type="dxa"/>
            <w:vAlign w:val="bottom"/>
          </w:tcPr>
          <w:p w:rsidR="00DE0C45" w:rsidRPr="00354318" w:rsidRDefault="00DE0C45">
            <w:pPr>
              <w:spacing w:line="240" w:lineRule="atLeast"/>
              <w:jc w:val="right"/>
              <w:rPr>
                <w:color w:val="0000FF"/>
                <w:lang w:val="fr-FR"/>
              </w:rPr>
            </w:pPr>
          </w:p>
        </w:tc>
      </w:tr>
      <w:tr w:rsidR="00DE0C45" w:rsidRPr="00327F5F">
        <w:trPr>
          <w:cantSplit/>
          <w:trHeight w:val="120"/>
        </w:trPr>
        <w:tc>
          <w:tcPr>
            <w:tcW w:w="288" w:type="dxa"/>
          </w:tcPr>
          <w:p w:rsidR="00DE0C45" w:rsidRPr="00354318" w:rsidRDefault="00DE0C45">
            <w:pPr>
              <w:spacing w:line="240" w:lineRule="atLeast"/>
              <w:jc w:val="both"/>
              <w:rPr>
                <w:color w:val="0000FF"/>
                <w:lang w:val="fr-FR"/>
              </w:rPr>
            </w:pPr>
          </w:p>
        </w:tc>
        <w:tc>
          <w:tcPr>
            <w:tcW w:w="576" w:type="dxa"/>
          </w:tcPr>
          <w:p w:rsidR="00DE0C45" w:rsidRPr="00354318" w:rsidRDefault="00DE0C45">
            <w:pPr>
              <w:spacing w:line="240" w:lineRule="atLeast"/>
              <w:jc w:val="both"/>
              <w:rPr>
                <w:color w:val="0000FF"/>
                <w:lang w:val="fr-FR"/>
              </w:rPr>
            </w:pPr>
          </w:p>
        </w:tc>
        <w:tc>
          <w:tcPr>
            <w:tcW w:w="865" w:type="dxa"/>
          </w:tcPr>
          <w:p w:rsidR="00DE0C45" w:rsidRPr="00354318" w:rsidRDefault="00DE0C45">
            <w:pPr>
              <w:spacing w:line="240" w:lineRule="atLeast"/>
              <w:jc w:val="both"/>
              <w:rPr>
                <w:color w:val="0000FF"/>
                <w:lang w:val="fr-FR"/>
              </w:rPr>
            </w:pPr>
          </w:p>
        </w:tc>
        <w:tc>
          <w:tcPr>
            <w:tcW w:w="865" w:type="dxa"/>
          </w:tcPr>
          <w:p w:rsidR="00DE0C45" w:rsidRPr="00354318" w:rsidRDefault="00DE0C45">
            <w:pPr>
              <w:spacing w:line="240" w:lineRule="atLeast"/>
              <w:jc w:val="both"/>
              <w:rPr>
                <w:color w:val="0000FF"/>
                <w:lang w:val="fr-FR"/>
              </w:rPr>
            </w:pPr>
          </w:p>
        </w:tc>
        <w:tc>
          <w:tcPr>
            <w:tcW w:w="6732" w:type="dxa"/>
            <w:gridSpan w:val="3"/>
          </w:tcPr>
          <w:p w:rsidR="00DE0C45" w:rsidRPr="00354318" w:rsidRDefault="00DE0C45">
            <w:pPr>
              <w:spacing w:line="240" w:lineRule="atLeast"/>
              <w:jc w:val="both"/>
              <w:rPr>
                <w:rFonts w:ascii="Arial" w:hAnsi="Arial"/>
                <w:i/>
                <w:color w:val="0000FF"/>
                <w:sz w:val="18"/>
                <w:lang w:val="fr-FR"/>
              </w:rPr>
            </w:pPr>
          </w:p>
        </w:tc>
        <w:tc>
          <w:tcPr>
            <w:tcW w:w="288" w:type="dxa"/>
            <w:vAlign w:val="bottom"/>
          </w:tcPr>
          <w:p w:rsidR="00DE0C45" w:rsidRPr="00354318" w:rsidRDefault="00DE0C45">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color w:val="0000FF"/>
                <w:lang w:val="fr-FR"/>
              </w:rPr>
            </w:pPr>
            <w:r w:rsidRPr="00354318">
              <w:rPr>
                <w:rFonts w:ascii="Arial" w:hAnsi="Arial"/>
                <w:b/>
                <w:color w:val="0000FF"/>
                <w:lang w:val="fr-FR"/>
              </w:rPr>
              <w:t>§ 5.</w:t>
            </w:r>
            <w:r w:rsidRPr="00354318">
              <w:rPr>
                <w:rFonts w:ascii="Arial" w:hAnsi="Arial"/>
                <w:color w:val="0000FF"/>
                <w:lang w:val="fr-FR"/>
              </w:rPr>
              <w:t xml:space="preserve"> Les suppléments pour prestations techniques urgentes ne peuvent être portés en compte que dans les cas où l'état du patient nécessite que ces soins soient effectués d'urgence pendant les heures et jours mentionnés. Ces suppléments ne peuvent être portés en compte lorsque les prestations techniques sont effectuées, pendant les jours et heures mentionnés, pour des raisons personnelles du médecin ou par suite d'exigence particulière du patient.</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rFonts w:ascii="Arial" w:hAnsi="Arial"/>
                <w:b/>
                <w:color w:val="0000FF"/>
                <w:lang w:val="fr-FR"/>
              </w:rPr>
            </w:pP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color w:val="0000FF"/>
                <w:lang w:val="fr-FR"/>
              </w:rPr>
            </w:pPr>
            <w:r w:rsidRPr="00354318">
              <w:rPr>
                <w:rFonts w:ascii="Arial" w:hAnsi="Arial"/>
                <w:b/>
                <w:color w:val="0000FF"/>
                <w:lang w:val="fr-FR"/>
              </w:rPr>
              <w:t>§ 6.</w:t>
            </w:r>
            <w:r w:rsidRPr="00354318">
              <w:rPr>
                <w:rFonts w:ascii="Arial" w:hAnsi="Arial"/>
                <w:color w:val="0000FF"/>
                <w:lang w:val="fr-FR"/>
              </w:rPr>
              <w:t xml:space="preserve"> Le supplément pour prestations techniques urgentes effectuées pendant la nuit ou le week-end, donne lieu à l'intervention personnelle du bénéficiaire dans les mêmes conditions que les prestations elles-mêmes.</w:t>
            </w:r>
          </w:p>
        </w:tc>
        <w:tc>
          <w:tcPr>
            <w:tcW w:w="288" w:type="dxa"/>
            <w:vAlign w:val="bottom"/>
          </w:tcPr>
          <w:p w:rsidR="00D836B2" w:rsidRPr="00354318" w:rsidRDefault="00D836B2">
            <w:pPr>
              <w:spacing w:line="240" w:lineRule="atLeast"/>
              <w:jc w:val="right"/>
              <w:rPr>
                <w:color w:val="0000FF"/>
                <w:lang w:val="fr-FR"/>
              </w:rPr>
            </w:pPr>
          </w:p>
        </w:tc>
      </w:tr>
      <w:tr w:rsidR="00693531" w:rsidRPr="00327F5F">
        <w:trPr>
          <w:cantSplit/>
        </w:trPr>
        <w:tc>
          <w:tcPr>
            <w:tcW w:w="288" w:type="dxa"/>
          </w:tcPr>
          <w:p w:rsidR="00693531" w:rsidRPr="00354318" w:rsidRDefault="00693531">
            <w:pPr>
              <w:spacing w:line="240" w:lineRule="atLeast"/>
              <w:jc w:val="both"/>
              <w:rPr>
                <w:color w:val="0000FF"/>
                <w:lang w:val="fr-FR"/>
              </w:rPr>
            </w:pPr>
          </w:p>
        </w:tc>
        <w:tc>
          <w:tcPr>
            <w:tcW w:w="576" w:type="dxa"/>
          </w:tcPr>
          <w:p w:rsidR="00693531" w:rsidRPr="00354318" w:rsidRDefault="00693531">
            <w:pPr>
              <w:spacing w:line="240" w:lineRule="atLeast"/>
              <w:jc w:val="both"/>
              <w:rPr>
                <w:color w:val="0000FF"/>
                <w:lang w:val="fr-FR"/>
              </w:rPr>
            </w:pPr>
          </w:p>
        </w:tc>
        <w:tc>
          <w:tcPr>
            <w:tcW w:w="865" w:type="dxa"/>
          </w:tcPr>
          <w:p w:rsidR="00693531" w:rsidRPr="00354318" w:rsidRDefault="00693531">
            <w:pPr>
              <w:spacing w:line="240" w:lineRule="atLeast"/>
              <w:jc w:val="both"/>
              <w:rPr>
                <w:color w:val="0000FF"/>
                <w:lang w:val="fr-FR"/>
              </w:rPr>
            </w:pPr>
          </w:p>
        </w:tc>
        <w:tc>
          <w:tcPr>
            <w:tcW w:w="865" w:type="dxa"/>
          </w:tcPr>
          <w:p w:rsidR="00693531" w:rsidRPr="00354318" w:rsidRDefault="00693531">
            <w:pPr>
              <w:spacing w:line="240" w:lineRule="atLeast"/>
              <w:jc w:val="both"/>
              <w:rPr>
                <w:color w:val="0000FF"/>
                <w:lang w:val="fr-FR"/>
              </w:rPr>
            </w:pPr>
          </w:p>
        </w:tc>
        <w:tc>
          <w:tcPr>
            <w:tcW w:w="6732" w:type="dxa"/>
            <w:gridSpan w:val="3"/>
          </w:tcPr>
          <w:p w:rsidR="00693531" w:rsidRPr="00354318" w:rsidRDefault="00693531">
            <w:pPr>
              <w:spacing w:line="240" w:lineRule="atLeast"/>
              <w:jc w:val="both"/>
              <w:rPr>
                <w:rFonts w:ascii="Arial" w:hAnsi="Arial"/>
                <w:b/>
                <w:color w:val="0000FF"/>
                <w:lang w:val="fr-FR"/>
              </w:rPr>
            </w:pPr>
          </w:p>
        </w:tc>
        <w:tc>
          <w:tcPr>
            <w:tcW w:w="288" w:type="dxa"/>
            <w:vAlign w:val="bottom"/>
          </w:tcPr>
          <w:p w:rsidR="00693531" w:rsidRPr="00354318" w:rsidRDefault="00693531">
            <w:pPr>
              <w:spacing w:line="240" w:lineRule="atLeast"/>
              <w:jc w:val="right"/>
              <w:rPr>
                <w:color w:val="0000FF"/>
                <w:lang w:val="fr-FR"/>
              </w:rPr>
            </w:pPr>
          </w:p>
        </w:tc>
      </w:tr>
      <w:tr w:rsidR="00E62194" w:rsidRPr="00354318">
        <w:trPr>
          <w:cantSplit/>
          <w:trHeight w:val="204"/>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i/>
                <w:color w:val="0000FF"/>
                <w:sz w:val="18"/>
              </w:rPr>
            </w:pPr>
            <w:r w:rsidRPr="00354318">
              <w:rPr>
                <w:rFonts w:ascii="Arial" w:hAnsi="Arial"/>
                <w:i/>
                <w:color w:val="0000FF"/>
                <w:sz w:val="18"/>
              </w:rPr>
              <w:t>"A.R. 9.1.1985" (en vigueur 1.1.1985)</w:t>
            </w:r>
          </w:p>
        </w:tc>
        <w:tc>
          <w:tcPr>
            <w:tcW w:w="288" w:type="dxa"/>
            <w:vAlign w:val="bottom"/>
          </w:tcPr>
          <w:p w:rsidR="00D836B2" w:rsidRPr="00354318" w:rsidRDefault="00D836B2">
            <w:pPr>
              <w:spacing w:line="240" w:lineRule="atLeast"/>
              <w:jc w:val="right"/>
              <w:rPr>
                <w:color w:val="0000FF"/>
              </w:rPr>
            </w:pPr>
          </w:p>
        </w:tc>
      </w:tr>
      <w:tr w:rsidR="00E62194" w:rsidRPr="00327F5F">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color w:val="0000FF"/>
              </w:rPr>
            </w:pPr>
          </w:p>
        </w:tc>
        <w:tc>
          <w:tcPr>
            <w:tcW w:w="865" w:type="dxa"/>
          </w:tcPr>
          <w:p w:rsidR="00D836B2" w:rsidRPr="00354318" w:rsidRDefault="00D836B2">
            <w:pPr>
              <w:spacing w:line="240" w:lineRule="atLeast"/>
              <w:jc w:val="both"/>
              <w:rPr>
                <w:color w:val="0000FF"/>
              </w:rPr>
            </w:pPr>
          </w:p>
        </w:tc>
        <w:tc>
          <w:tcPr>
            <w:tcW w:w="865" w:type="dxa"/>
          </w:tcPr>
          <w:p w:rsidR="00D836B2" w:rsidRPr="00354318" w:rsidRDefault="00D836B2">
            <w:pPr>
              <w:spacing w:line="240" w:lineRule="atLeast"/>
              <w:jc w:val="both"/>
              <w:rPr>
                <w:color w:val="0000FF"/>
              </w:rPr>
            </w:pPr>
          </w:p>
        </w:tc>
        <w:tc>
          <w:tcPr>
            <w:tcW w:w="6732" w:type="dxa"/>
            <w:gridSpan w:val="3"/>
          </w:tcPr>
          <w:p w:rsidR="00D836B2" w:rsidRPr="00354318" w:rsidRDefault="00D836B2">
            <w:pPr>
              <w:spacing w:line="240" w:lineRule="atLeast"/>
              <w:jc w:val="both"/>
              <w:rPr>
                <w:color w:val="0000FF"/>
                <w:lang w:val="fr-FR"/>
              </w:rPr>
            </w:pPr>
            <w:r w:rsidRPr="00354318">
              <w:rPr>
                <w:rFonts w:ascii="Arial" w:hAnsi="Arial"/>
                <w:color w:val="0000FF"/>
                <w:lang w:val="fr-FR"/>
              </w:rPr>
              <w:t>"</w:t>
            </w:r>
            <w:r w:rsidRPr="00354318">
              <w:rPr>
                <w:rFonts w:ascii="Arial" w:hAnsi="Arial"/>
                <w:b/>
                <w:color w:val="0000FF"/>
                <w:lang w:val="fr-FR"/>
              </w:rPr>
              <w:t>§ 7.</w:t>
            </w:r>
            <w:r w:rsidRPr="00354318">
              <w:rPr>
                <w:rFonts w:ascii="Arial" w:hAnsi="Arial"/>
                <w:color w:val="0000FF"/>
                <w:lang w:val="fr-FR"/>
              </w:rPr>
              <w:t xml:space="preserve"> En cas de prestations multiples effectuées d'urgence, pendant la nuit ou le week-end, chez un même malade, la somme des honoraires prévus pour chacune d'entre elles constitue la base sur laquelle sont déterminés le ou les suppléments de nuit ou de week-end.</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rFonts w:ascii="Arial" w:hAnsi="Arial"/>
                <w:color w:val="0000FF"/>
                <w:lang w:val="fr-FR"/>
              </w:rPr>
            </w:pP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color w:val="0000FF"/>
                <w:lang w:val="fr-FR"/>
              </w:rPr>
            </w:pPr>
            <w:r w:rsidRPr="00354318">
              <w:rPr>
                <w:rFonts w:ascii="Arial" w:hAnsi="Arial"/>
                <w:color w:val="0000FF"/>
                <w:lang w:val="fr-FR"/>
              </w:rPr>
              <w:t>Pour le week-end et les jours fériés, les suppléments sont calculés par période de 24 heures, débutant le matin à 8 heures."</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rFonts w:ascii="Arial" w:hAnsi="Arial"/>
                <w:color w:val="0000FF"/>
                <w:lang w:val="fr-FR"/>
              </w:rPr>
            </w:pP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rFonts w:ascii="Arial" w:hAnsi="Arial"/>
                <w:color w:val="0000FF"/>
                <w:lang w:val="fr-FR"/>
              </w:rPr>
            </w:pPr>
            <w:r w:rsidRPr="00354318">
              <w:rPr>
                <w:rFonts w:ascii="Arial" w:hAnsi="Arial"/>
                <w:i/>
                <w:color w:val="0000FF"/>
                <w:sz w:val="18"/>
                <w:lang w:val="fr-FR"/>
              </w:rPr>
              <w:t>"A.R. 9.1.1985" (en vigueur 1.1.1985) + "A.R. 15.6.2005" (en vigueur 1.7.2005)</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rFonts w:ascii="Arial" w:hAnsi="Arial"/>
                <w:color w:val="0000FF"/>
                <w:lang w:val="fr-FR"/>
              </w:rPr>
            </w:pPr>
            <w:r w:rsidRPr="00354318">
              <w:rPr>
                <w:rFonts w:ascii="Arial" w:hAnsi="Arial"/>
                <w:color w:val="0000FF"/>
                <w:lang w:val="fr-FR"/>
              </w:rPr>
              <w:t>"Les prestations effectuées par des prestataires appartenant à une même spécialité, travaillant dans le cadre d'un même hôpital ou d'une même institution de soins, sont à considérer comme un tout."</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rFonts w:ascii="Arial" w:hAnsi="Arial"/>
                <w:color w:val="0000FF"/>
                <w:lang w:val="fr-FR"/>
              </w:rPr>
            </w:pPr>
          </w:p>
        </w:tc>
        <w:tc>
          <w:tcPr>
            <w:tcW w:w="288" w:type="dxa"/>
            <w:vAlign w:val="bottom"/>
          </w:tcPr>
          <w:p w:rsidR="00D836B2" w:rsidRPr="00354318" w:rsidRDefault="00D836B2">
            <w:pPr>
              <w:spacing w:line="240" w:lineRule="atLeast"/>
              <w:jc w:val="right"/>
              <w:rPr>
                <w:color w:val="0000FF"/>
                <w:lang w:val="fr-FR"/>
              </w:rPr>
            </w:pPr>
          </w:p>
        </w:tc>
      </w:tr>
      <w:tr w:rsidR="00E62194" w:rsidRPr="00354318">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i/>
                <w:color w:val="0000FF"/>
                <w:sz w:val="18"/>
              </w:rPr>
            </w:pPr>
            <w:r w:rsidRPr="00354318">
              <w:rPr>
                <w:rFonts w:ascii="Arial" w:hAnsi="Arial"/>
                <w:i/>
                <w:color w:val="0000FF"/>
                <w:sz w:val="18"/>
              </w:rPr>
              <w:t>"A.R. 13.11.1989" (en vigueur 20.12.1989)</w:t>
            </w:r>
          </w:p>
        </w:tc>
        <w:tc>
          <w:tcPr>
            <w:tcW w:w="288" w:type="dxa"/>
            <w:vAlign w:val="bottom"/>
          </w:tcPr>
          <w:p w:rsidR="00D836B2" w:rsidRPr="00354318" w:rsidRDefault="00D836B2">
            <w:pPr>
              <w:spacing w:line="240" w:lineRule="atLeast"/>
              <w:jc w:val="right"/>
              <w:rPr>
                <w:color w:val="0000FF"/>
              </w:rPr>
            </w:pPr>
          </w:p>
        </w:tc>
      </w:tr>
      <w:tr w:rsidR="00E62194" w:rsidRPr="00354318">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color w:val="0000FF"/>
              </w:rPr>
            </w:pPr>
          </w:p>
        </w:tc>
        <w:tc>
          <w:tcPr>
            <w:tcW w:w="865" w:type="dxa"/>
          </w:tcPr>
          <w:p w:rsidR="00D836B2" w:rsidRPr="00354318" w:rsidRDefault="00D836B2">
            <w:pPr>
              <w:spacing w:line="240" w:lineRule="atLeast"/>
              <w:jc w:val="both"/>
              <w:rPr>
                <w:color w:val="0000FF"/>
              </w:rPr>
            </w:pPr>
          </w:p>
        </w:tc>
        <w:tc>
          <w:tcPr>
            <w:tcW w:w="865" w:type="dxa"/>
          </w:tcPr>
          <w:p w:rsidR="00D836B2" w:rsidRPr="00354318" w:rsidRDefault="00D836B2">
            <w:pPr>
              <w:spacing w:line="240" w:lineRule="atLeast"/>
              <w:jc w:val="both"/>
              <w:rPr>
                <w:color w:val="0000FF"/>
              </w:rPr>
            </w:pPr>
          </w:p>
        </w:tc>
        <w:tc>
          <w:tcPr>
            <w:tcW w:w="6732" w:type="dxa"/>
            <w:gridSpan w:val="3"/>
          </w:tcPr>
          <w:p w:rsidR="00D836B2" w:rsidRPr="00354318" w:rsidRDefault="00D836B2">
            <w:pPr>
              <w:spacing w:line="240" w:lineRule="atLeast"/>
              <w:jc w:val="both"/>
              <w:rPr>
                <w:color w:val="0000FF"/>
              </w:rPr>
            </w:pPr>
            <w:r w:rsidRPr="00354318">
              <w:rPr>
                <w:rFonts w:ascii="Arial" w:hAnsi="Arial"/>
                <w:color w:val="0000FF"/>
                <w:lang w:val="fr-FR"/>
              </w:rPr>
              <w:t>"</w:t>
            </w:r>
            <w:r w:rsidRPr="00354318">
              <w:rPr>
                <w:rFonts w:ascii="Arial" w:hAnsi="Arial"/>
                <w:b/>
                <w:color w:val="0000FF"/>
                <w:lang w:val="fr-FR"/>
              </w:rPr>
              <w:t>§ 7bis.</w:t>
            </w:r>
            <w:r w:rsidRPr="00354318">
              <w:rPr>
                <w:rFonts w:ascii="Arial" w:hAnsi="Arial"/>
                <w:color w:val="0000FF"/>
                <w:lang w:val="fr-FR"/>
              </w:rPr>
              <w:t xml:space="preserve"> Les suppléments d'urgence pour les prestations de radiologie dont l'exécution de la partie technique peut être confiée à des auxiliaires, effectuées la nuit ou pendant les périodes de week-end non spécifiées à l'article 1</w:t>
            </w:r>
            <w:r w:rsidRPr="00354318">
              <w:rPr>
                <w:rFonts w:ascii="Arial (W1)" w:hAnsi="Arial (W1)"/>
                <w:color w:val="0000FF"/>
                <w:vertAlign w:val="superscript"/>
                <w:lang w:val="fr-FR"/>
              </w:rPr>
              <w:t>er</w:t>
            </w:r>
            <w:r w:rsidRPr="00354318">
              <w:rPr>
                <w:rFonts w:ascii="Arial" w:hAnsi="Arial"/>
                <w:color w:val="0000FF"/>
                <w:lang w:val="fr-FR"/>
              </w:rPr>
              <w:t xml:space="preserve">, § 4 bis, II, B, 2, b) "Conditions de présence physique du médecin prestataire", 3, peuvent être portés en compte, par le médecin spécialiste en radiologie pour autant qu'elles aient été demandées en urgence par le médecin prescripteur, que l'examen ait été réalisé pendant la nuit même ou le week-end, que les clichés aient été transmis immédiatement au médecin responsable du traitement et pour autant que dans les 24 heures, le médecin spécialiste en radiologie en ait établi le protocole et ait éventuellement procédé aux contrôles nécessaires. </w:t>
            </w:r>
            <w:r w:rsidRPr="00354318">
              <w:rPr>
                <w:rFonts w:ascii="Arial" w:hAnsi="Arial"/>
                <w:color w:val="0000FF"/>
              </w:rPr>
              <w:t>Les contrôles ne peuvent être portés en compte."</w:t>
            </w:r>
          </w:p>
        </w:tc>
        <w:tc>
          <w:tcPr>
            <w:tcW w:w="288" w:type="dxa"/>
            <w:vAlign w:val="bottom"/>
          </w:tcPr>
          <w:p w:rsidR="00D836B2" w:rsidRPr="00354318" w:rsidRDefault="00D836B2">
            <w:pPr>
              <w:spacing w:line="240" w:lineRule="atLeast"/>
              <w:jc w:val="right"/>
              <w:rPr>
                <w:color w:val="0000FF"/>
              </w:rPr>
            </w:pPr>
          </w:p>
        </w:tc>
      </w:tr>
      <w:tr w:rsidR="00E62194" w:rsidRPr="00354318">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color w:val="0000FF"/>
              </w:rPr>
            </w:pPr>
          </w:p>
        </w:tc>
        <w:tc>
          <w:tcPr>
            <w:tcW w:w="865" w:type="dxa"/>
          </w:tcPr>
          <w:p w:rsidR="00D836B2" w:rsidRPr="00354318" w:rsidRDefault="00D836B2">
            <w:pPr>
              <w:spacing w:line="240" w:lineRule="atLeast"/>
              <w:jc w:val="both"/>
              <w:rPr>
                <w:color w:val="0000FF"/>
              </w:rPr>
            </w:pPr>
          </w:p>
        </w:tc>
        <w:tc>
          <w:tcPr>
            <w:tcW w:w="865" w:type="dxa"/>
          </w:tcPr>
          <w:p w:rsidR="00D836B2" w:rsidRPr="00354318" w:rsidRDefault="00D836B2">
            <w:pPr>
              <w:spacing w:line="240" w:lineRule="atLeast"/>
              <w:jc w:val="both"/>
              <w:rPr>
                <w:color w:val="0000FF"/>
              </w:rPr>
            </w:pPr>
          </w:p>
        </w:tc>
        <w:tc>
          <w:tcPr>
            <w:tcW w:w="6732" w:type="dxa"/>
            <w:gridSpan w:val="3"/>
          </w:tcPr>
          <w:p w:rsidR="00D836B2" w:rsidRPr="00354318" w:rsidRDefault="00D836B2">
            <w:pPr>
              <w:spacing w:line="240" w:lineRule="atLeast"/>
              <w:jc w:val="both"/>
              <w:rPr>
                <w:rFonts w:ascii="Arial" w:hAnsi="Arial"/>
                <w:color w:val="0000FF"/>
              </w:rPr>
            </w:pPr>
          </w:p>
        </w:tc>
        <w:tc>
          <w:tcPr>
            <w:tcW w:w="288" w:type="dxa"/>
            <w:vAlign w:val="bottom"/>
          </w:tcPr>
          <w:p w:rsidR="00D836B2" w:rsidRPr="00354318" w:rsidRDefault="00D836B2">
            <w:pPr>
              <w:spacing w:line="240" w:lineRule="atLeast"/>
              <w:jc w:val="right"/>
              <w:rPr>
                <w:color w:val="0000FF"/>
              </w:rPr>
            </w:pPr>
          </w:p>
        </w:tc>
      </w:tr>
      <w:tr w:rsidR="006964AB" w:rsidRPr="00354318">
        <w:trPr>
          <w:cantSplit/>
        </w:trPr>
        <w:tc>
          <w:tcPr>
            <w:tcW w:w="288" w:type="dxa"/>
          </w:tcPr>
          <w:p w:rsidR="006964AB" w:rsidRDefault="006964AB">
            <w:pPr>
              <w:spacing w:line="240" w:lineRule="atLeast"/>
              <w:jc w:val="both"/>
              <w:rPr>
                <w:color w:val="0000FF"/>
              </w:rPr>
            </w:pPr>
          </w:p>
          <w:p w:rsidR="006964AB" w:rsidRDefault="006964AB">
            <w:pPr>
              <w:spacing w:line="240" w:lineRule="atLeast"/>
              <w:jc w:val="both"/>
              <w:rPr>
                <w:color w:val="0000FF"/>
              </w:rPr>
            </w:pPr>
          </w:p>
          <w:p w:rsidR="006964AB" w:rsidRDefault="006964AB">
            <w:pPr>
              <w:spacing w:line="240" w:lineRule="atLeast"/>
              <w:jc w:val="both"/>
              <w:rPr>
                <w:color w:val="0000FF"/>
              </w:rPr>
            </w:pPr>
          </w:p>
          <w:p w:rsidR="006964AB" w:rsidRDefault="006964AB">
            <w:pPr>
              <w:spacing w:line="240" w:lineRule="atLeast"/>
              <w:jc w:val="both"/>
              <w:rPr>
                <w:color w:val="0000FF"/>
              </w:rPr>
            </w:pPr>
          </w:p>
          <w:p w:rsidR="006964AB" w:rsidRDefault="006964AB">
            <w:pPr>
              <w:spacing w:line="240" w:lineRule="atLeast"/>
              <w:jc w:val="both"/>
              <w:rPr>
                <w:color w:val="0000FF"/>
              </w:rPr>
            </w:pPr>
          </w:p>
          <w:p w:rsidR="006964AB" w:rsidRDefault="006964AB">
            <w:pPr>
              <w:spacing w:line="240" w:lineRule="atLeast"/>
              <w:jc w:val="both"/>
              <w:rPr>
                <w:color w:val="0000FF"/>
              </w:rPr>
            </w:pPr>
          </w:p>
          <w:p w:rsidR="006964AB" w:rsidRDefault="006964AB">
            <w:pPr>
              <w:spacing w:line="240" w:lineRule="atLeast"/>
              <w:jc w:val="both"/>
              <w:rPr>
                <w:color w:val="0000FF"/>
              </w:rPr>
            </w:pPr>
          </w:p>
          <w:p w:rsidR="006964AB" w:rsidRDefault="006964AB">
            <w:pPr>
              <w:spacing w:line="240" w:lineRule="atLeast"/>
              <w:jc w:val="both"/>
              <w:rPr>
                <w:color w:val="0000FF"/>
              </w:rPr>
            </w:pPr>
          </w:p>
          <w:p w:rsidR="006964AB" w:rsidRDefault="006964AB">
            <w:pPr>
              <w:spacing w:line="240" w:lineRule="atLeast"/>
              <w:jc w:val="both"/>
              <w:rPr>
                <w:color w:val="0000FF"/>
              </w:rPr>
            </w:pPr>
          </w:p>
          <w:p w:rsidR="006964AB" w:rsidRPr="00354318" w:rsidRDefault="006964AB">
            <w:pPr>
              <w:spacing w:line="240" w:lineRule="atLeast"/>
              <w:jc w:val="both"/>
              <w:rPr>
                <w:color w:val="0000FF"/>
              </w:rPr>
            </w:pPr>
          </w:p>
        </w:tc>
        <w:tc>
          <w:tcPr>
            <w:tcW w:w="576" w:type="dxa"/>
          </w:tcPr>
          <w:p w:rsidR="006964AB" w:rsidRPr="00354318" w:rsidRDefault="006964AB">
            <w:pPr>
              <w:spacing w:line="240" w:lineRule="atLeast"/>
              <w:jc w:val="both"/>
              <w:rPr>
                <w:color w:val="0000FF"/>
              </w:rPr>
            </w:pPr>
          </w:p>
        </w:tc>
        <w:tc>
          <w:tcPr>
            <w:tcW w:w="865" w:type="dxa"/>
          </w:tcPr>
          <w:p w:rsidR="006964AB" w:rsidRPr="00354318" w:rsidRDefault="006964AB">
            <w:pPr>
              <w:spacing w:line="240" w:lineRule="atLeast"/>
              <w:jc w:val="both"/>
              <w:rPr>
                <w:color w:val="0000FF"/>
              </w:rPr>
            </w:pPr>
          </w:p>
        </w:tc>
        <w:tc>
          <w:tcPr>
            <w:tcW w:w="865" w:type="dxa"/>
          </w:tcPr>
          <w:p w:rsidR="006964AB" w:rsidRPr="00354318" w:rsidRDefault="006964AB">
            <w:pPr>
              <w:spacing w:line="240" w:lineRule="atLeast"/>
              <w:jc w:val="both"/>
              <w:rPr>
                <w:color w:val="0000FF"/>
              </w:rPr>
            </w:pPr>
          </w:p>
        </w:tc>
        <w:tc>
          <w:tcPr>
            <w:tcW w:w="6732" w:type="dxa"/>
            <w:gridSpan w:val="3"/>
          </w:tcPr>
          <w:p w:rsidR="006964AB" w:rsidRPr="00354318" w:rsidRDefault="006964AB">
            <w:pPr>
              <w:spacing w:line="240" w:lineRule="atLeast"/>
              <w:jc w:val="both"/>
              <w:rPr>
                <w:rFonts w:ascii="Arial" w:hAnsi="Arial"/>
                <w:color w:val="0000FF"/>
              </w:rPr>
            </w:pPr>
          </w:p>
        </w:tc>
        <w:tc>
          <w:tcPr>
            <w:tcW w:w="288" w:type="dxa"/>
            <w:vAlign w:val="bottom"/>
          </w:tcPr>
          <w:p w:rsidR="006964AB" w:rsidRPr="00354318" w:rsidRDefault="006964AB">
            <w:pPr>
              <w:spacing w:line="240" w:lineRule="atLeast"/>
              <w:jc w:val="right"/>
              <w:rPr>
                <w:color w:val="0000FF"/>
              </w:rPr>
            </w:pPr>
          </w:p>
        </w:tc>
      </w:tr>
      <w:tr w:rsidR="00813DF9" w:rsidRPr="00327F5F">
        <w:trPr>
          <w:cantSplit/>
        </w:trPr>
        <w:tc>
          <w:tcPr>
            <w:tcW w:w="288" w:type="dxa"/>
          </w:tcPr>
          <w:p w:rsidR="00813DF9" w:rsidRDefault="00813DF9" w:rsidP="00727138">
            <w:pPr>
              <w:spacing w:line="240" w:lineRule="atLeast"/>
              <w:jc w:val="both"/>
            </w:pPr>
          </w:p>
        </w:tc>
        <w:tc>
          <w:tcPr>
            <w:tcW w:w="576" w:type="dxa"/>
          </w:tcPr>
          <w:p w:rsidR="00813DF9" w:rsidRDefault="00813DF9" w:rsidP="00727138">
            <w:pPr>
              <w:spacing w:line="240" w:lineRule="atLeast"/>
              <w:jc w:val="both"/>
            </w:pPr>
          </w:p>
        </w:tc>
        <w:tc>
          <w:tcPr>
            <w:tcW w:w="865" w:type="dxa"/>
          </w:tcPr>
          <w:p w:rsidR="00813DF9" w:rsidRDefault="00813DF9" w:rsidP="00727138">
            <w:pPr>
              <w:spacing w:line="240" w:lineRule="atLeast"/>
              <w:jc w:val="both"/>
            </w:pPr>
          </w:p>
        </w:tc>
        <w:tc>
          <w:tcPr>
            <w:tcW w:w="865" w:type="dxa"/>
          </w:tcPr>
          <w:p w:rsidR="00813DF9" w:rsidRPr="00E04492" w:rsidRDefault="00813DF9" w:rsidP="00727138">
            <w:pPr>
              <w:spacing w:line="240" w:lineRule="atLeast"/>
              <w:jc w:val="both"/>
              <w:rPr>
                <w:i/>
                <w:color w:val="0000FF"/>
                <w:sz w:val="18"/>
                <w:szCs w:val="18"/>
              </w:rPr>
            </w:pPr>
          </w:p>
        </w:tc>
        <w:tc>
          <w:tcPr>
            <w:tcW w:w="6732" w:type="dxa"/>
            <w:gridSpan w:val="3"/>
          </w:tcPr>
          <w:p w:rsidR="00813DF9" w:rsidRPr="00CE2E93" w:rsidRDefault="00994708" w:rsidP="00096F58">
            <w:pPr>
              <w:spacing w:line="240" w:lineRule="atLeast"/>
              <w:jc w:val="both"/>
              <w:rPr>
                <w:i/>
                <w:color w:val="0000FF"/>
                <w:sz w:val="18"/>
                <w:szCs w:val="18"/>
                <w:lang w:val="fr-BE"/>
              </w:rPr>
            </w:pPr>
            <w:r w:rsidRPr="00354318">
              <w:rPr>
                <w:rFonts w:ascii="Arial" w:hAnsi="Arial"/>
                <w:i/>
                <w:color w:val="0000FF"/>
                <w:sz w:val="18"/>
                <w:lang w:val="fr-FR"/>
              </w:rPr>
              <w:t>"A.R. 13.11.1989" (en vigueur 20.12.1989)</w:t>
            </w:r>
            <w:r w:rsidR="00096F58">
              <w:rPr>
                <w:rFonts w:ascii="Arial" w:hAnsi="Arial"/>
                <w:i/>
                <w:color w:val="0000FF"/>
                <w:sz w:val="18"/>
                <w:lang w:val="fr-FR"/>
              </w:rPr>
              <w:t xml:space="preserve"> </w:t>
            </w:r>
            <w:r w:rsidR="00813DF9" w:rsidRPr="00CE2E93">
              <w:rPr>
                <w:rFonts w:ascii="Arial" w:hAnsi="Arial"/>
                <w:i/>
                <w:color w:val="0000FF"/>
                <w:sz w:val="18"/>
                <w:szCs w:val="18"/>
                <w:lang w:val="fr-BE"/>
              </w:rPr>
              <w:t>+ "A.R. 15.6.2005" (en vigueur 1.7.2005)</w:t>
            </w:r>
            <w:r w:rsidR="0084096B" w:rsidRPr="00E04492">
              <w:rPr>
                <w:rFonts w:ascii="Arial" w:hAnsi="Arial"/>
                <w:b/>
                <w:i/>
                <w:color w:val="0000FF"/>
                <w:sz w:val="18"/>
                <w:szCs w:val="18"/>
                <w:lang w:val="fr-FR"/>
              </w:rPr>
              <w:t xml:space="preserve"> </w:t>
            </w:r>
            <w:r w:rsidR="0084096B" w:rsidRPr="00CE2E93">
              <w:rPr>
                <w:rFonts w:ascii="Arial" w:hAnsi="Arial"/>
                <w:i/>
                <w:color w:val="0000FF"/>
                <w:sz w:val="18"/>
                <w:szCs w:val="18"/>
                <w:lang w:val="fr-BE"/>
              </w:rPr>
              <w:t>partiellement</w:t>
            </w:r>
            <w:r w:rsidR="00813DF9" w:rsidRPr="00CE2E93">
              <w:rPr>
                <w:rFonts w:ascii="Arial" w:hAnsi="Arial"/>
                <w:i/>
                <w:color w:val="0000FF"/>
                <w:sz w:val="18"/>
                <w:szCs w:val="18"/>
                <w:lang w:val="fr-BE"/>
              </w:rPr>
              <w:t xml:space="preserve"> annulé par l’Arrêt n° 196.105 du 16 septembre 2009 du Conseil d’Etat (M.B. 3.11.2009</w:t>
            </w:r>
            <w:r>
              <w:rPr>
                <w:rFonts w:ascii="Arial" w:hAnsi="Arial"/>
                <w:i/>
                <w:color w:val="0000FF"/>
                <w:sz w:val="18"/>
                <w:szCs w:val="18"/>
                <w:lang w:val="fr-BE"/>
              </w:rPr>
              <w:t xml:space="preserve"> + </w:t>
            </w:r>
            <w:r w:rsidRPr="00354318">
              <w:rPr>
                <w:rFonts w:ascii="Arial" w:hAnsi="Arial"/>
                <w:i/>
                <w:color w:val="0000FF"/>
                <w:sz w:val="18"/>
                <w:lang w:val="fr-FR"/>
              </w:rPr>
              <w:t xml:space="preserve">"A.R. </w:t>
            </w:r>
            <w:r>
              <w:rPr>
                <w:rFonts w:ascii="Arial" w:hAnsi="Arial"/>
                <w:i/>
                <w:color w:val="0000FF"/>
                <w:sz w:val="18"/>
                <w:lang w:val="fr-FR"/>
              </w:rPr>
              <w:t>3</w:t>
            </w:r>
            <w:r w:rsidRPr="00354318">
              <w:rPr>
                <w:rFonts w:ascii="Arial" w:hAnsi="Arial"/>
                <w:i/>
                <w:color w:val="0000FF"/>
                <w:sz w:val="18"/>
                <w:lang w:val="fr-FR"/>
              </w:rPr>
              <w:t>.1</w:t>
            </w:r>
            <w:r>
              <w:rPr>
                <w:rFonts w:ascii="Arial" w:hAnsi="Arial"/>
                <w:i/>
                <w:color w:val="0000FF"/>
                <w:sz w:val="18"/>
                <w:lang w:val="fr-FR"/>
              </w:rPr>
              <w:t>0</w:t>
            </w:r>
            <w:r w:rsidRPr="00354318">
              <w:rPr>
                <w:rFonts w:ascii="Arial" w:hAnsi="Arial"/>
                <w:i/>
                <w:color w:val="0000FF"/>
                <w:sz w:val="18"/>
                <w:lang w:val="fr-FR"/>
              </w:rPr>
              <w:t>.</w:t>
            </w:r>
            <w:r>
              <w:rPr>
                <w:rFonts w:ascii="Arial" w:hAnsi="Arial"/>
                <w:i/>
                <w:color w:val="0000FF"/>
                <w:sz w:val="18"/>
                <w:lang w:val="fr-FR"/>
              </w:rPr>
              <w:t>2018</w:t>
            </w:r>
            <w:r w:rsidRPr="00354318">
              <w:rPr>
                <w:rFonts w:ascii="Arial" w:hAnsi="Arial"/>
                <w:i/>
                <w:color w:val="0000FF"/>
                <w:sz w:val="18"/>
                <w:lang w:val="fr-FR"/>
              </w:rPr>
              <w:t>" (en vigueur 1.1</w:t>
            </w:r>
            <w:r>
              <w:rPr>
                <w:rFonts w:ascii="Arial" w:hAnsi="Arial"/>
                <w:i/>
                <w:color w:val="0000FF"/>
                <w:sz w:val="18"/>
                <w:lang w:val="fr-FR"/>
              </w:rPr>
              <w:t>2</w:t>
            </w:r>
            <w:r w:rsidRPr="00354318">
              <w:rPr>
                <w:rFonts w:ascii="Arial" w:hAnsi="Arial"/>
                <w:i/>
                <w:color w:val="0000FF"/>
                <w:sz w:val="18"/>
                <w:lang w:val="fr-FR"/>
              </w:rPr>
              <w:t>.</w:t>
            </w:r>
            <w:r>
              <w:rPr>
                <w:rFonts w:ascii="Arial" w:hAnsi="Arial"/>
                <w:i/>
                <w:color w:val="0000FF"/>
                <w:sz w:val="18"/>
                <w:lang w:val="fr-FR"/>
              </w:rPr>
              <w:t>2018</w:t>
            </w:r>
            <w:r w:rsidRPr="00354318">
              <w:rPr>
                <w:rFonts w:ascii="Arial" w:hAnsi="Arial"/>
                <w:i/>
                <w:color w:val="0000FF"/>
                <w:sz w:val="18"/>
                <w:lang w:val="fr-FR"/>
              </w:rPr>
              <w:t>)</w:t>
            </w:r>
          </w:p>
        </w:tc>
        <w:tc>
          <w:tcPr>
            <w:tcW w:w="288" w:type="dxa"/>
            <w:vAlign w:val="bottom"/>
          </w:tcPr>
          <w:p w:rsidR="00813DF9" w:rsidRPr="00CE2E93" w:rsidRDefault="00813DF9" w:rsidP="00727138">
            <w:pPr>
              <w:spacing w:line="240" w:lineRule="atLeast"/>
              <w:jc w:val="right"/>
              <w:rPr>
                <w:lang w:val="fr-BE"/>
              </w:rPr>
            </w:pPr>
          </w:p>
        </w:tc>
      </w:tr>
      <w:tr w:rsidR="00E62194" w:rsidRPr="00354318">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Default="00096F58">
            <w:pPr>
              <w:spacing w:line="240" w:lineRule="atLeast"/>
              <w:jc w:val="both"/>
              <w:rPr>
                <w:rFonts w:ascii="Arial" w:hAnsi="Arial"/>
                <w:color w:val="0000FF"/>
              </w:rPr>
            </w:pPr>
            <w:r w:rsidRPr="00CE2E93">
              <w:rPr>
                <w:rFonts w:ascii="Arial" w:hAnsi="Arial"/>
                <w:color w:val="0000FF"/>
                <w:lang w:val="fr-BE"/>
              </w:rPr>
              <w:t>"</w:t>
            </w:r>
            <w:r w:rsidRPr="00CE2E93">
              <w:rPr>
                <w:rFonts w:ascii="Arial" w:hAnsi="Arial"/>
                <w:b/>
                <w:color w:val="0000FF"/>
                <w:lang w:val="fr-BE"/>
              </w:rPr>
              <w:t>§ 8.</w:t>
            </w:r>
            <w:r w:rsidRPr="00CE2E93">
              <w:rPr>
                <w:rFonts w:ascii="Arial" w:hAnsi="Arial"/>
                <w:color w:val="0000FF"/>
                <w:lang w:val="fr-BE"/>
              </w:rPr>
              <w:t xml:space="preserve"> </w:t>
            </w:r>
            <w:r w:rsidR="00D836B2" w:rsidRPr="00354318">
              <w:rPr>
                <w:rFonts w:ascii="Arial" w:hAnsi="Arial"/>
                <w:color w:val="0000FF"/>
                <w:lang w:val="fr-FR"/>
              </w:rPr>
              <w:t>Pour les analyses effectuées de nuit ou dans les périodes de week-end non spécifiées à l'article 1</w:t>
            </w:r>
            <w:r w:rsidR="00D836B2" w:rsidRPr="00354318">
              <w:rPr>
                <w:rFonts w:ascii="Arial (W1)" w:hAnsi="Arial (W1)"/>
                <w:color w:val="0000FF"/>
                <w:vertAlign w:val="superscript"/>
                <w:lang w:val="fr-FR"/>
              </w:rPr>
              <w:t>er</w:t>
            </w:r>
            <w:r w:rsidR="00D836B2" w:rsidRPr="00354318">
              <w:rPr>
                <w:rFonts w:ascii="Arial" w:hAnsi="Arial"/>
                <w:color w:val="0000FF"/>
                <w:lang w:val="fr-FR"/>
              </w:rPr>
              <w:t xml:space="preserve">, § 4 bis, II, B, 2, b) "Conditions de présence physique du médecin prestataire", 3, leurs résultats doivent avoir été contrôlés par le médecin spécialiste en biologie clinique. Ces contrôles doivent être effectués par coups de sonde dans les 24 heures, au moyen de la méthodologie et des contrôles de qualité utilisés dans les heures ouvrables. A cette fin, une partie aliquote du prélèvement analysé pendant la nuit doit être conservée jusqu'au contrôle. </w:t>
            </w:r>
            <w:r w:rsidR="00D836B2" w:rsidRPr="00354318">
              <w:rPr>
                <w:rFonts w:ascii="Arial" w:hAnsi="Arial"/>
                <w:color w:val="0000FF"/>
              </w:rPr>
              <w:t>Les contrôles ne peuvent être portés en compte."</w:t>
            </w:r>
          </w:p>
          <w:p w:rsidR="006964AB" w:rsidRPr="00354318" w:rsidRDefault="006964AB">
            <w:pPr>
              <w:spacing w:line="240" w:lineRule="atLeast"/>
              <w:jc w:val="both"/>
              <w:rPr>
                <w:color w:val="0000FF"/>
              </w:rPr>
            </w:pPr>
          </w:p>
        </w:tc>
        <w:tc>
          <w:tcPr>
            <w:tcW w:w="288" w:type="dxa"/>
            <w:vAlign w:val="bottom"/>
          </w:tcPr>
          <w:p w:rsidR="00D836B2" w:rsidRPr="00354318" w:rsidRDefault="00D836B2">
            <w:pPr>
              <w:spacing w:line="240" w:lineRule="atLeast"/>
              <w:jc w:val="right"/>
              <w:rPr>
                <w:color w:val="0000FF"/>
              </w:rPr>
            </w:pPr>
          </w:p>
        </w:tc>
      </w:tr>
      <w:tr w:rsidR="00E62194" w:rsidRPr="00327F5F">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color w:val="0000FF"/>
              </w:rPr>
            </w:pPr>
          </w:p>
        </w:tc>
        <w:tc>
          <w:tcPr>
            <w:tcW w:w="865" w:type="dxa"/>
          </w:tcPr>
          <w:p w:rsidR="00D836B2" w:rsidRPr="00354318" w:rsidRDefault="00D836B2">
            <w:pPr>
              <w:spacing w:line="240" w:lineRule="atLeast"/>
              <w:jc w:val="both"/>
              <w:rPr>
                <w:color w:val="0000FF"/>
              </w:rPr>
            </w:pPr>
          </w:p>
        </w:tc>
        <w:tc>
          <w:tcPr>
            <w:tcW w:w="865" w:type="dxa"/>
          </w:tcPr>
          <w:p w:rsidR="00D836B2" w:rsidRPr="00354318" w:rsidRDefault="00D836B2">
            <w:pPr>
              <w:spacing w:line="240" w:lineRule="atLeast"/>
              <w:jc w:val="both"/>
              <w:rPr>
                <w:color w:val="0000FF"/>
              </w:rPr>
            </w:pPr>
          </w:p>
        </w:tc>
        <w:tc>
          <w:tcPr>
            <w:tcW w:w="6732" w:type="dxa"/>
            <w:gridSpan w:val="3"/>
          </w:tcPr>
          <w:p w:rsidR="00D836B2" w:rsidRPr="00354318" w:rsidRDefault="00D836B2" w:rsidP="00CF1398">
            <w:pPr>
              <w:spacing w:line="240" w:lineRule="atLeast"/>
              <w:jc w:val="both"/>
              <w:rPr>
                <w:i/>
                <w:color w:val="0000FF"/>
                <w:sz w:val="18"/>
                <w:lang w:val="fr-FR"/>
              </w:rPr>
            </w:pPr>
            <w:r w:rsidRPr="00354318">
              <w:rPr>
                <w:rFonts w:ascii="Arial" w:hAnsi="Arial"/>
                <w:i/>
                <w:color w:val="0000FF"/>
                <w:sz w:val="18"/>
                <w:lang w:val="fr-FR"/>
              </w:rPr>
              <w:t>"A.R. 28.11.1986" (en vigueur 31.12.1986) + "A.R. 7.12.1989" (en vigueur 1.1.1990) + "A.R. 22.1.1991" (en vigueur 1.1.1991)</w:t>
            </w:r>
            <w:r w:rsidR="004A1F04" w:rsidRPr="00354318">
              <w:rPr>
                <w:rFonts w:ascii="Arial" w:hAnsi="Arial"/>
                <w:i/>
                <w:color w:val="0000FF"/>
                <w:sz w:val="18"/>
                <w:lang w:val="fr-FR"/>
              </w:rPr>
              <w:t xml:space="preserve"> +</w:t>
            </w:r>
            <w:r w:rsidRPr="00354318">
              <w:rPr>
                <w:rFonts w:ascii="Arial" w:hAnsi="Arial"/>
                <w:i/>
                <w:color w:val="0000FF"/>
                <w:sz w:val="18"/>
                <w:lang w:val="fr-FR"/>
              </w:rPr>
              <w:t xml:space="preserve"> </w:t>
            </w:r>
            <w:r w:rsidR="007C4B31" w:rsidRPr="00354318">
              <w:rPr>
                <w:rFonts w:ascii="Arial" w:hAnsi="Arial" w:cs="Arial"/>
                <w:i/>
                <w:color w:val="0000FF"/>
                <w:sz w:val="18"/>
                <w:lang w:val="fr-FR"/>
              </w:rPr>
              <w:t>[</w:t>
            </w:r>
            <w:r w:rsidR="007C4B31" w:rsidRPr="00354318">
              <w:rPr>
                <w:rFonts w:ascii="Arial" w:hAnsi="Arial"/>
                <w:i/>
                <w:color w:val="0000FF"/>
                <w:sz w:val="18"/>
                <w:lang w:val="fr-FR"/>
              </w:rPr>
              <w:t>"A.R. 7.6.1991" + "A.R. 3.10.1991"  + "A.R. 23.12.1991"  (en vigueur 1.6.1991)</w:t>
            </w:r>
            <w:r w:rsidR="007C4B31" w:rsidRPr="00354318">
              <w:rPr>
                <w:rFonts w:ascii="Arial" w:hAnsi="Arial" w:cs="Arial"/>
                <w:i/>
                <w:color w:val="0000FF"/>
                <w:sz w:val="18"/>
                <w:lang w:val="fr-FR"/>
              </w:rPr>
              <w:t>]</w:t>
            </w:r>
            <w:r w:rsidRPr="00354318">
              <w:rPr>
                <w:rFonts w:ascii="Arial" w:hAnsi="Arial"/>
                <w:i/>
                <w:color w:val="0000FF"/>
                <w:sz w:val="18"/>
                <w:lang w:val="fr-FR"/>
              </w:rPr>
              <w:t xml:space="preserve"> + "A.R. 19.12.1991" (en vigueur 1.1.1992) + "A.R. 22.10.1992" (en vigueur 1.11.1992) + "A.R. 9.10.1998" (en vigueur 1.1.1999) + "A.R. 30.5.2001" (en vigueur 1.6.2001) + "A.R. 26.3.2003" [en vigueur 1.4.2003 ("A.R. 22.4.2003" + Erratum M.B. 29.4.2003)] + "A.R. 15.6.2005" (en vigueur 1.7.2005)</w:t>
            </w:r>
            <w:r w:rsidR="00CE2E93" w:rsidRPr="00354318">
              <w:rPr>
                <w:rFonts w:ascii="Arial" w:hAnsi="Arial"/>
                <w:i/>
                <w:color w:val="0000FF"/>
                <w:sz w:val="18"/>
                <w:lang w:val="fr-FR"/>
              </w:rPr>
              <w:t xml:space="preserve"> + "A.R. </w:t>
            </w:r>
            <w:r w:rsidR="00CE2E93">
              <w:rPr>
                <w:rFonts w:ascii="Arial" w:hAnsi="Arial"/>
                <w:i/>
                <w:color w:val="0000FF"/>
                <w:sz w:val="18"/>
                <w:lang w:val="fr-FR"/>
              </w:rPr>
              <w:t>14.7.2010</w:t>
            </w:r>
            <w:r w:rsidR="00CE2E93" w:rsidRPr="00354318">
              <w:rPr>
                <w:rFonts w:ascii="Arial" w:hAnsi="Arial"/>
                <w:i/>
                <w:color w:val="0000FF"/>
                <w:sz w:val="18"/>
                <w:lang w:val="fr-FR"/>
              </w:rPr>
              <w:t>" (en vigueur 1.</w:t>
            </w:r>
            <w:r w:rsidR="00CE2E93">
              <w:rPr>
                <w:rFonts w:ascii="Arial" w:hAnsi="Arial"/>
                <w:i/>
                <w:color w:val="0000FF"/>
                <w:sz w:val="18"/>
                <w:lang w:val="fr-FR"/>
              </w:rPr>
              <w:t>10.2010</w:t>
            </w:r>
            <w:r w:rsidR="00CE2E93" w:rsidRPr="00354318">
              <w:rPr>
                <w:rFonts w:ascii="Arial" w:hAnsi="Arial"/>
                <w:i/>
                <w:color w:val="0000FF"/>
                <w:sz w:val="18"/>
                <w:lang w:val="fr-FR"/>
              </w:rPr>
              <w:t>)</w:t>
            </w:r>
            <w:r w:rsidR="00C56EBB" w:rsidRPr="00354318">
              <w:rPr>
                <w:rFonts w:ascii="Arial" w:hAnsi="Arial"/>
                <w:i/>
                <w:color w:val="0000FF"/>
                <w:sz w:val="18"/>
                <w:lang w:val="fr-FR"/>
              </w:rPr>
              <w:t xml:space="preserve"> + "A.R. </w:t>
            </w:r>
            <w:r w:rsidR="00C56EBB">
              <w:rPr>
                <w:rFonts w:ascii="Arial" w:hAnsi="Arial"/>
                <w:i/>
                <w:color w:val="0000FF"/>
                <w:sz w:val="18"/>
                <w:lang w:val="fr-FR"/>
              </w:rPr>
              <w:t>26.10.2011</w:t>
            </w:r>
            <w:r w:rsidR="00C56EBB" w:rsidRPr="00354318">
              <w:rPr>
                <w:rFonts w:ascii="Arial" w:hAnsi="Arial"/>
                <w:i/>
                <w:color w:val="0000FF"/>
                <w:sz w:val="18"/>
                <w:lang w:val="fr-FR"/>
              </w:rPr>
              <w:t>" (en vigueur 1.</w:t>
            </w:r>
            <w:r w:rsidR="00C56EBB">
              <w:rPr>
                <w:rFonts w:ascii="Arial" w:hAnsi="Arial"/>
                <w:i/>
                <w:color w:val="0000FF"/>
                <w:sz w:val="18"/>
                <w:lang w:val="fr-FR"/>
              </w:rPr>
              <w:t>1.2012</w:t>
            </w:r>
            <w:r w:rsidR="00C56EBB" w:rsidRPr="00354318">
              <w:rPr>
                <w:rFonts w:ascii="Arial" w:hAnsi="Arial"/>
                <w:i/>
                <w:color w:val="0000FF"/>
                <w:sz w:val="18"/>
                <w:lang w:val="fr-FR"/>
              </w:rPr>
              <w:t>)</w:t>
            </w:r>
            <w:r w:rsidR="000A6D56">
              <w:rPr>
                <w:rFonts w:ascii="Arial" w:hAnsi="Arial"/>
                <w:i/>
                <w:color w:val="0000FF"/>
                <w:sz w:val="18"/>
                <w:lang w:val="fr-FR"/>
              </w:rPr>
              <w:t xml:space="preserve"> + 3.10.2018</w:t>
            </w:r>
            <w:r w:rsidR="000A6D56" w:rsidRPr="00354318">
              <w:rPr>
                <w:rFonts w:ascii="Arial" w:hAnsi="Arial"/>
                <w:i/>
                <w:color w:val="0000FF"/>
                <w:sz w:val="18"/>
                <w:lang w:val="fr-FR"/>
              </w:rPr>
              <w:t>" (en vigueur 1.</w:t>
            </w:r>
            <w:r w:rsidR="000A6D56">
              <w:rPr>
                <w:rFonts w:ascii="Arial" w:hAnsi="Arial"/>
                <w:i/>
                <w:color w:val="0000FF"/>
                <w:sz w:val="18"/>
                <w:lang w:val="fr-FR"/>
              </w:rPr>
              <w:t>12.2018</w:t>
            </w:r>
            <w:r w:rsidR="000A6D56" w:rsidRPr="00354318">
              <w:rPr>
                <w:rFonts w:ascii="Arial" w:hAnsi="Arial"/>
                <w:i/>
                <w:color w:val="0000FF"/>
                <w:sz w:val="18"/>
                <w:lang w:val="fr-FR"/>
              </w:rPr>
              <w:t>)</w:t>
            </w:r>
            <w:r w:rsidR="000B702D">
              <w:rPr>
                <w:rFonts w:ascii="Arial" w:hAnsi="Arial"/>
                <w:i/>
                <w:color w:val="0000FF"/>
                <w:sz w:val="18"/>
                <w:lang w:val="fr-FR"/>
              </w:rPr>
              <w:t xml:space="preserve"> + 29.8.2019</w:t>
            </w:r>
            <w:r w:rsidR="000B702D" w:rsidRPr="00354318">
              <w:rPr>
                <w:rFonts w:ascii="Arial" w:hAnsi="Arial"/>
                <w:i/>
                <w:color w:val="0000FF"/>
                <w:sz w:val="18"/>
                <w:lang w:val="fr-FR"/>
              </w:rPr>
              <w:t xml:space="preserve">" (en vigueur </w:t>
            </w:r>
            <w:r w:rsidR="00CF1398">
              <w:rPr>
                <w:rFonts w:ascii="Arial" w:hAnsi="Arial"/>
                <w:i/>
                <w:color w:val="0000FF"/>
                <w:sz w:val="18"/>
                <w:lang w:val="fr-FR"/>
              </w:rPr>
              <w:t>1.11</w:t>
            </w:r>
            <w:r w:rsidR="00D20A2F">
              <w:rPr>
                <w:rFonts w:ascii="Arial" w:hAnsi="Arial"/>
                <w:i/>
                <w:color w:val="0000FF"/>
                <w:sz w:val="18"/>
                <w:lang w:val="fr-FR"/>
              </w:rPr>
              <w:t>.</w:t>
            </w:r>
            <w:r w:rsidR="000B702D">
              <w:rPr>
                <w:rFonts w:ascii="Arial" w:hAnsi="Arial"/>
                <w:i/>
                <w:color w:val="0000FF"/>
                <w:sz w:val="18"/>
                <w:lang w:val="fr-FR"/>
              </w:rPr>
              <w:t>2019</w:t>
            </w:r>
            <w:r w:rsidR="000B702D" w:rsidRPr="00354318">
              <w:rPr>
                <w:rFonts w:ascii="Arial" w:hAnsi="Arial"/>
                <w:i/>
                <w:color w:val="0000FF"/>
                <w:sz w:val="18"/>
                <w:lang w:val="fr-FR"/>
              </w:rPr>
              <w:t>)</w:t>
            </w:r>
          </w:p>
        </w:tc>
        <w:tc>
          <w:tcPr>
            <w:tcW w:w="288" w:type="dxa"/>
            <w:vAlign w:val="bottom"/>
          </w:tcPr>
          <w:p w:rsidR="00D836B2" w:rsidRDefault="00D836B2">
            <w:pPr>
              <w:spacing w:line="240" w:lineRule="atLeast"/>
              <w:jc w:val="right"/>
              <w:rPr>
                <w:color w:val="0000FF"/>
                <w:lang w:val="fr-FR"/>
              </w:rPr>
            </w:pPr>
          </w:p>
          <w:p w:rsidR="006964AB" w:rsidRDefault="006964AB">
            <w:pPr>
              <w:spacing w:line="240" w:lineRule="atLeast"/>
              <w:jc w:val="right"/>
              <w:rPr>
                <w:color w:val="0000FF"/>
                <w:lang w:val="fr-FR"/>
              </w:rPr>
            </w:pPr>
          </w:p>
          <w:p w:rsidR="006964AB" w:rsidRDefault="006964AB">
            <w:pPr>
              <w:spacing w:line="240" w:lineRule="atLeast"/>
              <w:jc w:val="right"/>
              <w:rPr>
                <w:color w:val="0000FF"/>
                <w:lang w:val="fr-FR"/>
              </w:rPr>
            </w:pPr>
          </w:p>
          <w:p w:rsidR="006964AB" w:rsidRPr="00354318" w:rsidRDefault="006964AB">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rsidP="00CF1398">
            <w:pPr>
              <w:spacing w:line="240" w:lineRule="atLeast"/>
              <w:jc w:val="both"/>
              <w:rPr>
                <w:color w:val="0000FF"/>
                <w:lang w:val="fr-FR"/>
              </w:rPr>
            </w:pPr>
            <w:r w:rsidRPr="00354318">
              <w:rPr>
                <w:rFonts w:ascii="Arial" w:hAnsi="Arial"/>
                <w:color w:val="0000FF"/>
                <w:lang w:val="fr-FR"/>
              </w:rPr>
              <w:t>"</w:t>
            </w:r>
            <w:r w:rsidRPr="00354318">
              <w:rPr>
                <w:rFonts w:ascii="Arial" w:hAnsi="Arial"/>
                <w:b/>
                <w:color w:val="0000FF"/>
                <w:lang w:val="fr-FR"/>
              </w:rPr>
              <w:t>§ 9.</w:t>
            </w:r>
            <w:r w:rsidRPr="00354318">
              <w:rPr>
                <w:rFonts w:ascii="Arial" w:hAnsi="Arial"/>
                <w:color w:val="0000FF"/>
                <w:lang w:val="fr-FR"/>
              </w:rPr>
              <w:t xml:space="preserve"> Parmi les prestations de </w:t>
            </w:r>
            <w:r w:rsidRPr="00354318">
              <w:rPr>
                <w:rFonts w:ascii="Arial" w:hAnsi="Arial"/>
                <w:b/>
                <w:color w:val="0000FF"/>
                <w:lang w:val="fr-FR"/>
              </w:rPr>
              <w:t>radiologie de l'article 17</w:t>
            </w:r>
            <w:r w:rsidRPr="00354318">
              <w:rPr>
                <w:rFonts w:ascii="Arial" w:hAnsi="Arial"/>
                <w:color w:val="0000FF"/>
                <w:lang w:val="fr-FR"/>
              </w:rPr>
              <w:t xml:space="preserve">, seules donnent lieu à des honoraires supplémentaires, les prestations énumérées ci-après : 450030 - 450041, 450531 - 450542, 451710 - 451721, 451754 - 451765, 451776 - 451780, 451835 - 451846, 452793 - 452804, 453154 - 453165, 453176 - 453180, 453235 - 453246, 453272 - 453283, 453294 - 453305, 453331 - 453342, 453390 - 453401, 453412 - 453423, 453530 - 453541, </w:t>
            </w:r>
            <w:r w:rsidR="00C56EBB" w:rsidRPr="00C56EBB">
              <w:rPr>
                <w:rFonts w:ascii="Arial" w:hAnsi="Arial"/>
                <w:color w:val="0000FF"/>
                <w:lang w:val="fr-FR"/>
              </w:rPr>
              <w:t>453574 - 453585, 453596 - 453600,</w:t>
            </w:r>
            <w:r w:rsidR="00C56EBB">
              <w:rPr>
                <w:rFonts w:ascii="Arial" w:hAnsi="Arial" w:cs="Arial"/>
                <w:lang w:val="fr-BE" w:eastAsia="nl-BE"/>
              </w:rPr>
              <w:t xml:space="preserve"> </w:t>
            </w:r>
            <w:r w:rsidRPr="00354318">
              <w:rPr>
                <w:rFonts w:ascii="Arial" w:hAnsi="Arial"/>
                <w:color w:val="0000FF"/>
                <w:lang w:val="fr-FR"/>
              </w:rPr>
              <w:t>454016 - 454020, 454031 - 454042, 455011 - 455022, 455033 - 455044, 455055 - 455066, 455070 - 455081, 455092 - 455103, 455114 - 455125, 455136 - 455140, 455151 - 455162, 455173 - 455184, 455195 - 455206, 455210 - 455221, 455232 - 455243, 455254 - 455265, 455276 - 455280, 455291 - 455302, 455335 - 455346, 455394 - 455405, 455416 - 455420, 455475 - 455486, 455534 - 455545, 455630 - 455641, 455696 - 455700, 455814 - 455825, 455836 - 455840, 455851 - 455862, 455873 - 455884, 458673 - 458684</w:t>
            </w:r>
            <w:r w:rsidR="00CE2E93" w:rsidRPr="00CE2E93">
              <w:rPr>
                <w:rFonts w:ascii="Arial" w:hAnsi="Arial"/>
                <w:color w:val="0000FF"/>
                <w:lang w:val="fr-FR"/>
              </w:rPr>
              <w:t>, 459550 - 459561, 459572 - 459583, 459594 - 459605, 459616 - 459620, 459631 - 459642</w:t>
            </w:r>
            <w:r w:rsidRPr="00354318">
              <w:rPr>
                <w:rFonts w:ascii="Arial" w:hAnsi="Arial"/>
                <w:color w:val="0000FF"/>
                <w:lang w:val="fr-FR"/>
              </w:rPr>
              <w:t>, 458813 - 458824, 458872 - 458883, 459071 - 459082, 459104, 459115 - 459126, 459395 - 459406, 459491 - 459502,</w:t>
            </w:r>
            <w:r w:rsidR="000A6D56" w:rsidRPr="000A6D56">
              <w:rPr>
                <w:rFonts w:ascii="Arial" w:hAnsi="Arial"/>
                <w:color w:val="0000FF"/>
                <w:lang w:val="fr-FR"/>
              </w:rPr>
              <w:t xml:space="preserve"> 457914</w:t>
            </w:r>
            <w:r w:rsidR="00965C61">
              <w:rPr>
                <w:rFonts w:ascii="Arial" w:hAnsi="Arial"/>
                <w:color w:val="0000FF"/>
                <w:lang w:val="fr-FR"/>
              </w:rPr>
              <w:t xml:space="preserve"> </w:t>
            </w:r>
            <w:r w:rsidR="000A6D56" w:rsidRPr="000A6D56">
              <w:rPr>
                <w:rFonts w:ascii="Arial" w:hAnsi="Arial"/>
                <w:color w:val="0000FF"/>
                <w:lang w:val="fr-FR"/>
              </w:rPr>
              <w:t>-</w:t>
            </w:r>
            <w:r w:rsidR="00965C61">
              <w:rPr>
                <w:rFonts w:ascii="Arial" w:hAnsi="Arial"/>
                <w:color w:val="0000FF"/>
                <w:lang w:val="fr-FR"/>
              </w:rPr>
              <w:t xml:space="preserve"> </w:t>
            </w:r>
            <w:r w:rsidR="000A6D56" w:rsidRPr="000A6D56">
              <w:rPr>
                <w:rFonts w:ascii="Arial" w:hAnsi="Arial"/>
                <w:color w:val="0000FF"/>
                <w:lang w:val="fr-FR"/>
              </w:rPr>
              <w:t>457925, 457936</w:t>
            </w:r>
            <w:r w:rsidR="00965C61">
              <w:rPr>
                <w:rFonts w:ascii="Arial" w:hAnsi="Arial"/>
                <w:color w:val="0000FF"/>
                <w:lang w:val="fr-FR"/>
              </w:rPr>
              <w:t xml:space="preserve"> </w:t>
            </w:r>
            <w:r w:rsidR="000A6D56" w:rsidRPr="000A6D56">
              <w:rPr>
                <w:rFonts w:ascii="Arial" w:hAnsi="Arial"/>
                <w:color w:val="0000FF"/>
                <w:lang w:val="fr-FR"/>
              </w:rPr>
              <w:t>-457940, 457951</w:t>
            </w:r>
            <w:r w:rsidR="000A6D56">
              <w:rPr>
                <w:rFonts w:ascii="Arial" w:hAnsi="Arial"/>
                <w:color w:val="0000FF"/>
                <w:lang w:val="fr-FR"/>
              </w:rPr>
              <w:t xml:space="preserve"> </w:t>
            </w:r>
            <w:r w:rsidR="000A6D56" w:rsidRPr="000A6D56">
              <w:rPr>
                <w:rFonts w:ascii="Arial" w:hAnsi="Arial"/>
                <w:color w:val="0000FF"/>
                <w:lang w:val="fr-FR"/>
              </w:rPr>
              <w:t>-</w:t>
            </w:r>
            <w:r w:rsidR="000A6D56">
              <w:rPr>
                <w:rFonts w:ascii="Arial" w:hAnsi="Arial"/>
                <w:color w:val="0000FF"/>
                <w:lang w:val="fr-FR"/>
              </w:rPr>
              <w:t xml:space="preserve"> </w:t>
            </w:r>
            <w:r w:rsidR="000A6D56" w:rsidRPr="000A6D56">
              <w:rPr>
                <w:rFonts w:ascii="Arial" w:hAnsi="Arial"/>
                <w:color w:val="0000FF"/>
                <w:lang w:val="fr-FR"/>
              </w:rPr>
              <w:t>457962,</w:t>
            </w:r>
            <w:r w:rsidRPr="00354318">
              <w:rPr>
                <w:rFonts w:ascii="Arial" w:hAnsi="Arial"/>
                <w:color w:val="0000FF"/>
                <w:lang w:val="fr-FR"/>
              </w:rPr>
              <w:t xml:space="preserve"> 459513 </w:t>
            </w:r>
            <w:r w:rsidR="000B702D">
              <w:rPr>
                <w:rFonts w:ascii="Arial" w:hAnsi="Arial"/>
                <w:color w:val="0000FF"/>
                <w:lang w:val="fr-FR"/>
              </w:rPr>
              <w:t>–</w:t>
            </w:r>
            <w:r w:rsidRPr="00354318">
              <w:rPr>
                <w:rFonts w:ascii="Arial" w:hAnsi="Arial"/>
                <w:color w:val="0000FF"/>
                <w:lang w:val="fr-FR"/>
              </w:rPr>
              <w:t xml:space="preserve"> 459524</w:t>
            </w:r>
            <w:r w:rsidR="00CF1398" w:rsidRPr="000A6D56">
              <w:rPr>
                <w:rFonts w:ascii="Arial" w:hAnsi="Arial"/>
                <w:color w:val="0000FF"/>
                <w:lang w:val="fr-FR"/>
              </w:rPr>
              <w:t>,</w:t>
            </w:r>
            <w:r w:rsidR="00CF1398" w:rsidRPr="00354318">
              <w:rPr>
                <w:rFonts w:ascii="Arial" w:hAnsi="Arial"/>
                <w:color w:val="0000FF"/>
                <w:lang w:val="fr-FR"/>
              </w:rPr>
              <w:t xml:space="preserve"> </w:t>
            </w:r>
            <w:r w:rsidR="00CF1398">
              <w:rPr>
                <w:rFonts w:ascii="Arial" w:hAnsi="Arial"/>
                <w:color w:val="0000FF"/>
                <w:lang w:val="fr-FR"/>
              </w:rPr>
              <w:t>458990</w:t>
            </w:r>
            <w:r w:rsidR="00CF1398" w:rsidRPr="00354318">
              <w:rPr>
                <w:rFonts w:ascii="Arial" w:hAnsi="Arial"/>
                <w:color w:val="0000FF"/>
                <w:lang w:val="fr-FR"/>
              </w:rPr>
              <w:t xml:space="preserve"> </w:t>
            </w:r>
            <w:r w:rsidR="00CF1398">
              <w:rPr>
                <w:rFonts w:ascii="Arial" w:hAnsi="Arial"/>
                <w:color w:val="0000FF"/>
                <w:lang w:val="fr-FR"/>
              </w:rPr>
              <w:t>–</w:t>
            </w:r>
            <w:r w:rsidR="00CF1398" w:rsidRPr="00354318">
              <w:rPr>
                <w:rFonts w:ascii="Arial" w:hAnsi="Arial"/>
                <w:color w:val="0000FF"/>
                <w:lang w:val="fr-FR"/>
              </w:rPr>
              <w:t xml:space="preserve"> </w:t>
            </w:r>
            <w:r w:rsidR="00CF1398">
              <w:rPr>
                <w:rFonts w:ascii="Arial" w:hAnsi="Arial"/>
                <w:color w:val="0000FF"/>
                <w:lang w:val="fr-FR"/>
              </w:rPr>
              <w:t>459001</w:t>
            </w:r>
            <w:r w:rsidR="003F7C61">
              <w:rPr>
                <w:rFonts w:ascii="Arial" w:hAnsi="Arial"/>
                <w:color w:val="0000FF"/>
                <w:lang w:val="fr-FR"/>
              </w:rPr>
              <w:t>.</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rFonts w:ascii="Arial" w:hAnsi="Arial"/>
                <w:color w:val="0000FF"/>
                <w:lang w:val="fr-FR"/>
              </w:rPr>
            </w:pP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color w:val="0000FF"/>
                <w:lang w:val="fr-FR"/>
              </w:rPr>
            </w:pPr>
            <w:r w:rsidRPr="00354318">
              <w:rPr>
                <w:rFonts w:ascii="Arial" w:hAnsi="Arial"/>
                <w:color w:val="0000FF"/>
                <w:lang w:val="fr-FR"/>
              </w:rPr>
              <w:t>Les prestations effectuées par un médecin spécialiste en radiologie peuvent être portées en compte pour autant qu'elles aient été demandées en urgence par le médecin prescripteur pendant les heures susmentionnées et que les résultats aient été transmis immédiatement au médecin responsable du traitement d'urgence du patient</w:t>
            </w:r>
            <w:r w:rsidR="000B702D">
              <w:rPr>
                <w:rFonts w:ascii="Arial" w:hAnsi="Arial"/>
                <w:color w:val="0000FF"/>
                <w:lang w:val="fr-FR"/>
              </w:rPr>
              <w:t xml:space="preserve"> </w:t>
            </w:r>
            <w:r w:rsidR="000B702D" w:rsidRPr="000B702D">
              <w:rPr>
                <w:rFonts w:ascii="Arial" w:hAnsi="Arial"/>
                <w:color w:val="0000FF"/>
                <w:lang w:val="fr-FR"/>
              </w:rPr>
              <w:t>à l’exception de la prestation 458990-459001</w:t>
            </w:r>
            <w:r w:rsidRPr="00354318">
              <w:rPr>
                <w:rFonts w:ascii="Arial" w:hAnsi="Arial"/>
                <w:color w:val="0000FF"/>
                <w:lang w:val="fr-FR"/>
              </w:rPr>
              <w:t>."</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rFonts w:ascii="Arial" w:hAnsi="Arial"/>
                <w:color w:val="0000FF"/>
                <w:lang w:val="fr-FR"/>
              </w:rPr>
            </w:pPr>
          </w:p>
        </w:tc>
        <w:tc>
          <w:tcPr>
            <w:tcW w:w="288" w:type="dxa"/>
            <w:vAlign w:val="bottom"/>
          </w:tcPr>
          <w:p w:rsidR="00D836B2" w:rsidRPr="00354318" w:rsidRDefault="00D836B2">
            <w:pPr>
              <w:spacing w:line="240" w:lineRule="atLeast"/>
              <w:jc w:val="right"/>
              <w:rPr>
                <w:color w:val="0000FF"/>
                <w:lang w:val="fr-FR"/>
              </w:rPr>
            </w:pPr>
          </w:p>
        </w:tc>
      </w:tr>
      <w:tr w:rsidR="006964AB" w:rsidRPr="00327F5F">
        <w:trPr>
          <w:cantSplit/>
        </w:trPr>
        <w:tc>
          <w:tcPr>
            <w:tcW w:w="288" w:type="dxa"/>
          </w:tcPr>
          <w:p w:rsidR="006964AB" w:rsidRDefault="006964AB">
            <w:pPr>
              <w:spacing w:line="240" w:lineRule="atLeast"/>
              <w:jc w:val="both"/>
              <w:rPr>
                <w:color w:val="0000FF"/>
                <w:lang w:val="fr-FR"/>
              </w:rPr>
            </w:pPr>
          </w:p>
          <w:p w:rsidR="006964AB" w:rsidRDefault="006964AB">
            <w:pPr>
              <w:spacing w:line="240" w:lineRule="atLeast"/>
              <w:jc w:val="both"/>
              <w:rPr>
                <w:color w:val="0000FF"/>
                <w:lang w:val="fr-FR"/>
              </w:rPr>
            </w:pPr>
          </w:p>
          <w:p w:rsidR="006964AB" w:rsidRDefault="006964AB">
            <w:pPr>
              <w:spacing w:line="240" w:lineRule="atLeast"/>
              <w:jc w:val="both"/>
              <w:rPr>
                <w:color w:val="0000FF"/>
                <w:lang w:val="fr-FR"/>
              </w:rPr>
            </w:pPr>
          </w:p>
          <w:p w:rsidR="006964AB" w:rsidRDefault="006964AB">
            <w:pPr>
              <w:spacing w:line="240" w:lineRule="atLeast"/>
              <w:jc w:val="both"/>
              <w:rPr>
                <w:color w:val="0000FF"/>
                <w:lang w:val="fr-FR"/>
              </w:rPr>
            </w:pPr>
          </w:p>
          <w:p w:rsidR="006964AB" w:rsidRPr="00354318" w:rsidRDefault="006964AB">
            <w:pPr>
              <w:spacing w:line="240" w:lineRule="atLeast"/>
              <w:jc w:val="both"/>
              <w:rPr>
                <w:color w:val="0000FF"/>
                <w:lang w:val="fr-FR"/>
              </w:rPr>
            </w:pPr>
          </w:p>
        </w:tc>
        <w:tc>
          <w:tcPr>
            <w:tcW w:w="576" w:type="dxa"/>
          </w:tcPr>
          <w:p w:rsidR="006964AB" w:rsidRPr="00354318" w:rsidRDefault="006964AB">
            <w:pPr>
              <w:spacing w:line="240" w:lineRule="atLeast"/>
              <w:jc w:val="both"/>
              <w:rPr>
                <w:color w:val="0000FF"/>
                <w:lang w:val="fr-FR"/>
              </w:rPr>
            </w:pPr>
          </w:p>
        </w:tc>
        <w:tc>
          <w:tcPr>
            <w:tcW w:w="865" w:type="dxa"/>
          </w:tcPr>
          <w:p w:rsidR="006964AB" w:rsidRPr="00354318" w:rsidRDefault="006964AB">
            <w:pPr>
              <w:spacing w:line="240" w:lineRule="atLeast"/>
              <w:jc w:val="both"/>
              <w:rPr>
                <w:color w:val="0000FF"/>
                <w:lang w:val="fr-FR"/>
              </w:rPr>
            </w:pPr>
          </w:p>
        </w:tc>
        <w:tc>
          <w:tcPr>
            <w:tcW w:w="865" w:type="dxa"/>
          </w:tcPr>
          <w:p w:rsidR="006964AB" w:rsidRPr="00354318" w:rsidRDefault="006964AB">
            <w:pPr>
              <w:spacing w:line="240" w:lineRule="atLeast"/>
              <w:jc w:val="both"/>
              <w:rPr>
                <w:color w:val="0000FF"/>
                <w:lang w:val="fr-FR"/>
              </w:rPr>
            </w:pPr>
          </w:p>
        </w:tc>
        <w:tc>
          <w:tcPr>
            <w:tcW w:w="6732" w:type="dxa"/>
            <w:gridSpan w:val="3"/>
          </w:tcPr>
          <w:p w:rsidR="006964AB" w:rsidRPr="00354318" w:rsidRDefault="006964AB">
            <w:pPr>
              <w:spacing w:line="240" w:lineRule="atLeast"/>
              <w:jc w:val="both"/>
              <w:rPr>
                <w:rFonts w:ascii="Arial" w:hAnsi="Arial"/>
                <w:color w:val="0000FF"/>
                <w:lang w:val="fr-FR"/>
              </w:rPr>
            </w:pPr>
          </w:p>
        </w:tc>
        <w:tc>
          <w:tcPr>
            <w:tcW w:w="288" w:type="dxa"/>
            <w:vAlign w:val="bottom"/>
          </w:tcPr>
          <w:p w:rsidR="006964AB" w:rsidRPr="00354318" w:rsidRDefault="006964AB">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7C4B31" w:rsidP="00316B1F">
            <w:pPr>
              <w:spacing w:line="240" w:lineRule="atLeast"/>
              <w:jc w:val="both"/>
              <w:rPr>
                <w:i/>
                <w:color w:val="0000FF"/>
                <w:sz w:val="18"/>
                <w:lang w:val="fr-FR"/>
              </w:rPr>
            </w:pPr>
            <w:r w:rsidRPr="00354318">
              <w:rPr>
                <w:rFonts w:ascii="Arial" w:hAnsi="Arial" w:cs="Arial"/>
                <w:i/>
                <w:color w:val="0000FF"/>
                <w:sz w:val="18"/>
                <w:lang w:val="fr-FR"/>
              </w:rPr>
              <w:t>[</w:t>
            </w:r>
            <w:r w:rsidRPr="00354318">
              <w:rPr>
                <w:rFonts w:ascii="Arial" w:hAnsi="Arial"/>
                <w:i/>
                <w:color w:val="0000FF"/>
                <w:sz w:val="18"/>
                <w:lang w:val="fr-FR"/>
              </w:rPr>
              <w:t>"A.R. 7.6.1991"  + "A.R. 3.10.1991"  + "A.R. 23.12.1991"  (en vigueur 1.6.1991)</w:t>
            </w:r>
            <w:r w:rsidRPr="00354318">
              <w:rPr>
                <w:rFonts w:ascii="Arial" w:hAnsi="Arial" w:cs="Arial"/>
                <w:i/>
                <w:color w:val="0000FF"/>
                <w:sz w:val="18"/>
                <w:lang w:val="fr-FR"/>
              </w:rPr>
              <w:t xml:space="preserve">] </w:t>
            </w:r>
            <w:r w:rsidR="00D836B2" w:rsidRPr="00354318">
              <w:rPr>
                <w:rFonts w:ascii="Arial" w:hAnsi="Arial"/>
                <w:i/>
                <w:color w:val="0000FF"/>
                <w:sz w:val="18"/>
                <w:lang w:val="fr-FR"/>
              </w:rPr>
              <w:t>+ "A.R. 22.10.1992" (en vigueur 1.11.1992) + "A.R. 25.7.1994" (en vigueur 1.11.1994) + "A.R. 18.2.1997" (en vigueur 1.4.1997) + "A.R. 8.12.2000" (en vigueur 1.3.2001) + "A.R. 27.2.2002" (en vigueur 1.3.2002) + Errata MB du 20.3.2002 et 28.3.2002 + "A.R. 10.6.2002 " (en vigueur 1.8.2002) + "A.R. 14.6.2002" (en vigueur 1.8.2002) + "A.R.26.3.2003" [en vigueur 1.4.2003 ("A.R. 22.4.2003" + Erratum M.B. 29.4.2003)]</w:t>
            </w:r>
            <w:r w:rsidR="00C176B4">
              <w:rPr>
                <w:rFonts w:ascii="Arial" w:hAnsi="Arial"/>
                <w:i/>
                <w:color w:val="0000FF"/>
                <w:sz w:val="18"/>
                <w:lang w:val="fr-FR"/>
              </w:rPr>
              <w:t xml:space="preserve"> + </w:t>
            </w:r>
            <w:r w:rsidR="00C176B4" w:rsidRPr="00354318">
              <w:rPr>
                <w:rFonts w:ascii="Arial" w:hAnsi="Arial"/>
                <w:i/>
                <w:color w:val="0000FF"/>
                <w:sz w:val="18"/>
                <w:lang w:val="fr-FR"/>
              </w:rPr>
              <w:t>"A.R. 22.10.</w:t>
            </w:r>
            <w:r w:rsidR="00C176B4">
              <w:rPr>
                <w:rFonts w:ascii="Arial" w:hAnsi="Arial"/>
                <w:i/>
                <w:color w:val="0000FF"/>
                <w:sz w:val="18"/>
                <w:lang w:val="fr-FR"/>
              </w:rPr>
              <w:t>2010</w:t>
            </w:r>
            <w:r w:rsidR="00C176B4" w:rsidRPr="00354318">
              <w:rPr>
                <w:rFonts w:ascii="Arial" w:hAnsi="Arial"/>
                <w:i/>
                <w:color w:val="0000FF"/>
                <w:sz w:val="18"/>
                <w:lang w:val="fr-FR"/>
              </w:rPr>
              <w:t>" (en vigueur 1.</w:t>
            </w:r>
            <w:r w:rsidR="00C176B4">
              <w:rPr>
                <w:rFonts w:ascii="Arial" w:hAnsi="Arial"/>
                <w:i/>
                <w:color w:val="0000FF"/>
                <w:sz w:val="18"/>
                <w:lang w:val="fr-FR"/>
              </w:rPr>
              <w:t>2</w:t>
            </w:r>
            <w:r w:rsidR="00C176B4" w:rsidRPr="00354318">
              <w:rPr>
                <w:rFonts w:ascii="Arial" w:hAnsi="Arial"/>
                <w:i/>
                <w:color w:val="0000FF"/>
                <w:sz w:val="18"/>
                <w:lang w:val="fr-FR"/>
              </w:rPr>
              <w:t>.</w:t>
            </w:r>
            <w:r w:rsidR="00C176B4">
              <w:rPr>
                <w:rFonts w:ascii="Arial" w:hAnsi="Arial"/>
                <w:i/>
                <w:color w:val="0000FF"/>
                <w:sz w:val="18"/>
                <w:lang w:val="fr-FR"/>
              </w:rPr>
              <w:t>2011</w:t>
            </w:r>
            <w:r w:rsidR="00C176B4" w:rsidRPr="00354318">
              <w:rPr>
                <w:rFonts w:ascii="Arial" w:hAnsi="Arial"/>
                <w:i/>
                <w:color w:val="0000FF"/>
                <w:sz w:val="18"/>
                <w:lang w:val="fr-FR"/>
              </w:rPr>
              <w:t>)</w:t>
            </w:r>
            <w:r w:rsidR="00910248">
              <w:rPr>
                <w:rFonts w:ascii="Arial" w:hAnsi="Arial"/>
                <w:i/>
                <w:color w:val="0000FF"/>
                <w:sz w:val="18"/>
                <w:lang w:val="fr-FR"/>
              </w:rPr>
              <w:t xml:space="preserve"> + </w:t>
            </w:r>
            <w:r w:rsidR="00910248" w:rsidRPr="00354318">
              <w:rPr>
                <w:rFonts w:ascii="Arial" w:hAnsi="Arial"/>
                <w:i/>
                <w:color w:val="0000FF"/>
                <w:sz w:val="18"/>
                <w:lang w:val="fr-FR"/>
              </w:rPr>
              <w:t xml:space="preserve">"A.R. </w:t>
            </w:r>
            <w:r w:rsidR="00910248">
              <w:rPr>
                <w:rFonts w:ascii="Arial" w:hAnsi="Arial"/>
                <w:i/>
                <w:color w:val="0000FF"/>
                <w:sz w:val="18"/>
                <w:lang w:val="fr-FR"/>
              </w:rPr>
              <w:t>3</w:t>
            </w:r>
            <w:r w:rsidR="00910248" w:rsidRPr="00354318">
              <w:rPr>
                <w:rFonts w:ascii="Arial" w:hAnsi="Arial"/>
                <w:i/>
                <w:color w:val="0000FF"/>
                <w:sz w:val="18"/>
                <w:lang w:val="fr-FR"/>
              </w:rPr>
              <w:t>.1</w:t>
            </w:r>
            <w:r w:rsidR="00910248">
              <w:rPr>
                <w:rFonts w:ascii="Arial" w:hAnsi="Arial"/>
                <w:i/>
                <w:color w:val="0000FF"/>
                <w:sz w:val="18"/>
                <w:lang w:val="fr-FR"/>
              </w:rPr>
              <w:t>2</w:t>
            </w:r>
            <w:r w:rsidR="00910248" w:rsidRPr="00354318">
              <w:rPr>
                <w:rFonts w:ascii="Arial" w:hAnsi="Arial"/>
                <w:i/>
                <w:color w:val="0000FF"/>
                <w:sz w:val="18"/>
                <w:lang w:val="fr-FR"/>
              </w:rPr>
              <w:t>.</w:t>
            </w:r>
            <w:r w:rsidR="00910248">
              <w:rPr>
                <w:rFonts w:ascii="Arial" w:hAnsi="Arial"/>
                <w:i/>
                <w:color w:val="0000FF"/>
                <w:sz w:val="18"/>
                <w:lang w:val="fr-FR"/>
              </w:rPr>
              <w:t>2017</w:t>
            </w:r>
            <w:r w:rsidR="00910248" w:rsidRPr="00354318">
              <w:rPr>
                <w:rFonts w:ascii="Arial" w:hAnsi="Arial"/>
                <w:i/>
                <w:color w:val="0000FF"/>
                <w:sz w:val="18"/>
                <w:lang w:val="fr-FR"/>
              </w:rPr>
              <w:t>" (en vigueur 1.</w:t>
            </w:r>
            <w:r w:rsidR="00C126C0">
              <w:rPr>
                <w:rFonts w:ascii="Arial" w:hAnsi="Arial"/>
                <w:i/>
                <w:color w:val="0000FF"/>
                <w:sz w:val="18"/>
                <w:lang w:val="fr-FR"/>
              </w:rPr>
              <w:t>2</w:t>
            </w:r>
            <w:r w:rsidR="00910248" w:rsidRPr="00354318">
              <w:rPr>
                <w:rFonts w:ascii="Arial" w:hAnsi="Arial"/>
                <w:i/>
                <w:color w:val="0000FF"/>
                <w:sz w:val="18"/>
                <w:lang w:val="fr-FR"/>
              </w:rPr>
              <w:t>.</w:t>
            </w:r>
            <w:r w:rsidR="00910248">
              <w:rPr>
                <w:rFonts w:ascii="Arial" w:hAnsi="Arial"/>
                <w:i/>
                <w:color w:val="0000FF"/>
                <w:sz w:val="18"/>
                <w:lang w:val="fr-FR"/>
              </w:rPr>
              <w:t>2018</w:t>
            </w:r>
            <w:r w:rsidR="00910248" w:rsidRPr="00354318">
              <w:rPr>
                <w:rFonts w:ascii="Arial" w:hAnsi="Arial"/>
                <w:i/>
                <w:color w:val="0000FF"/>
                <w:sz w:val="18"/>
                <w:lang w:val="fr-FR"/>
              </w:rPr>
              <w:t>)</w:t>
            </w:r>
            <w:r w:rsidR="0045739D">
              <w:rPr>
                <w:rFonts w:ascii="Arial" w:hAnsi="Arial"/>
                <w:i/>
                <w:color w:val="0000FF"/>
                <w:sz w:val="18"/>
                <w:lang w:val="fr-FR"/>
              </w:rPr>
              <w:t xml:space="preserve"> + </w:t>
            </w:r>
            <w:r w:rsidR="0045739D" w:rsidRPr="00354318">
              <w:rPr>
                <w:rFonts w:ascii="Arial" w:hAnsi="Arial"/>
                <w:i/>
                <w:color w:val="0000FF"/>
                <w:sz w:val="18"/>
                <w:lang w:val="fr-FR"/>
              </w:rPr>
              <w:t xml:space="preserve">"A.R. </w:t>
            </w:r>
            <w:r w:rsidR="0045739D">
              <w:rPr>
                <w:rFonts w:ascii="Arial" w:hAnsi="Arial"/>
                <w:i/>
                <w:color w:val="0000FF"/>
                <w:sz w:val="18"/>
                <w:lang w:val="fr-FR"/>
              </w:rPr>
              <w:t>27</w:t>
            </w:r>
            <w:r w:rsidR="0045739D" w:rsidRPr="00354318">
              <w:rPr>
                <w:rFonts w:ascii="Arial" w:hAnsi="Arial"/>
                <w:i/>
                <w:color w:val="0000FF"/>
                <w:sz w:val="18"/>
                <w:lang w:val="fr-FR"/>
              </w:rPr>
              <w:t>.</w:t>
            </w:r>
            <w:r w:rsidR="0045739D">
              <w:rPr>
                <w:rFonts w:ascii="Arial" w:hAnsi="Arial"/>
                <w:i/>
                <w:color w:val="0000FF"/>
                <w:sz w:val="18"/>
                <w:lang w:val="fr-FR"/>
              </w:rPr>
              <w:t>2</w:t>
            </w:r>
            <w:r w:rsidR="0045739D" w:rsidRPr="00354318">
              <w:rPr>
                <w:rFonts w:ascii="Arial" w:hAnsi="Arial"/>
                <w:i/>
                <w:color w:val="0000FF"/>
                <w:sz w:val="18"/>
                <w:lang w:val="fr-FR"/>
              </w:rPr>
              <w:t>.</w:t>
            </w:r>
            <w:r w:rsidR="0045739D">
              <w:rPr>
                <w:rFonts w:ascii="Arial" w:hAnsi="Arial"/>
                <w:i/>
                <w:color w:val="0000FF"/>
                <w:sz w:val="18"/>
                <w:lang w:val="fr-FR"/>
              </w:rPr>
              <w:t>2019</w:t>
            </w:r>
            <w:r w:rsidR="0045739D" w:rsidRPr="00354318">
              <w:rPr>
                <w:rFonts w:ascii="Arial" w:hAnsi="Arial"/>
                <w:i/>
                <w:color w:val="0000FF"/>
                <w:sz w:val="18"/>
                <w:lang w:val="fr-FR"/>
              </w:rPr>
              <w:t>" (en vigueur 1.</w:t>
            </w:r>
            <w:r w:rsidR="0045739D">
              <w:rPr>
                <w:rFonts w:ascii="Arial" w:hAnsi="Arial"/>
                <w:i/>
                <w:color w:val="0000FF"/>
                <w:sz w:val="18"/>
                <w:lang w:val="fr-FR"/>
              </w:rPr>
              <w:t>5</w:t>
            </w:r>
            <w:r w:rsidR="0045739D" w:rsidRPr="00354318">
              <w:rPr>
                <w:rFonts w:ascii="Arial" w:hAnsi="Arial"/>
                <w:i/>
                <w:color w:val="0000FF"/>
                <w:sz w:val="18"/>
                <w:lang w:val="fr-FR"/>
              </w:rPr>
              <w:t>.</w:t>
            </w:r>
            <w:r w:rsidR="0045739D">
              <w:rPr>
                <w:rFonts w:ascii="Arial" w:hAnsi="Arial"/>
                <w:i/>
                <w:color w:val="0000FF"/>
                <w:sz w:val="18"/>
                <w:lang w:val="fr-FR"/>
              </w:rPr>
              <w:t>2019</w:t>
            </w:r>
            <w:r w:rsidR="0045739D" w:rsidRPr="00354318">
              <w:rPr>
                <w:rFonts w:ascii="Arial" w:hAnsi="Arial"/>
                <w:i/>
                <w:color w:val="0000FF"/>
                <w:sz w:val="18"/>
                <w:lang w:val="fr-FR"/>
              </w:rPr>
              <w:t>)</w:t>
            </w:r>
            <w:r w:rsidR="00316B1F">
              <w:rPr>
                <w:rFonts w:ascii="Arial" w:hAnsi="Arial"/>
                <w:i/>
                <w:color w:val="0000FF"/>
                <w:sz w:val="18"/>
                <w:lang w:val="fr-FR"/>
              </w:rPr>
              <w:t xml:space="preserve"> + Erratum M.B. 28</w:t>
            </w:r>
            <w:r w:rsidR="00316B1F" w:rsidRPr="00354318">
              <w:rPr>
                <w:rFonts w:ascii="Arial" w:hAnsi="Arial"/>
                <w:i/>
                <w:color w:val="0000FF"/>
                <w:sz w:val="18"/>
                <w:lang w:val="fr-FR"/>
              </w:rPr>
              <w:t>.</w:t>
            </w:r>
            <w:r w:rsidR="00316B1F">
              <w:rPr>
                <w:rFonts w:ascii="Arial" w:hAnsi="Arial"/>
                <w:i/>
                <w:color w:val="0000FF"/>
                <w:sz w:val="18"/>
                <w:lang w:val="fr-FR"/>
              </w:rPr>
              <w:t>3</w:t>
            </w:r>
            <w:r w:rsidR="00316B1F" w:rsidRPr="00354318">
              <w:rPr>
                <w:rFonts w:ascii="Arial" w:hAnsi="Arial"/>
                <w:i/>
                <w:color w:val="0000FF"/>
                <w:sz w:val="18"/>
                <w:lang w:val="fr-FR"/>
              </w:rPr>
              <w:t>.20</w:t>
            </w:r>
            <w:r w:rsidR="00316B1F">
              <w:rPr>
                <w:rFonts w:ascii="Arial" w:hAnsi="Arial"/>
                <w:i/>
                <w:color w:val="0000FF"/>
                <w:sz w:val="18"/>
                <w:lang w:val="fr-FR"/>
              </w:rPr>
              <w:t>19</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rsidP="004C3088">
            <w:pPr>
              <w:spacing w:line="240" w:lineRule="atLeast"/>
              <w:jc w:val="both"/>
              <w:rPr>
                <w:color w:val="0000FF"/>
                <w:lang w:val="fr-FR"/>
              </w:rPr>
            </w:pPr>
            <w:r w:rsidRPr="00354318">
              <w:rPr>
                <w:rFonts w:ascii="Arial" w:hAnsi="Arial"/>
                <w:color w:val="0000FF"/>
                <w:lang w:val="fr-FR"/>
              </w:rPr>
              <w:t>"</w:t>
            </w:r>
            <w:r w:rsidRPr="00354318">
              <w:rPr>
                <w:rFonts w:ascii="Arial" w:hAnsi="Arial"/>
                <w:b/>
                <w:color w:val="0000FF"/>
                <w:lang w:val="fr-FR"/>
              </w:rPr>
              <w:t>§ 10.</w:t>
            </w:r>
            <w:r w:rsidRPr="00354318">
              <w:rPr>
                <w:rFonts w:ascii="Arial" w:hAnsi="Arial"/>
                <w:color w:val="0000FF"/>
                <w:lang w:val="fr-FR"/>
              </w:rPr>
              <w:t xml:space="preserve"> Parmi les prestations d'échographie de l'article 17bis, seules donnent lieu à des honoraires supplémentaires les prestations énumérées ci-après : 459712 - 459723, 459734 - 459745, 459970 - 459981, 460003, 460051 - 460062, 460073 - 460084, 460095 - 460106, 460110 - 460121, 460154 - 460165, 460176 - 460180, 460191 - 460202, 460235 - 460246, 460250 - 460261, 460272 - 460283, 460294 - 460305, 460316 - 460320, 460331 - 460342, 460375 - 460386, 460456 - 460460, 460493 - 460504, 460574 - 460585, 460633 - 460644, 460832 - 460843, 460854 - 460865, 461156 - 461160, 461215 - 461226, 461230 </w:t>
            </w:r>
            <w:r w:rsidR="00C176B4" w:rsidRPr="00354318">
              <w:rPr>
                <w:rFonts w:ascii="Arial" w:hAnsi="Arial"/>
                <w:color w:val="0000FF"/>
                <w:lang w:val="fr-FR"/>
              </w:rPr>
              <w:t>-</w:t>
            </w:r>
            <w:r w:rsidRPr="00354318">
              <w:rPr>
                <w:rFonts w:ascii="Arial" w:hAnsi="Arial"/>
                <w:color w:val="0000FF"/>
                <w:lang w:val="fr-FR"/>
              </w:rPr>
              <w:t xml:space="preserve"> 461241</w:t>
            </w:r>
            <w:r w:rsidR="00C176B4">
              <w:rPr>
                <w:rFonts w:ascii="Arial" w:hAnsi="Arial"/>
                <w:color w:val="0000FF"/>
                <w:lang w:val="fr-FR"/>
              </w:rPr>
              <w:t>,</w:t>
            </w:r>
            <w:r w:rsidRPr="00354318">
              <w:rPr>
                <w:rFonts w:ascii="Arial" w:hAnsi="Arial"/>
                <w:color w:val="0000FF"/>
                <w:lang w:val="fr-FR"/>
              </w:rPr>
              <w:t xml:space="preserve"> 461322</w:t>
            </w:r>
            <w:r w:rsidR="00C176B4">
              <w:rPr>
                <w:rFonts w:ascii="Arial" w:hAnsi="Arial"/>
                <w:color w:val="0000FF"/>
                <w:lang w:val="fr-FR"/>
              </w:rPr>
              <w:t>, 461355</w:t>
            </w:r>
            <w:r w:rsidR="00503753">
              <w:rPr>
                <w:rFonts w:ascii="Arial" w:hAnsi="Arial"/>
                <w:color w:val="0000FF"/>
                <w:lang w:val="fr-FR"/>
              </w:rPr>
              <w:t xml:space="preserve"> </w:t>
            </w:r>
            <w:r w:rsidR="003E7E20" w:rsidRPr="00354318">
              <w:rPr>
                <w:rFonts w:ascii="Arial" w:hAnsi="Arial"/>
                <w:color w:val="0000FF"/>
                <w:lang w:val="fr-FR"/>
              </w:rPr>
              <w:t>-</w:t>
            </w:r>
            <w:r w:rsidR="00503753">
              <w:rPr>
                <w:rFonts w:ascii="Arial" w:hAnsi="Arial"/>
                <w:color w:val="0000FF"/>
                <w:lang w:val="fr-FR"/>
              </w:rPr>
              <w:t xml:space="preserve"> </w:t>
            </w:r>
            <w:r w:rsidR="0045739D">
              <w:rPr>
                <w:rFonts w:ascii="Arial" w:hAnsi="Arial"/>
                <w:color w:val="0000FF"/>
                <w:lang w:val="fr-FR"/>
              </w:rPr>
              <w:t>461366</w:t>
            </w:r>
            <w:r w:rsidR="004C3088">
              <w:rPr>
                <w:rFonts w:ascii="Arial" w:hAnsi="Arial"/>
                <w:color w:val="0000FF"/>
                <w:lang w:val="fr-FR"/>
              </w:rPr>
              <w:t>,</w:t>
            </w:r>
            <w:r w:rsidR="0045739D">
              <w:rPr>
                <w:rFonts w:ascii="Arial" w:hAnsi="Arial"/>
                <w:color w:val="0000FF"/>
                <w:lang w:val="fr-FR"/>
              </w:rPr>
              <w:t xml:space="preserve"> </w:t>
            </w:r>
            <w:r w:rsidR="00C176B4">
              <w:rPr>
                <w:rFonts w:ascii="Arial" w:hAnsi="Arial"/>
                <w:color w:val="0000FF"/>
                <w:lang w:val="fr-FR"/>
              </w:rPr>
              <w:t>461370</w:t>
            </w:r>
            <w:r w:rsidR="00503753">
              <w:rPr>
                <w:rFonts w:ascii="Arial" w:hAnsi="Arial"/>
                <w:color w:val="0000FF"/>
                <w:lang w:val="fr-FR"/>
              </w:rPr>
              <w:t xml:space="preserve"> </w:t>
            </w:r>
            <w:r w:rsidR="0045739D">
              <w:rPr>
                <w:rFonts w:ascii="Arial" w:hAnsi="Arial"/>
                <w:color w:val="0000FF"/>
                <w:lang w:val="fr-FR"/>
              </w:rPr>
              <w:t>-</w:t>
            </w:r>
            <w:r w:rsidR="00503753">
              <w:rPr>
                <w:rFonts w:ascii="Arial" w:hAnsi="Arial"/>
                <w:color w:val="0000FF"/>
                <w:lang w:val="fr-FR"/>
              </w:rPr>
              <w:t xml:space="preserve"> </w:t>
            </w:r>
            <w:r w:rsidR="00C176B4">
              <w:rPr>
                <w:rFonts w:ascii="Arial" w:hAnsi="Arial"/>
                <w:color w:val="0000FF"/>
                <w:lang w:val="fr-FR"/>
              </w:rPr>
              <w:t>461381</w:t>
            </w:r>
            <w:r w:rsidR="0045739D">
              <w:rPr>
                <w:rFonts w:ascii="Arial" w:hAnsi="Arial"/>
                <w:color w:val="0000FF"/>
                <w:lang w:val="fr-FR"/>
              </w:rPr>
              <w:t>, 46</w:t>
            </w:r>
            <w:r w:rsidR="00316B1F">
              <w:rPr>
                <w:rFonts w:ascii="Arial" w:hAnsi="Arial"/>
                <w:color w:val="0000FF"/>
                <w:lang w:val="fr-FR"/>
              </w:rPr>
              <w:t>1</w:t>
            </w:r>
            <w:r w:rsidR="0045739D">
              <w:rPr>
                <w:rFonts w:ascii="Arial" w:hAnsi="Arial"/>
                <w:color w:val="0000FF"/>
                <w:lang w:val="fr-FR"/>
              </w:rPr>
              <w:t>731 -</w:t>
            </w:r>
            <w:r w:rsidR="00435BFB">
              <w:rPr>
                <w:rFonts w:ascii="Arial" w:hAnsi="Arial"/>
                <w:color w:val="0000FF"/>
                <w:lang w:val="fr-FR"/>
              </w:rPr>
              <w:t xml:space="preserve"> </w:t>
            </w:r>
            <w:r w:rsidR="0045739D">
              <w:rPr>
                <w:rFonts w:ascii="Arial" w:hAnsi="Arial"/>
                <w:color w:val="0000FF"/>
                <w:lang w:val="fr-FR"/>
              </w:rPr>
              <w:t>46</w:t>
            </w:r>
            <w:r w:rsidR="00316B1F">
              <w:rPr>
                <w:rFonts w:ascii="Arial" w:hAnsi="Arial"/>
                <w:color w:val="0000FF"/>
                <w:lang w:val="fr-FR"/>
              </w:rPr>
              <w:t>1</w:t>
            </w:r>
            <w:r w:rsidR="0045739D">
              <w:rPr>
                <w:rFonts w:ascii="Arial" w:hAnsi="Arial"/>
                <w:color w:val="0000FF"/>
                <w:lang w:val="fr-FR"/>
              </w:rPr>
              <w:t>742, 46</w:t>
            </w:r>
            <w:r w:rsidR="00316B1F">
              <w:rPr>
                <w:rFonts w:ascii="Arial" w:hAnsi="Arial"/>
                <w:color w:val="0000FF"/>
                <w:lang w:val="fr-FR"/>
              </w:rPr>
              <w:t>1</w:t>
            </w:r>
            <w:r w:rsidR="0045739D">
              <w:rPr>
                <w:rFonts w:ascii="Arial" w:hAnsi="Arial"/>
                <w:color w:val="0000FF"/>
                <w:lang w:val="fr-FR"/>
              </w:rPr>
              <w:t>753 - 46</w:t>
            </w:r>
            <w:r w:rsidR="00316B1F">
              <w:rPr>
                <w:rFonts w:ascii="Arial" w:hAnsi="Arial"/>
                <w:color w:val="0000FF"/>
                <w:lang w:val="fr-FR"/>
              </w:rPr>
              <w:t>1</w:t>
            </w:r>
            <w:r w:rsidR="0045739D">
              <w:rPr>
                <w:rFonts w:ascii="Arial" w:hAnsi="Arial"/>
                <w:color w:val="0000FF"/>
                <w:lang w:val="fr-FR"/>
              </w:rPr>
              <w:t>764, 46</w:t>
            </w:r>
            <w:r w:rsidR="00316B1F">
              <w:rPr>
                <w:rFonts w:ascii="Arial" w:hAnsi="Arial"/>
                <w:color w:val="0000FF"/>
                <w:lang w:val="fr-FR"/>
              </w:rPr>
              <w:t>1</w:t>
            </w:r>
            <w:r w:rsidR="0045739D">
              <w:rPr>
                <w:rFonts w:ascii="Arial" w:hAnsi="Arial"/>
                <w:color w:val="0000FF"/>
                <w:lang w:val="fr-FR"/>
              </w:rPr>
              <w:t>812 - 46</w:t>
            </w:r>
            <w:r w:rsidR="00316B1F">
              <w:rPr>
                <w:rFonts w:ascii="Arial" w:hAnsi="Arial"/>
                <w:color w:val="0000FF"/>
                <w:lang w:val="fr-FR"/>
              </w:rPr>
              <w:t>1</w:t>
            </w:r>
            <w:r w:rsidR="0045739D">
              <w:rPr>
                <w:rFonts w:ascii="Arial" w:hAnsi="Arial"/>
                <w:color w:val="0000FF"/>
                <w:lang w:val="fr-FR"/>
              </w:rPr>
              <w:t>823</w:t>
            </w:r>
            <w:r w:rsidRPr="00354318">
              <w:rPr>
                <w:rFonts w:ascii="Arial" w:hAnsi="Arial"/>
                <w:color w:val="0000FF"/>
                <w:lang w:val="fr-FR"/>
              </w:rPr>
              <w:t>."</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rFonts w:ascii="Arial" w:hAnsi="Arial"/>
                <w:color w:val="0000FF"/>
                <w:lang w:val="fr-FR"/>
              </w:rPr>
            </w:pP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7C4B31">
            <w:pPr>
              <w:spacing w:line="240" w:lineRule="atLeast"/>
              <w:jc w:val="both"/>
              <w:rPr>
                <w:i/>
                <w:color w:val="0000FF"/>
                <w:sz w:val="18"/>
                <w:lang w:val="fr-FR"/>
              </w:rPr>
            </w:pPr>
            <w:r w:rsidRPr="00354318">
              <w:rPr>
                <w:rFonts w:ascii="Arial" w:hAnsi="Arial" w:cs="Arial"/>
                <w:i/>
                <w:color w:val="0000FF"/>
                <w:sz w:val="18"/>
                <w:lang w:val="fr-FR"/>
              </w:rPr>
              <w:t>[</w:t>
            </w:r>
            <w:r w:rsidRPr="00354318">
              <w:rPr>
                <w:rFonts w:ascii="Arial" w:hAnsi="Arial"/>
                <w:i/>
                <w:color w:val="0000FF"/>
                <w:sz w:val="18"/>
                <w:lang w:val="fr-FR"/>
              </w:rPr>
              <w:t>"A.R. 7.6.1991"  + "A.R. 3.10.1991"  + "A.R. 23.12.1991"  (en vigueur 1.6.1991)</w:t>
            </w:r>
            <w:r w:rsidRPr="00354318">
              <w:rPr>
                <w:rFonts w:ascii="Arial" w:hAnsi="Arial" w:cs="Arial"/>
                <w:i/>
                <w:color w:val="0000FF"/>
                <w:sz w:val="18"/>
                <w:lang w:val="fr-FR"/>
              </w:rPr>
              <w:t>]</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Default="00D836B2">
            <w:pPr>
              <w:spacing w:line="240" w:lineRule="atLeast"/>
              <w:jc w:val="both"/>
              <w:rPr>
                <w:rFonts w:ascii="Arial" w:hAnsi="Arial"/>
                <w:color w:val="0000FF"/>
                <w:lang w:val="fr-FR"/>
              </w:rPr>
            </w:pPr>
            <w:r w:rsidRPr="00354318">
              <w:rPr>
                <w:rFonts w:ascii="Arial" w:hAnsi="Arial"/>
                <w:color w:val="0000FF"/>
                <w:lang w:val="fr-FR"/>
              </w:rPr>
              <w:t>"Les prestations effectuées par un médecin spécialiste peuvent être portées en compte pour autant qu'elles aient été demandées en urgence par le médecin prescripteur pendant les heures susmentionnées et que les résultats aient été transmis immédiatement au médecin responsable du traitement d'urgence du patient."</w:t>
            </w:r>
          </w:p>
          <w:p w:rsidR="008419EB" w:rsidRPr="00354318" w:rsidRDefault="008419EB">
            <w:pPr>
              <w:spacing w:line="240" w:lineRule="atLeast"/>
              <w:jc w:val="both"/>
              <w:rPr>
                <w:color w:val="0000FF"/>
                <w:lang w:val="fr-FR"/>
              </w:rPr>
            </w:pPr>
          </w:p>
        </w:tc>
        <w:tc>
          <w:tcPr>
            <w:tcW w:w="288" w:type="dxa"/>
            <w:vAlign w:val="bottom"/>
          </w:tcPr>
          <w:p w:rsidR="00D836B2" w:rsidRPr="00354318" w:rsidRDefault="00D836B2">
            <w:pPr>
              <w:spacing w:line="240" w:lineRule="atLeast"/>
              <w:jc w:val="right"/>
              <w:rPr>
                <w:color w:val="0000FF"/>
                <w:lang w:val="fr-FR"/>
              </w:rPr>
            </w:pPr>
          </w:p>
        </w:tc>
      </w:tr>
      <w:tr w:rsidR="00E62194" w:rsidRPr="00354318">
        <w:trPr>
          <w:cantSplit/>
        </w:trPr>
        <w:tc>
          <w:tcPr>
            <w:tcW w:w="288" w:type="dxa"/>
          </w:tcPr>
          <w:p w:rsidR="00D836B2" w:rsidRPr="00354318" w:rsidRDefault="00D836B2">
            <w:pPr>
              <w:spacing w:line="240" w:lineRule="atLeast"/>
              <w:rPr>
                <w:color w:val="0000FF"/>
                <w:lang w:val="fr-FR"/>
              </w:rPr>
            </w:pPr>
          </w:p>
        </w:tc>
        <w:tc>
          <w:tcPr>
            <w:tcW w:w="576" w:type="dxa"/>
          </w:tcPr>
          <w:p w:rsidR="00D836B2" w:rsidRPr="00354318" w:rsidRDefault="00D836B2">
            <w:pPr>
              <w:spacing w:line="240" w:lineRule="atLeast"/>
              <w:rPr>
                <w:color w:val="0000FF"/>
                <w:lang w:val="fr-FR"/>
              </w:rPr>
            </w:pPr>
          </w:p>
        </w:tc>
        <w:tc>
          <w:tcPr>
            <w:tcW w:w="865" w:type="dxa"/>
          </w:tcPr>
          <w:p w:rsidR="00D836B2" w:rsidRPr="00354318" w:rsidRDefault="00D836B2">
            <w:pPr>
              <w:spacing w:line="240" w:lineRule="atLeast"/>
              <w:rPr>
                <w:color w:val="0000FF"/>
                <w:lang w:val="fr-FR"/>
              </w:rPr>
            </w:pPr>
          </w:p>
        </w:tc>
        <w:tc>
          <w:tcPr>
            <w:tcW w:w="865" w:type="dxa"/>
          </w:tcPr>
          <w:p w:rsidR="00D836B2" w:rsidRPr="00354318" w:rsidRDefault="00D836B2">
            <w:pPr>
              <w:spacing w:line="240" w:lineRule="atLeast"/>
              <w:rPr>
                <w:color w:val="0000FF"/>
                <w:lang w:val="fr-FR"/>
              </w:rPr>
            </w:pPr>
          </w:p>
        </w:tc>
        <w:tc>
          <w:tcPr>
            <w:tcW w:w="6732" w:type="dxa"/>
            <w:gridSpan w:val="3"/>
          </w:tcPr>
          <w:p w:rsidR="00D836B2" w:rsidRPr="00354318" w:rsidRDefault="00B40ED2" w:rsidP="003C5829">
            <w:pPr>
              <w:spacing w:line="240" w:lineRule="atLeast"/>
              <w:jc w:val="both"/>
              <w:rPr>
                <w:i/>
                <w:color w:val="0000FF"/>
                <w:sz w:val="18"/>
                <w:lang w:val="fr-FR"/>
              </w:rPr>
            </w:pPr>
            <w:r w:rsidRPr="00354318">
              <w:rPr>
                <w:rFonts w:ascii="Arial" w:hAnsi="Arial"/>
                <w:i/>
                <w:color w:val="0000FF"/>
                <w:sz w:val="18"/>
                <w:lang w:val="fr-FR"/>
              </w:rPr>
              <w:t xml:space="preserve">"A.R. </w:t>
            </w:r>
            <w:r w:rsidR="003C5829">
              <w:rPr>
                <w:rFonts w:ascii="Arial" w:hAnsi="Arial"/>
                <w:i/>
                <w:color w:val="0000FF"/>
                <w:sz w:val="18"/>
                <w:lang w:val="fr-FR"/>
              </w:rPr>
              <w:t>30</w:t>
            </w:r>
            <w:r w:rsidRPr="00354318">
              <w:rPr>
                <w:rFonts w:ascii="Arial" w:hAnsi="Arial"/>
                <w:i/>
                <w:color w:val="0000FF"/>
                <w:sz w:val="18"/>
                <w:lang w:val="fr-FR"/>
              </w:rPr>
              <w:t>.8.20</w:t>
            </w:r>
            <w:r w:rsidR="003C5829">
              <w:rPr>
                <w:rFonts w:ascii="Arial" w:hAnsi="Arial"/>
                <w:i/>
                <w:color w:val="0000FF"/>
                <w:sz w:val="18"/>
                <w:lang w:val="fr-FR"/>
              </w:rPr>
              <w:t>13</w:t>
            </w:r>
            <w:r w:rsidRPr="00354318">
              <w:rPr>
                <w:rFonts w:ascii="Arial" w:hAnsi="Arial"/>
                <w:i/>
                <w:color w:val="0000FF"/>
                <w:sz w:val="18"/>
                <w:lang w:val="fr-FR"/>
              </w:rPr>
              <w:t>" (en vigueur 1.11.20</w:t>
            </w:r>
            <w:r w:rsidR="003C5829">
              <w:rPr>
                <w:rFonts w:ascii="Arial" w:hAnsi="Arial"/>
                <w:i/>
                <w:color w:val="0000FF"/>
                <w:sz w:val="18"/>
                <w:lang w:val="fr-FR"/>
              </w:rPr>
              <w:t>13</w:t>
            </w:r>
            <w:r w:rsidRPr="00354318">
              <w:rPr>
                <w:rFonts w:ascii="Arial" w:hAnsi="Arial"/>
                <w:i/>
                <w:color w:val="0000FF"/>
                <w:sz w:val="18"/>
                <w:lang w:val="fr-FR"/>
              </w:rPr>
              <w:t>)</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color w:val="0000FF"/>
                <w:lang w:val="fr-FR"/>
              </w:rPr>
            </w:pPr>
            <w:r w:rsidRPr="00354318">
              <w:rPr>
                <w:rFonts w:ascii="Arial" w:hAnsi="Arial"/>
                <w:color w:val="0000FF"/>
                <w:lang w:val="fr-FR"/>
              </w:rPr>
              <w:t>"</w:t>
            </w:r>
            <w:r w:rsidR="003C5829" w:rsidRPr="00135E11">
              <w:rPr>
                <w:rFonts w:ascii="Arial" w:hAnsi="Arial"/>
                <w:b/>
                <w:color w:val="0000FF"/>
                <w:lang w:val="fr-FR"/>
              </w:rPr>
              <w:t xml:space="preserve">§ 11. </w:t>
            </w:r>
            <w:r w:rsidR="003C5829" w:rsidRPr="003C5829">
              <w:rPr>
                <w:rFonts w:ascii="Arial" w:hAnsi="Arial"/>
                <w:color w:val="0000FF"/>
                <w:lang w:val="fr-FR"/>
              </w:rPr>
              <w:t>Les honoraires supplémentaires de cet article ne sont pas d'application pour les prestations de l'article 5.</w:t>
            </w:r>
            <w:r w:rsidR="003C5829" w:rsidRPr="003C5829">
              <w:rPr>
                <w:rFonts w:ascii="Arial" w:hAnsi="Arial"/>
                <w:color w:val="0000FF"/>
                <w:lang w:val="fr-BE"/>
              </w:rPr>
              <w:t>"</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rFonts w:ascii="Arial" w:hAnsi="Arial"/>
                <w:color w:val="0000FF"/>
                <w:lang w:val="fr-FR"/>
              </w:rPr>
            </w:pP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i/>
                <w:color w:val="0000FF"/>
                <w:sz w:val="18"/>
                <w:lang w:val="fr-FR"/>
              </w:rPr>
            </w:pPr>
            <w:r w:rsidRPr="00354318">
              <w:rPr>
                <w:rFonts w:ascii="Arial" w:hAnsi="Arial"/>
                <w:i/>
                <w:color w:val="0000FF"/>
                <w:sz w:val="18"/>
                <w:lang w:val="fr-FR"/>
              </w:rPr>
              <w:t>"A.R. 25.7.1994" (en vigueur 1.11.1994) + "A.R. 9.10.1998" (en vigueur 1.1.1999) + "A.R. 30.5.2001" (en vigueur 1.6.2001) + "A.R. 15.6.2005" (en vigueur 1.7.2005)</w:t>
            </w:r>
            <w:r w:rsidR="00C56EBB">
              <w:rPr>
                <w:rFonts w:ascii="Arial" w:hAnsi="Arial"/>
                <w:i/>
                <w:color w:val="0000FF"/>
                <w:sz w:val="18"/>
                <w:lang w:val="fr-FR"/>
              </w:rPr>
              <w:t xml:space="preserve"> </w:t>
            </w:r>
            <w:r w:rsidR="00C56EBB" w:rsidRPr="00354318">
              <w:rPr>
                <w:rFonts w:ascii="Arial" w:hAnsi="Arial"/>
                <w:i/>
                <w:color w:val="0000FF"/>
                <w:sz w:val="18"/>
                <w:lang w:val="fr-FR"/>
              </w:rPr>
              <w:t xml:space="preserve">+ "A.R. </w:t>
            </w:r>
            <w:r w:rsidR="00C56EBB">
              <w:rPr>
                <w:rFonts w:ascii="Arial" w:hAnsi="Arial"/>
                <w:i/>
                <w:color w:val="0000FF"/>
                <w:sz w:val="18"/>
                <w:lang w:val="fr-FR"/>
              </w:rPr>
              <w:t>26.10.2011</w:t>
            </w:r>
            <w:r w:rsidR="00C56EBB" w:rsidRPr="00354318">
              <w:rPr>
                <w:rFonts w:ascii="Arial" w:hAnsi="Arial"/>
                <w:i/>
                <w:color w:val="0000FF"/>
                <w:sz w:val="18"/>
                <w:lang w:val="fr-FR"/>
              </w:rPr>
              <w:t>" (en vigueur 1.</w:t>
            </w:r>
            <w:r w:rsidR="00C56EBB">
              <w:rPr>
                <w:rFonts w:ascii="Arial" w:hAnsi="Arial"/>
                <w:i/>
                <w:color w:val="0000FF"/>
                <w:sz w:val="18"/>
                <w:lang w:val="fr-FR"/>
              </w:rPr>
              <w:t>1.2012</w:t>
            </w:r>
            <w:r w:rsidR="00C56EBB" w:rsidRPr="00354318">
              <w:rPr>
                <w:rFonts w:ascii="Arial" w:hAnsi="Arial"/>
                <w:i/>
                <w:color w:val="0000FF"/>
                <w:sz w:val="18"/>
                <w:lang w:val="fr-FR"/>
              </w:rPr>
              <w:t>)</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color w:val="0000FF"/>
                <w:lang w:val="fr-FR"/>
              </w:rPr>
            </w:pPr>
            <w:r w:rsidRPr="00354318">
              <w:rPr>
                <w:rFonts w:ascii="Arial" w:hAnsi="Arial"/>
                <w:color w:val="0000FF"/>
                <w:lang w:val="fr-FR"/>
              </w:rPr>
              <w:t>"</w:t>
            </w:r>
            <w:r w:rsidRPr="00354318">
              <w:rPr>
                <w:rFonts w:ascii="Arial" w:hAnsi="Arial"/>
                <w:b/>
                <w:color w:val="0000FF"/>
                <w:lang w:val="fr-FR"/>
              </w:rPr>
              <w:t>§ 12.</w:t>
            </w:r>
            <w:r w:rsidRPr="00354318">
              <w:rPr>
                <w:rFonts w:ascii="Arial" w:hAnsi="Arial"/>
                <w:color w:val="0000FF"/>
                <w:lang w:val="fr-FR"/>
              </w:rPr>
              <w:t xml:space="preserve"> Parmi les prestations de radiologie de l'article 17</w:t>
            </w:r>
            <w:r w:rsidRPr="00354318">
              <w:rPr>
                <w:rFonts w:ascii="Arial" w:hAnsi="Arial"/>
                <w:i/>
                <w:color w:val="0000FF"/>
                <w:lang w:val="fr-FR"/>
              </w:rPr>
              <w:t>ter</w:t>
            </w:r>
            <w:r w:rsidRPr="00354318">
              <w:rPr>
                <w:rFonts w:ascii="Arial" w:hAnsi="Arial"/>
                <w:color w:val="0000FF"/>
                <w:lang w:val="fr-FR"/>
              </w:rPr>
              <w:t>, seules donnent lieu à des honoraires supplémentaires les prestations énumérées ci-après :</w:t>
            </w:r>
          </w:p>
        </w:tc>
        <w:tc>
          <w:tcPr>
            <w:tcW w:w="288" w:type="dxa"/>
            <w:vAlign w:val="bottom"/>
          </w:tcPr>
          <w:p w:rsidR="00D836B2" w:rsidRPr="00354318" w:rsidRDefault="00D836B2">
            <w:pPr>
              <w:spacing w:line="240" w:lineRule="atLeast"/>
              <w:jc w:val="right"/>
              <w:rPr>
                <w:color w:val="0000FF"/>
                <w:lang w:val="fr-FR"/>
              </w:rPr>
            </w:pPr>
          </w:p>
        </w:tc>
      </w:tr>
      <w:tr w:rsidR="00E62194" w:rsidRPr="00354318">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C56EBB" w:rsidRDefault="00D836B2" w:rsidP="00C56EBB">
            <w:pPr>
              <w:spacing w:line="240" w:lineRule="atLeast"/>
              <w:jc w:val="both"/>
              <w:rPr>
                <w:rFonts w:ascii="Arial" w:hAnsi="Arial"/>
                <w:color w:val="0000FF"/>
              </w:rPr>
            </w:pPr>
            <w:r w:rsidRPr="00354318">
              <w:rPr>
                <w:rFonts w:ascii="Arial" w:hAnsi="Arial"/>
                <w:color w:val="0000FF"/>
              </w:rPr>
              <w:t>461031 - 461042, 461532 - 461543, 462711 - 462722, 462755 - 462766, 462770 - 462781, 463794 - 463805,</w:t>
            </w:r>
            <w:r w:rsidR="00C56EBB" w:rsidRPr="00C56EBB">
              <w:rPr>
                <w:rFonts w:ascii="Arial" w:hAnsi="Arial"/>
                <w:color w:val="0000FF"/>
              </w:rPr>
              <w:t xml:space="preserve"> 464170 - 464181, 464192 - 464203,</w:t>
            </w:r>
            <w:r w:rsidRPr="00354318">
              <w:rPr>
                <w:rFonts w:ascii="Arial" w:hAnsi="Arial"/>
                <w:color w:val="0000FF"/>
              </w:rPr>
              <w:t xml:space="preserve"> 464236 - 464240, 464273 - 464284, 464295 - 464306, 464332 - 464343, 464531 - 464542, 465010 - 465021, 465032 - 465043, 466012 jusques et y compris 466222, 466233 - 466244, 466255 - 466266, 466270 - 466281, 466292 - 466303, 466314 - 466325, 466336 - 466340, 466395 - 466406, 466410 - 466421, 466476 - 466480, 466535 - 466546, 466631 - 466642, 466690 - 466701, 469070 - 469081, 469103, 469114 - 469125."</w:t>
            </w:r>
          </w:p>
        </w:tc>
        <w:tc>
          <w:tcPr>
            <w:tcW w:w="288" w:type="dxa"/>
            <w:vAlign w:val="bottom"/>
          </w:tcPr>
          <w:p w:rsidR="00D836B2" w:rsidRPr="00C56EBB" w:rsidRDefault="00D836B2">
            <w:pPr>
              <w:spacing w:line="240" w:lineRule="atLeast"/>
              <w:jc w:val="right"/>
              <w:rPr>
                <w:rFonts w:ascii="Arial" w:hAnsi="Arial"/>
                <w:color w:val="0000FF"/>
              </w:rPr>
            </w:pPr>
          </w:p>
        </w:tc>
      </w:tr>
      <w:tr w:rsidR="00E62194" w:rsidRPr="00354318">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color w:val="0000FF"/>
              </w:rPr>
            </w:pPr>
          </w:p>
        </w:tc>
        <w:tc>
          <w:tcPr>
            <w:tcW w:w="865" w:type="dxa"/>
          </w:tcPr>
          <w:p w:rsidR="00D836B2" w:rsidRPr="00354318" w:rsidRDefault="00D836B2">
            <w:pPr>
              <w:spacing w:line="240" w:lineRule="atLeast"/>
              <w:jc w:val="both"/>
              <w:rPr>
                <w:color w:val="0000FF"/>
              </w:rPr>
            </w:pPr>
          </w:p>
        </w:tc>
        <w:tc>
          <w:tcPr>
            <w:tcW w:w="865" w:type="dxa"/>
          </w:tcPr>
          <w:p w:rsidR="00D836B2" w:rsidRPr="00354318" w:rsidRDefault="00D836B2">
            <w:pPr>
              <w:spacing w:line="240" w:lineRule="atLeast"/>
              <w:jc w:val="both"/>
              <w:rPr>
                <w:color w:val="0000FF"/>
              </w:rPr>
            </w:pPr>
          </w:p>
        </w:tc>
        <w:tc>
          <w:tcPr>
            <w:tcW w:w="6732" w:type="dxa"/>
            <w:gridSpan w:val="3"/>
          </w:tcPr>
          <w:p w:rsidR="00D836B2" w:rsidRPr="00354318" w:rsidRDefault="00D836B2">
            <w:pPr>
              <w:spacing w:line="240" w:lineRule="atLeast"/>
              <w:jc w:val="both"/>
              <w:rPr>
                <w:rFonts w:ascii="Arial" w:hAnsi="Arial"/>
                <w:color w:val="0000FF"/>
              </w:rPr>
            </w:pPr>
          </w:p>
        </w:tc>
        <w:tc>
          <w:tcPr>
            <w:tcW w:w="288" w:type="dxa"/>
            <w:vAlign w:val="bottom"/>
          </w:tcPr>
          <w:p w:rsidR="00D836B2" w:rsidRPr="00354318" w:rsidRDefault="00D836B2">
            <w:pPr>
              <w:spacing w:line="240" w:lineRule="atLeast"/>
              <w:jc w:val="right"/>
              <w:rPr>
                <w:color w:val="0000FF"/>
              </w:rPr>
            </w:pPr>
          </w:p>
        </w:tc>
      </w:tr>
      <w:tr w:rsidR="00F52203" w:rsidRPr="00354318">
        <w:trPr>
          <w:cantSplit/>
        </w:trPr>
        <w:tc>
          <w:tcPr>
            <w:tcW w:w="288" w:type="dxa"/>
          </w:tcPr>
          <w:p w:rsidR="00F52203" w:rsidRDefault="00F52203">
            <w:pPr>
              <w:spacing w:line="240" w:lineRule="atLeast"/>
              <w:jc w:val="both"/>
              <w:rPr>
                <w:color w:val="0000FF"/>
              </w:rPr>
            </w:pPr>
          </w:p>
          <w:p w:rsidR="00F52203" w:rsidRDefault="00F52203">
            <w:pPr>
              <w:spacing w:line="240" w:lineRule="atLeast"/>
              <w:jc w:val="both"/>
              <w:rPr>
                <w:color w:val="0000FF"/>
              </w:rPr>
            </w:pPr>
          </w:p>
          <w:p w:rsidR="00F52203" w:rsidRDefault="00F52203">
            <w:pPr>
              <w:spacing w:line="240" w:lineRule="atLeast"/>
              <w:jc w:val="both"/>
              <w:rPr>
                <w:color w:val="0000FF"/>
              </w:rPr>
            </w:pPr>
          </w:p>
          <w:p w:rsidR="00F52203" w:rsidRDefault="00F52203">
            <w:pPr>
              <w:spacing w:line="240" w:lineRule="atLeast"/>
              <w:jc w:val="both"/>
              <w:rPr>
                <w:color w:val="0000FF"/>
              </w:rPr>
            </w:pPr>
          </w:p>
          <w:p w:rsidR="00F52203" w:rsidRDefault="00F52203">
            <w:pPr>
              <w:spacing w:line="240" w:lineRule="atLeast"/>
              <w:jc w:val="both"/>
              <w:rPr>
                <w:color w:val="0000FF"/>
              </w:rPr>
            </w:pPr>
          </w:p>
          <w:p w:rsidR="00F52203" w:rsidRDefault="00F52203">
            <w:pPr>
              <w:spacing w:line="240" w:lineRule="atLeast"/>
              <w:jc w:val="both"/>
              <w:rPr>
                <w:color w:val="0000FF"/>
              </w:rPr>
            </w:pPr>
          </w:p>
          <w:p w:rsidR="00F52203" w:rsidRDefault="00F52203">
            <w:pPr>
              <w:spacing w:line="240" w:lineRule="atLeast"/>
              <w:jc w:val="both"/>
              <w:rPr>
                <w:color w:val="0000FF"/>
              </w:rPr>
            </w:pPr>
          </w:p>
          <w:p w:rsidR="00F52203" w:rsidRDefault="00F52203">
            <w:pPr>
              <w:spacing w:line="240" w:lineRule="atLeast"/>
              <w:jc w:val="both"/>
              <w:rPr>
                <w:color w:val="0000FF"/>
              </w:rPr>
            </w:pPr>
          </w:p>
          <w:p w:rsidR="00F52203" w:rsidRPr="00354318" w:rsidRDefault="00F52203">
            <w:pPr>
              <w:spacing w:line="240" w:lineRule="atLeast"/>
              <w:jc w:val="both"/>
              <w:rPr>
                <w:color w:val="0000FF"/>
              </w:rPr>
            </w:pPr>
          </w:p>
        </w:tc>
        <w:tc>
          <w:tcPr>
            <w:tcW w:w="576" w:type="dxa"/>
          </w:tcPr>
          <w:p w:rsidR="00F52203" w:rsidRPr="00354318" w:rsidRDefault="00F52203">
            <w:pPr>
              <w:spacing w:line="240" w:lineRule="atLeast"/>
              <w:jc w:val="both"/>
              <w:rPr>
                <w:color w:val="0000FF"/>
              </w:rPr>
            </w:pPr>
          </w:p>
        </w:tc>
        <w:tc>
          <w:tcPr>
            <w:tcW w:w="865" w:type="dxa"/>
          </w:tcPr>
          <w:p w:rsidR="00F52203" w:rsidRPr="00354318" w:rsidRDefault="00F52203">
            <w:pPr>
              <w:spacing w:line="240" w:lineRule="atLeast"/>
              <w:jc w:val="both"/>
              <w:rPr>
                <w:color w:val="0000FF"/>
              </w:rPr>
            </w:pPr>
          </w:p>
        </w:tc>
        <w:tc>
          <w:tcPr>
            <w:tcW w:w="865" w:type="dxa"/>
          </w:tcPr>
          <w:p w:rsidR="00F52203" w:rsidRPr="00354318" w:rsidRDefault="00F52203">
            <w:pPr>
              <w:spacing w:line="240" w:lineRule="atLeast"/>
              <w:jc w:val="both"/>
              <w:rPr>
                <w:color w:val="0000FF"/>
              </w:rPr>
            </w:pPr>
          </w:p>
        </w:tc>
        <w:tc>
          <w:tcPr>
            <w:tcW w:w="6732" w:type="dxa"/>
            <w:gridSpan w:val="3"/>
          </w:tcPr>
          <w:p w:rsidR="00F52203" w:rsidRPr="00354318" w:rsidRDefault="00F52203">
            <w:pPr>
              <w:spacing w:line="240" w:lineRule="atLeast"/>
              <w:jc w:val="both"/>
              <w:rPr>
                <w:rFonts w:ascii="Arial" w:hAnsi="Arial"/>
                <w:color w:val="0000FF"/>
              </w:rPr>
            </w:pPr>
          </w:p>
        </w:tc>
        <w:tc>
          <w:tcPr>
            <w:tcW w:w="288" w:type="dxa"/>
            <w:vAlign w:val="bottom"/>
          </w:tcPr>
          <w:p w:rsidR="00F52203" w:rsidRPr="00354318" w:rsidRDefault="00F52203">
            <w:pPr>
              <w:spacing w:line="240" w:lineRule="atLeast"/>
              <w:jc w:val="right"/>
              <w:rPr>
                <w:color w:val="0000FF"/>
              </w:rPr>
            </w:pPr>
          </w:p>
        </w:tc>
      </w:tr>
      <w:tr w:rsidR="00E62194" w:rsidRPr="00327F5F">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color w:val="0000FF"/>
              </w:rPr>
            </w:pPr>
          </w:p>
        </w:tc>
        <w:tc>
          <w:tcPr>
            <w:tcW w:w="865" w:type="dxa"/>
          </w:tcPr>
          <w:p w:rsidR="00D836B2" w:rsidRPr="00354318" w:rsidRDefault="00D836B2">
            <w:pPr>
              <w:spacing w:line="240" w:lineRule="atLeast"/>
              <w:jc w:val="both"/>
              <w:rPr>
                <w:color w:val="0000FF"/>
              </w:rPr>
            </w:pPr>
          </w:p>
        </w:tc>
        <w:tc>
          <w:tcPr>
            <w:tcW w:w="865" w:type="dxa"/>
          </w:tcPr>
          <w:p w:rsidR="00D836B2" w:rsidRPr="00354318" w:rsidRDefault="00D836B2">
            <w:pPr>
              <w:spacing w:line="240" w:lineRule="atLeast"/>
              <w:jc w:val="both"/>
              <w:rPr>
                <w:color w:val="0000FF"/>
              </w:rPr>
            </w:pPr>
          </w:p>
        </w:tc>
        <w:tc>
          <w:tcPr>
            <w:tcW w:w="6732" w:type="dxa"/>
            <w:gridSpan w:val="3"/>
          </w:tcPr>
          <w:p w:rsidR="00D836B2" w:rsidRPr="00354318" w:rsidRDefault="00D836B2" w:rsidP="00C126C0">
            <w:pPr>
              <w:spacing w:line="240" w:lineRule="atLeast"/>
              <w:jc w:val="both"/>
              <w:rPr>
                <w:i/>
                <w:color w:val="0000FF"/>
                <w:sz w:val="18"/>
                <w:lang w:val="fr-FR"/>
              </w:rPr>
            </w:pPr>
            <w:r w:rsidRPr="00354318">
              <w:rPr>
                <w:rFonts w:ascii="Arial" w:hAnsi="Arial"/>
                <w:i/>
                <w:color w:val="0000FF"/>
                <w:sz w:val="18"/>
                <w:lang w:val="fr-FR"/>
              </w:rPr>
              <w:t>"A.R. 26.3.2003" [en vigueur 1.4.2003 ("A.R. 22.4.2003" + Erratum M.B. 29.4.2003)]</w:t>
            </w:r>
            <w:r w:rsidR="00E746A2">
              <w:rPr>
                <w:rFonts w:ascii="Arial" w:hAnsi="Arial"/>
                <w:i/>
                <w:color w:val="0000FF"/>
                <w:sz w:val="18"/>
                <w:lang w:val="fr-FR"/>
              </w:rPr>
              <w:t xml:space="preserve"> + </w:t>
            </w:r>
            <w:r w:rsidR="00E746A2" w:rsidRPr="00354318">
              <w:rPr>
                <w:rFonts w:ascii="Arial" w:hAnsi="Arial"/>
                <w:i/>
                <w:color w:val="0000FF"/>
                <w:sz w:val="18"/>
                <w:lang w:val="fr-FR"/>
              </w:rPr>
              <w:t>"A.R. 22.10.</w:t>
            </w:r>
            <w:r w:rsidR="00E746A2">
              <w:rPr>
                <w:rFonts w:ascii="Arial" w:hAnsi="Arial"/>
                <w:i/>
                <w:color w:val="0000FF"/>
                <w:sz w:val="18"/>
                <w:lang w:val="fr-FR"/>
              </w:rPr>
              <w:t>2010</w:t>
            </w:r>
            <w:r w:rsidR="00E746A2" w:rsidRPr="00354318">
              <w:rPr>
                <w:rFonts w:ascii="Arial" w:hAnsi="Arial"/>
                <w:i/>
                <w:color w:val="0000FF"/>
                <w:sz w:val="18"/>
                <w:lang w:val="fr-FR"/>
              </w:rPr>
              <w:t>" (en vigueur 1.</w:t>
            </w:r>
            <w:r w:rsidR="00E746A2">
              <w:rPr>
                <w:rFonts w:ascii="Arial" w:hAnsi="Arial"/>
                <w:i/>
                <w:color w:val="0000FF"/>
                <w:sz w:val="18"/>
                <w:lang w:val="fr-FR"/>
              </w:rPr>
              <w:t>2</w:t>
            </w:r>
            <w:r w:rsidR="00E746A2" w:rsidRPr="00354318">
              <w:rPr>
                <w:rFonts w:ascii="Arial" w:hAnsi="Arial"/>
                <w:i/>
                <w:color w:val="0000FF"/>
                <w:sz w:val="18"/>
                <w:lang w:val="fr-FR"/>
              </w:rPr>
              <w:t>.</w:t>
            </w:r>
            <w:r w:rsidR="00E746A2">
              <w:rPr>
                <w:rFonts w:ascii="Arial" w:hAnsi="Arial"/>
                <w:i/>
                <w:color w:val="0000FF"/>
                <w:sz w:val="18"/>
                <w:lang w:val="fr-FR"/>
              </w:rPr>
              <w:t>2011</w:t>
            </w:r>
            <w:r w:rsidR="00E746A2" w:rsidRPr="00354318">
              <w:rPr>
                <w:rFonts w:ascii="Arial" w:hAnsi="Arial"/>
                <w:i/>
                <w:color w:val="0000FF"/>
                <w:sz w:val="18"/>
                <w:lang w:val="fr-FR"/>
              </w:rPr>
              <w:t>)</w:t>
            </w:r>
            <w:r w:rsidR="00D67D19">
              <w:rPr>
                <w:rFonts w:ascii="Arial" w:hAnsi="Arial"/>
                <w:i/>
                <w:color w:val="0000FF"/>
                <w:sz w:val="18"/>
                <w:lang w:val="fr-FR"/>
              </w:rPr>
              <w:t xml:space="preserve"> + </w:t>
            </w:r>
            <w:r w:rsidR="00D67D19" w:rsidRPr="00354318">
              <w:rPr>
                <w:rFonts w:ascii="Arial" w:hAnsi="Arial"/>
                <w:i/>
                <w:color w:val="0000FF"/>
                <w:sz w:val="18"/>
                <w:lang w:val="fr-FR"/>
              </w:rPr>
              <w:t xml:space="preserve">"A.R. </w:t>
            </w:r>
            <w:r w:rsidR="00D67D19">
              <w:rPr>
                <w:rFonts w:ascii="Arial" w:hAnsi="Arial"/>
                <w:i/>
                <w:color w:val="0000FF"/>
                <w:sz w:val="18"/>
                <w:lang w:val="fr-FR"/>
              </w:rPr>
              <w:t>7.10.2011</w:t>
            </w:r>
            <w:r w:rsidR="00D67D19" w:rsidRPr="00354318">
              <w:rPr>
                <w:rFonts w:ascii="Arial" w:hAnsi="Arial"/>
                <w:i/>
                <w:color w:val="0000FF"/>
                <w:sz w:val="18"/>
                <w:lang w:val="fr-FR"/>
              </w:rPr>
              <w:t>" (en vigueur 1.</w:t>
            </w:r>
            <w:r w:rsidR="00D67D19">
              <w:rPr>
                <w:rFonts w:ascii="Arial" w:hAnsi="Arial"/>
                <w:i/>
                <w:color w:val="0000FF"/>
                <w:sz w:val="18"/>
                <w:lang w:val="fr-FR"/>
              </w:rPr>
              <w:t>1.2012</w:t>
            </w:r>
            <w:r w:rsidR="00D67D19" w:rsidRPr="00354318">
              <w:rPr>
                <w:rFonts w:ascii="Arial" w:hAnsi="Arial"/>
                <w:i/>
                <w:color w:val="0000FF"/>
                <w:sz w:val="18"/>
                <w:lang w:val="fr-FR"/>
              </w:rPr>
              <w:t>)</w:t>
            </w:r>
            <w:r w:rsidR="00910248">
              <w:rPr>
                <w:rFonts w:ascii="Arial" w:hAnsi="Arial"/>
                <w:i/>
                <w:color w:val="0000FF"/>
                <w:sz w:val="18"/>
                <w:lang w:val="fr-FR"/>
              </w:rPr>
              <w:t xml:space="preserve"> + </w:t>
            </w:r>
            <w:r w:rsidR="00910248" w:rsidRPr="00354318">
              <w:rPr>
                <w:rFonts w:ascii="Arial" w:hAnsi="Arial"/>
                <w:i/>
                <w:color w:val="0000FF"/>
                <w:sz w:val="18"/>
                <w:lang w:val="fr-FR"/>
              </w:rPr>
              <w:t xml:space="preserve">"A.R. </w:t>
            </w:r>
            <w:r w:rsidR="00910248">
              <w:rPr>
                <w:rFonts w:ascii="Arial" w:hAnsi="Arial"/>
                <w:i/>
                <w:color w:val="0000FF"/>
                <w:sz w:val="18"/>
                <w:lang w:val="fr-FR"/>
              </w:rPr>
              <w:t>3</w:t>
            </w:r>
            <w:r w:rsidR="00910248" w:rsidRPr="00354318">
              <w:rPr>
                <w:rFonts w:ascii="Arial" w:hAnsi="Arial"/>
                <w:i/>
                <w:color w:val="0000FF"/>
                <w:sz w:val="18"/>
                <w:lang w:val="fr-FR"/>
              </w:rPr>
              <w:t>.1</w:t>
            </w:r>
            <w:r w:rsidR="00910248">
              <w:rPr>
                <w:rFonts w:ascii="Arial" w:hAnsi="Arial"/>
                <w:i/>
                <w:color w:val="0000FF"/>
                <w:sz w:val="18"/>
                <w:lang w:val="fr-FR"/>
              </w:rPr>
              <w:t>2</w:t>
            </w:r>
            <w:r w:rsidR="00910248" w:rsidRPr="00354318">
              <w:rPr>
                <w:rFonts w:ascii="Arial" w:hAnsi="Arial"/>
                <w:i/>
                <w:color w:val="0000FF"/>
                <w:sz w:val="18"/>
                <w:lang w:val="fr-FR"/>
              </w:rPr>
              <w:t>.</w:t>
            </w:r>
            <w:r w:rsidR="00910248">
              <w:rPr>
                <w:rFonts w:ascii="Arial" w:hAnsi="Arial"/>
                <w:i/>
                <w:color w:val="0000FF"/>
                <w:sz w:val="18"/>
                <w:lang w:val="fr-FR"/>
              </w:rPr>
              <w:t>2017</w:t>
            </w:r>
            <w:r w:rsidR="00910248" w:rsidRPr="00354318">
              <w:rPr>
                <w:rFonts w:ascii="Arial" w:hAnsi="Arial"/>
                <w:i/>
                <w:color w:val="0000FF"/>
                <w:sz w:val="18"/>
                <w:lang w:val="fr-FR"/>
              </w:rPr>
              <w:t>" (en vigueur 1.</w:t>
            </w:r>
            <w:r w:rsidR="00C126C0">
              <w:rPr>
                <w:rFonts w:ascii="Arial" w:hAnsi="Arial"/>
                <w:i/>
                <w:color w:val="0000FF"/>
                <w:sz w:val="18"/>
                <w:lang w:val="fr-FR"/>
              </w:rPr>
              <w:t>2</w:t>
            </w:r>
            <w:r w:rsidR="00910248" w:rsidRPr="00354318">
              <w:rPr>
                <w:rFonts w:ascii="Arial" w:hAnsi="Arial"/>
                <w:i/>
                <w:color w:val="0000FF"/>
                <w:sz w:val="18"/>
                <w:lang w:val="fr-FR"/>
              </w:rPr>
              <w:t>.</w:t>
            </w:r>
            <w:r w:rsidR="00910248">
              <w:rPr>
                <w:rFonts w:ascii="Arial" w:hAnsi="Arial"/>
                <w:i/>
                <w:color w:val="0000FF"/>
                <w:sz w:val="18"/>
                <w:lang w:val="fr-FR"/>
              </w:rPr>
              <w:t>2018</w:t>
            </w:r>
            <w:r w:rsidR="00910248" w:rsidRPr="00354318">
              <w:rPr>
                <w:rFonts w:ascii="Arial" w:hAnsi="Arial"/>
                <w:i/>
                <w:color w:val="0000FF"/>
                <w:sz w:val="18"/>
                <w:lang w:val="fr-FR"/>
              </w:rPr>
              <w:t>)</w:t>
            </w:r>
            <w:r w:rsidR="00435BFB">
              <w:rPr>
                <w:rFonts w:ascii="Arial" w:hAnsi="Arial"/>
                <w:i/>
                <w:color w:val="0000FF"/>
                <w:sz w:val="18"/>
                <w:lang w:val="fr-FR"/>
              </w:rPr>
              <w:t xml:space="preserve"> + </w:t>
            </w:r>
            <w:r w:rsidR="00435BFB" w:rsidRPr="00354318">
              <w:rPr>
                <w:rFonts w:ascii="Arial" w:hAnsi="Arial"/>
                <w:i/>
                <w:color w:val="0000FF"/>
                <w:sz w:val="18"/>
                <w:lang w:val="fr-FR"/>
              </w:rPr>
              <w:t xml:space="preserve">"A.R. </w:t>
            </w:r>
            <w:r w:rsidR="00435BFB">
              <w:rPr>
                <w:rFonts w:ascii="Arial" w:hAnsi="Arial"/>
                <w:i/>
                <w:color w:val="0000FF"/>
                <w:sz w:val="18"/>
                <w:lang w:val="fr-FR"/>
              </w:rPr>
              <w:t>27</w:t>
            </w:r>
            <w:r w:rsidR="00435BFB" w:rsidRPr="00354318">
              <w:rPr>
                <w:rFonts w:ascii="Arial" w:hAnsi="Arial"/>
                <w:i/>
                <w:color w:val="0000FF"/>
                <w:sz w:val="18"/>
                <w:lang w:val="fr-FR"/>
              </w:rPr>
              <w:t>.</w:t>
            </w:r>
            <w:r w:rsidR="00435BFB">
              <w:rPr>
                <w:rFonts w:ascii="Arial" w:hAnsi="Arial"/>
                <w:i/>
                <w:color w:val="0000FF"/>
                <w:sz w:val="18"/>
                <w:lang w:val="fr-FR"/>
              </w:rPr>
              <w:t>2</w:t>
            </w:r>
            <w:r w:rsidR="00435BFB" w:rsidRPr="00354318">
              <w:rPr>
                <w:rFonts w:ascii="Arial" w:hAnsi="Arial"/>
                <w:i/>
                <w:color w:val="0000FF"/>
                <w:sz w:val="18"/>
                <w:lang w:val="fr-FR"/>
              </w:rPr>
              <w:t>.</w:t>
            </w:r>
            <w:r w:rsidR="00435BFB">
              <w:rPr>
                <w:rFonts w:ascii="Arial" w:hAnsi="Arial"/>
                <w:i/>
                <w:color w:val="0000FF"/>
                <w:sz w:val="18"/>
                <w:lang w:val="fr-FR"/>
              </w:rPr>
              <w:t>2019</w:t>
            </w:r>
            <w:r w:rsidR="00435BFB" w:rsidRPr="00354318">
              <w:rPr>
                <w:rFonts w:ascii="Arial" w:hAnsi="Arial"/>
                <w:i/>
                <w:color w:val="0000FF"/>
                <w:sz w:val="18"/>
                <w:lang w:val="fr-FR"/>
              </w:rPr>
              <w:t>" (en vigueur 1.</w:t>
            </w:r>
            <w:r w:rsidR="00435BFB">
              <w:rPr>
                <w:rFonts w:ascii="Arial" w:hAnsi="Arial"/>
                <w:i/>
                <w:color w:val="0000FF"/>
                <w:sz w:val="18"/>
                <w:lang w:val="fr-FR"/>
              </w:rPr>
              <w:t>5</w:t>
            </w:r>
            <w:r w:rsidR="00435BFB" w:rsidRPr="00354318">
              <w:rPr>
                <w:rFonts w:ascii="Arial" w:hAnsi="Arial"/>
                <w:i/>
                <w:color w:val="0000FF"/>
                <w:sz w:val="18"/>
                <w:lang w:val="fr-FR"/>
              </w:rPr>
              <w:t>.</w:t>
            </w:r>
            <w:r w:rsidR="00435BFB">
              <w:rPr>
                <w:rFonts w:ascii="Arial" w:hAnsi="Arial"/>
                <w:i/>
                <w:color w:val="0000FF"/>
                <w:sz w:val="18"/>
                <w:lang w:val="fr-FR"/>
              </w:rPr>
              <w:t>2019</w:t>
            </w:r>
            <w:r w:rsidR="00435BFB" w:rsidRPr="00354318">
              <w:rPr>
                <w:rFonts w:ascii="Arial" w:hAnsi="Arial"/>
                <w:i/>
                <w:color w:val="0000FF"/>
                <w:sz w:val="18"/>
                <w:lang w:val="fr-FR"/>
              </w:rPr>
              <w:t>)</w:t>
            </w:r>
          </w:p>
        </w:tc>
        <w:tc>
          <w:tcPr>
            <w:tcW w:w="288" w:type="dxa"/>
            <w:vAlign w:val="bottom"/>
          </w:tcPr>
          <w:p w:rsidR="00D836B2" w:rsidRPr="00354318" w:rsidRDefault="00D836B2">
            <w:pPr>
              <w:spacing w:line="240" w:lineRule="atLeast"/>
              <w:jc w:val="right"/>
              <w:rPr>
                <w:color w:val="0000FF"/>
                <w:lang w:val="fr-FR"/>
              </w:rPr>
            </w:pPr>
          </w:p>
        </w:tc>
      </w:tr>
      <w:tr w:rsidR="00E62194"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D836B2" w:rsidRPr="00354318" w:rsidRDefault="00D836B2">
            <w:pPr>
              <w:spacing w:line="240" w:lineRule="atLeast"/>
              <w:jc w:val="both"/>
              <w:rPr>
                <w:color w:val="0000FF"/>
                <w:lang w:val="fr-FR"/>
              </w:rPr>
            </w:pPr>
            <w:r w:rsidRPr="00354318">
              <w:rPr>
                <w:rFonts w:ascii="Arial" w:hAnsi="Arial"/>
                <w:b/>
                <w:color w:val="0000FF"/>
                <w:lang w:val="fr-FR"/>
              </w:rPr>
              <w:t>"§ 13.</w:t>
            </w:r>
            <w:r w:rsidRPr="00354318">
              <w:rPr>
                <w:rFonts w:ascii="Arial" w:hAnsi="Arial"/>
                <w:color w:val="0000FF"/>
                <w:lang w:val="fr-FR"/>
              </w:rPr>
              <w:t xml:space="preserve"> Parmi les prestations d'échographie de l'article 17quater, seules donnent lieu à des honoraires supplémentaires les prestations énumérées ci-après :</w:t>
            </w:r>
          </w:p>
        </w:tc>
        <w:tc>
          <w:tcPr>
            <w:tcW w:w="288" w:type="dxa"/>
            <w:vAlign w:val="bottom"/>
          </w:tcPr>
          <w:p w:rsidR="00D836B2" w:rsidRPr="00354318" w:rsidRDefault="00D836B2">
            <w:pPr>
              <w:spacing w:line="240" w:lineRule="atLeast"/>
              <w:jc w:val="right"/>
              <w:rPr>
                <w:color w:val="0000FF"/>
                <w:lang w:val="fr-FR"/>
              </w:rPr>
            </w:pPr>
          </w:p>
        </w:tc>
      </w:tr>
      <w:tr w:rsidR="00E62194" w:rsidRPr="00354318">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6732" w:type="dxa"/>
            <w:gridSpan w:val="3"/>
          </w:tcPr>
          <w:p w:rsidR="0069600D" w:rsidRPr="0069600D" w:rsidRDefault="00D67D19" w:rsidP="0045739D">
            <w:pPr>
              <w:spacing w:line="240" w:lineRule="atLeast"/>
              <w:jc w:val="both"/>
              <w:rPr>
                <w:rFonts w:ascii="Arial" w:hAnsi="Arial"/>
                <w:color w:val="0000FF"/>
              </w:rPr>
            </w:pPr>
            <w:r w:rsidRPr="00D67D19">
              <w:rPr>
                <w:rFonts w:ascii="Arial" w:hAnsi="Arial"/>
                <w:color w:val="0000FF"/>
              </w:rPr>
              <w:t>469291</w:t>
            </w:r>
            <w:r>
              <w:rPr>
                <w:rFonts w:ascii="Arial" w:hAnsi="Arial"/>
                <w:color w:val="0000FF"/>
              </w:rPr>
              <w:t xml:space="preserve"> </w:t>
            </w:r>
            <w:r w:rsidRPr="00D67D19">
              <w:rPr>
                <w:rFonts w:ascii="Arial" w:hAnsi="Arial"/>
                <w:color w:val="0000FF"/>
              </w:rPr>
              <w:t>-</w:t>
            </w:r>
            <w:r>
              <w:rPr>
                <w:rFonts w:ascii="Arial" w:hAnsi="Arial"/>
                <w:color w:val="0000FF"/>
              </w:rPr>
              <w:t xml:space="preserve"> </w:t>
            </w:r>
            <w:r w:rsidRPr="00D67D19">
              <w:rPr>
                <w:rFonts w:ascii="Arial" w:hAnsi="Arial"/>
                <w:color w:val="0000FF"/>
              </w:rPr>
              <w:t xml:space="preserve">469302, </w:t>
            </w:r>
            <w:r w:rsidR="00D836B2" w:rsidRPr="00354318">
              <w:rPr>
                <w:rFonts w:ascii="Arial" w:hAnsi="Arial"/>
                <w:color w:val="0000FF"/>
              </w:rPr>
              <w:t>469313 - 469324, 469335 - 469346, 469350 - 469361, 469372 - 469383, 469416 - 469420, 469431 - 469442, 469453 - 469464, 469475 - 469486, 469490 - 469501, 469512 - 469523, 469534 - 469545, 469571 - 469582, 469593 - 469604, 469615 - 469626, 469630 - 469641, 469652 - 469663, 469700, 469711 - 469722, 469733 - 469744, 469755 - 469766, 469770 - 469781, 469792 - 469803, 469814 - 469825, 469836 - 469840,</w:t>
            </w:r>
            <w:r w:rsidR="00E746A2">
              <w:rPr>
                <w:rFonts w:ascii="Arial" w:hAnsi="Arial"/>
                <w:color w:val="0000FF"/>
              </w:rPr>
              <w:t xml:space="preserve"> </w:t>
            </w:r>
            <w:r w:rsidR="00F87A1F">
              <w:rPr>
                <w:rFonts w:ascii="Arial" w:hAnsi="Arial"/>
                <w:color w:val="0000FF"/>
              </w:rPr>
              <w:t>469210</w:t>
            </w:r>
            <w:r w:rsidR="008F2EF4">
              <w:rPr>
                <w:rFonts w:ascii="Arial" w:hAnsi="Arial"/>
                <w:color w:val="0000FF"/>
              </w:rPr>
              <w:t xml:space="preserve"> </w:t>
            </w:r>
            <w:r w:rsidR="00F87A1F">
              <w:rPr>
                <w:rFonts w:ascii="Arial" w:hAnsi="Arial"/>
                <w:color w:val="0000FF"/>
              </w:rPr>
              <w:t>-</w:t>
            </w:r>
            <w:r w:rsidR="008F2EF4">
              <w:rPr>
                <w:rFonts w:ascii="Arial" w:hAnsi="Arial"/>
                <w:color w:val="0000FF"/>
              </w:rPr>
              <w:t xml:space="preserve"> </w:t>
            </w:r>
            <w:r w:rsidR="00F87A1F">
              <w:rPr>
                <w:rFonts w:ascii="Arial" w:hAnsi="Arial"/>
                <w:color w:val="0000FF"/>
              </w:rPr>
              <w:t>469221, 469232</w:t>
            </w:r>
            <w:r w:rsidR="008F2EF4">
              <w:rPr>
                <w:rFonts w:ascii="Arial" w:hAnsi="Arial"/>
                <w:color w:val="0000FF"/>
              </w:rPr>
              <w:t xml:space="preserve"> </w:t>
            </w:r>
            <w:r w:rsidR="003A2263" w:rsidRPr="00354318">
              <w:rPr>
                <w:rFonts w:ascii="Arial" w:hAnsi="Arial"/>
                <w:color w:val="0000FF"/>
              </w:rPr>
              <w:t>-</w:t>
            </w:r>
            <w:r w:rsidR="008F2EF4">
              <w:rPr>
                <w:rFonts w:ascii="Arial" w:hAnsi="Arial"/>
                <w:color w:val="0000FF"/>
              </w:rPr>
              <w:t xml:space="preserve"> </w:t>
            </w:r>
            <w:r w:rsidR="00F87A1F">
              <w:rPr>
                <w:rFonts w:ascii="Arial" w:hAnsi="Arial"/>
                <w:color w:val="0000FF"/>
              </w:rPr>
              <w:t>469243</w:t>
            </w:r>
            <w:r w:rsidR="0045739D">
              <w:rPr>
                <w:rFonts w:ascii="Arial" w:hAnsi="Arial"/>
                <w:color w:val="0000FF"/>
              </w:rPr>
              <w:t>, 468731 - 46</w:t>
            </w:r>
            <w:r w:rsidR="00944326">
              <w:rPr>
                <w:rFonts w:ascii="Arial" w:hAnsi="Arial"/>
                <w:color w:val="0000FF"/>
              </w:rPr>
              <w:t xml:space="preserve">8742, 468753 - 468764, 468812 - </w:t>
            </w:r>
            <w:r w:rsidR="0045739D">
              <w:rPr>
                <w:rFonts w:ascii="Arial" w:hAnsi="Arial"/>
                <w:color w:val="0000FF"/>
              </w:rPr>
              <w:t>468823</w:t>
            </w:r>
            <w:r w:rsidR="0069600D">
              <w:rPr>
                <w:rFonts w:ascii="Arial" w:hAnsi="Arial"/>
                <w:color w:val="0000FF"/>
              </w:rPr>
              <w:t>.</w:t>
            </w:r>
          </w:p>
        </w:tc>
        <w:tc>
          <w:tcPr>
            <w:tcW w:w="288" w:type="dxa"/>
            <w:vAlign w:val="bottom"/>
          </w:tcPr>
          <w:p w:rsidR="00D836B2" w:rsidRPr="00354318" w:rsidRDefault="00D836B2">
            <w:pPr>
              <w:spacing w:line="240" w:lineRule="atLeast"/>
              <w:jc w:val="right"/>
              <w:rPr>
                <w:color w:val="0000FF"/>
              </w:rPr>
            </w:pPr>
          </w:p>
        </w:tc>
      </w:tr>
      <w:tr w:rsidR="00EF7B98" w:rsidRPr="00354318">
        <w:trPr>
          <w:cantSplit/>
        </w:trPr>
        <w:tc>
          <w:tcPr>
            <w:tcW w:w="288" w:type="dxa"/>
          </w:tcPr>
          <w:p w:rsidR="00EF7B98" w:rsidRPr="00354318" w:rsidRDefault="00EF7B98">
            <w:pPr>
              <w:spacing w:line="240" w:lineRule="atLeast"/>
              <w:jc w:val="both"/>
              <w:rPr>
                <w:color w:val="0000FF"/>
                <w:lang w:val="fr-FR"/>
              </w:rPr>
            </w:pPr>
          </w:p>
        </w:tc>
        <w:tc>
          <w:tcPr>
            <w:tcW w:w="576" w:type="dxa"/>
          </w:tcPr>
          <w:p w:rsidR="00EF7B98" w:rsidRPr="00354318" w:rsidRDefault="00EF7B98">
            <w:pPr>
              <w:spacing w:line="240" w:lineRule="atLeast"/>
              <w:jc w:val="both"/>
              <w:rPr>
                <w:color w:val="0000FF"/>
                <w:lang w:val="fr-FR"/>
              </w:rPr>
            </w:pPr>
          </w:p>
        </w:tc>
        <w:tc>
          <w:tcPr>
            <w:tcW w:w="865" w:type="dxa"/>
          </w:tcPr>
          <w:p w:rsidR="00EF7B98" w:rsidRPr="00354318" w:rsidRDefault="00EF7B98">
            <w:pPr>
              <w:spacing w:line="240" w:lineRule="atLeast"/>
              <w:jc w:val="both"/>
              <w:rPr>
                <w:color w:val="0000FF"/>
                <w:lang w:val="fr-FR"/>
              </w:rPr>
            </w:pPr>
          </w:p>
        </w:tc>
        <w:tc>
          <w:tcPr>
            <w:tcW w:w="865" w:type="dxa"/>
          </w:tcPr>
          <w:p w:rsidR="00EF7B98" w:rsidRPr="00354318" w:rsidRDefault="00EF7B98">
            <w:pPr>
              <w:spacing w:line="240" w:lineRule="atLeast"/>
              <w:jc w:val="both"/>
              <w:rPr>
                <w:color w:val="0000FF"/>
                <w:lang w:val="fr-FR"/>
              </w:rPr>
            </w:pPr>
          </w:p>
        </w:tc>
        <w:tc>
          <w:tcPr>
            <w:tcW w:w="6732" w:type="dxa"/>
            <w:gridSpan w:val="3"/>
          </w:tcPr>
          <w:p w:rsidR="00EF7B98" w:rsidRPr="00D67D19" w:rsidRDefault="00EF7B98" w:rsidP="0045739D">
            <w:pPr>
              <w:spacing w:line="240" w:lineRule="atLeast"/>
              <w:jc w:val="both"/>
              <w:rPr>
                <w:rFonts w:ascii="Arial" w:hAnsi="Arial"/>
                <w:color w:val="0000FF"/>
              </w:rPr>
            </w:pPr>
          </w:p>
        </w:tc>
        <w:tc>
          <w:tcPr>
            <w:tcW w:w="288" w:type="dxa"/>
            <w:vAlign w:val="bottom"/>
          </w:tcPr>
          <w:p w:rsidR="00EF7B98" w:rsidRPr="00354318" w:rsidRDefault="00EF7B98">
            <w:pPr>
              <w:spacing w:line="240" w:lineRule="atLeast"/>
              <w:jc w:val="right"/>
              <w:rPr>
                <w:color w:val="0000FF"/>
              </w:rPr>
            </w:pPr>
          </w:p>
        </w:tc>
      </w:tr>
      <w:tr w:rsidR="00E62194" w:rsidRPr="00327F5F">
        <w:trPr>
          <w:cantSplit/>
        </w:trPr>
        <w:tc>
          <w:tcPr>
            <w:tcW w:w="288" w:type="dxa"/>
          </w:tcPr>
          <w:p w:rsidR="00D836B2" w:rsidRPr="00354318" w:rsidRDefault="00D836B2">
            <w:pPr>
              <w:spacing w:line="240" w:lineRule="atLeast"/>
              <w:jc w:val="both"/>
              <w:rPr>
                <w:color w:val="0000FF"/>
              </w:rPr>
            </w:pPr>
          </w:p>
        </w:tc>
        <w:tc>
          <w:tcPr>
            <w:tcW w:w="576" w:type="dxa"/>
          </w:tcPr>
          <w:p w:rsidR="00D836B2" w:rsidRPr="00354318" w:rsidRDefault="00D836B2">
            <w:pPr>
              <w:spacing w:line="240" w:lineRule="atLeast"/>
              <w:jc w:val="both"/>
              <w:rPr>
                <w:color w:val="0000FF"/>
              </w:rPr>
            </w:pPr>
          </w:p>
        </w:tc>
        <w:tc>
          <w:tcPr>
            <w:tcW w:w="865" w:type="dxa"/>
          </w:tcPr>
          <w:p w:rsidR="00D836B2" w:rsidRPr="00354318" w:rsidRDefault="00D836B2">
            <w:pPr>
              <w:spacing w:line="240" w:lineRule="atLeast"/>
              <w:jc w:val="both"/>
              <w:rPr>
                <w:color w:val="0000FF"/>
              </w:rPr>
            </w:pPr>
          </w:p>
        </w:tc>
        <w:tc>
          <w:tcPr>
            <w:tcW w:w="865" w:type="dxa"/>
          </w:tcPr>
          <w:p w:rsidR="00D836B2" w:rsidRPr="00354318" w:rsidRDefault="00D836B2">
            <w:pPr>
              <w:spacing w:line="240" w:lineRule="atLeast"/>
              <w:jc w:val="both"/>
              <w:rPr>
                <w:color w:val="0000FF"/>
              </w:rPr>
            </w:pPr>
          </w:p>
        </w:tc>
        <w:tc>
          <w:tcPr>
            <w:tcW w:w="6732" w:type="dxa"/>
            <w:gridSpan w:val="3"/>
          </w:tcPr>
          <w:p w:rsidR="00D836B2" w:rsidRPr="00354318" w:rsidRDefault="00D836B2">
            <w:pPr>
              <w:spacing w:line="240" w:lineRule="atLeast"/>
              <w:jc w:val="both"/>
              <w:rPr>
                <w:color w:val="0000FF"/>
                <w:lang w:val="fr-FR"/>
              </w:rPr>
            </w:pPr>
            <w:r w:rsidRPr="00354318">
              <w:rPr>
                <w:rFonts w:ascii="Arial" w:hAnsi="Arial"/>
                <w:color w:val="0000FF"/>
                <w:lang w:val="fr-FR"/>
              </w:rPr>
              <w:t>Les prestations effectuées par un médecin spécialiste peuvent être portées en compte pour autant qu'elles aient été demandées en urgence par le médecin prescripteur pendant les heures susmentionnées et que les résultats aient été transmis immédiatement au médecin responsable du traitement d'urgence du patient."</w:t>
            </w:r>
          </w:p>
        </w:tc>
        <w:tc>
          <w:tcPr>
            <w:tcW w:w="288" w:type="dxa"/>
            <w:vAlign w:val="bottom"/>
          </w:tcPr>
          <w:p w:rsidR="00D836B2" w:rsidRPr="00354318" w:rsidRDefault="00D836B2">
            <w:pPr>
              <w:spacing w:line="240" w:lineRule="atLeast"/>
              <w:jc w:val="right"/>
              <w:rPr>
                <w:color w:val="0000FF"/>
                <w:lang w:val="fr-FR"/>
              </w:rPr>
            </w:pPr>
          </w:p>
        </w:tc>
      </w:tr>
      <w:tr w:rsidR="00D836B2" w:rsidRPr="00327F5F">
        <w:trPr>
          <w:cantSplit/>
        </w:trPr>
        <w:tc>
          <w:tcPr>
            <w:tcW w:w="288" w:type="dxa"/>
          </w:tcPr>
          <w:p w:rsidR="00D836B2" w:rsidRPr="00354318" w:rsidRDefault="00D836B2">
            <w:pPr>
              <w:spacing w:line="240" w:lineRule="atLeast"/>
              <w:jc w:val="both"/>
              <w:rPr>
                <w:color w:val="0000FF"/>
                <w:lang w:val="fr-FR"/>
              </w:rPr>
            </w:pPr>
          </w:p>
        </w:tc>
        <w:tc>
          <w:tcPr>
            <w:tcW w:w="576"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865" w:type="dxa"/>
          </w:tcPr>
          <w:p w:rsidR="00D836B2" w:rsidRPr="00354318" w:rsidRDefault="00D836B2">
            <w:pPr>
              <w:spacing w:line="240" w:lineRule="atLeast"/>
              <w:jc w:val="both"/>
              <w:rPr>
                <w:color w:val="0000FF"/>
                <w:lang w:val="fr-FR"/>
              </w:rPr>
            </w:pPr>
          </w:p>
        </w:tc>
        <w:tc>
          <w:tcPr>
            <w:tcW w:w="5480" w:type="dxa"/>
          </w:tcPr>
          <w:p w:rsidR="00D836B2" w:rsidRPr="00354318" w:rsidRDefault="00D836B2">
            <w:pPr>
              <w:spacing w:line="240" w:lineRule="atLeast"/>
              <w:jc w:val="both"/>
              <w:rPr>
                <w:color w:val="0000FF"/>
                <w:lang w:val="fr-FR"/>
              </w:rPr>
            </w:pPr>
          </w:p>
        </w:tc>
        <w:tc>
          <w:tcPr>
            <w:tcW w:w="578" w:type="dxa"/>
            <w:vAlign w:val="bottom"/>
          </w:tcPr>
          <w:p w:rsidR="00D836B2" w:rsidRPr="00354318" w:rsidRDefault="00D836B2">
            <w:pPr>
              <w:spacing w:line="240" w:lineRule="atLeast"/>
              <w:jc w:val="right"/>
              <w:rPr>
                <w:color w:val="0000FF"/>
                <w:lang w:val="fr-FR"/>
              </w:rPr>
            </w:pPr>
          </w:p>
        </w:tc>
        <w:tc>
          <w:tcPr>
            <w:tcW w:w="674" w:type="dxa"/>
            <w:vAlign w:val="bottom"/>
          </w:tcPr>
          <w:p w:rsidR="00D836B2" w:rsidRPr="00354318" w:rsidRDefault="00D836B2">
            <w:pPr>
              <w:spacing w:line="240" w:lineRule="atLeast"/>
              <w:jc w:val="right"/>
              <w:rPr>
                <w:color w:val="0000FF"/>
                <w:lang w:val="fr-FR"/>
              </w:rPr>
            </w:pPr>
          </w:p>
        </w:tc>
        <w:tc>
          <w:tcPr>
            <w:tcW w:w="288" w:type="dxa"/>
            <w:vAlign w:val="bottom"/>
          </w:tcPr>
          <w:p w:rsidR="00D836B2" w:rsidRPr="00354318" w:rsidRDefault="00D836B2">
            <w:pPr>
              <w:spacing w:line="240" w:lineRule="atLeast"/>
              <w:jc w:val="right"/>
              <w:rPr>
                <w:color w:val="0000FF"/>
                <w:lang w:val="fr-FR"/>
              </w:rPr>
            </w:pPr>
          </w:p>
        </w:tc>
      </w:tr>
    </w:tbl>
    <w:p w:rsidR="00D836B2" w:rsidRPr="00354318" w:rsidRDefault="00D836B2">
      <w:pPr>
        <w:spacing w:line="240" w:lineRule="atLeast"/>
        <w:jc w:val="both"/>
        <w:rPr>
          <w:color w:val="0000FF"/>
          <w:lang w:val="fr-FR"/>
        </w:rPr>
      </w:pPr>
    </w:p>
    <w:p w:rsidR="00D836B2" w:rsidRPr="00354318" w:rsidRDefault="00D836B2">
      <w:pPr>
        <w:spacing w:line="240" w:lineRule="atLeast"/>
        <w:rPr>
          <w:color w:val="0000FF"/>
          <w:lang w:val="fr-FR"/>
        </w:rPr>
      </w:pPr>
    </w:p>
    <w:sectPr w:rsidR="00D836B2" w:rsidRPr="00354318" w:rsidSect="00B224DA">
      <w:headerReference w:type="even" r:id="rId7"/>
      <w:headerReference w:type="default" r:id="rId8"/>
      <w:footerReference w:type="even" r:id="rId9"/>
      <w:footerReference w:type="default" r:id="rId10"/>
      <w:headerReference w:type="first" r:id="rId11"/>
      <w:footerReference w:type="first" r:id="rId12"/>
      <w:pgSz w:w="11906" w:h="16838"/>
      <w:pgMar w:top="1134" w:right="1134" w:bottom="1276" w:left="1134" w:header="720" w:footer="46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50E4" w:rsidRDefault="004250E4">
      <w:r>
        <w:separator/>
      </w:r>
    </w:p>
  </w:endnote>
  <w:endnote w:type="continuationSeparator" w:id="0">
    <w:p w:rsidR="004250E4" w:rsidRDefault="00425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F5F" w:rsidRDefault="00327F5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052" w:rsidRPr="00E62194" w:rsidRDefault="00E42052">
    <w:pPr>
      <w:pStyle w:val="Voettekst"/>
      <w:rPr>
        <w:b/>
        <w:lang w:val="fr-FR"/>
      </w:rPr>
    </w:pPr>
    <w:r w:rsidRPr="00E62194">
      <w:rPr>
        <w:spacing w:val="-2"/>
        <w:lang w:val="fr-FR"/>
      </w:rPr>
      <w:t>__________________________________________________________________________________________________</w:t>
    </w:r>
    <w:r>
      <w:rPr>
        <w:spacing w:val="-2"/>
      </w:rPr>
      <w:fldChar w:fldCharType="begin"/>
    </w:r>
    <w:r w:rsidRPr="00E62194">
      <w:rPr>
        <w:spacing w:val="-2"/>
        <w:lang w:val="fr-FR"/>
      </w:rPr>
      <w:instrText>ADVANCE \D 5.60</w:instrText>
    </w:r>
    <w:r>
      <w:rPr>
        <w:spacing w:val="-2"/>
      </w:rPr>
      <w:fldChar w:fldCharType="end"/>
    </w:r>
  </w:p>
  <w:p w:rsidR="00E42052" w:rsidRPr="00E62194" w:rsidRDefault="00327F5F">
    <w:pPr>
      <w:pStyle w:val="Voettekst"/>
      <w:jc w:val="center"/>
      <w:rPr>
        <w:b/>
        <w:lang w:val="fr-FR"/>
      </w:rPr>
    </w:pPr>
    <w:bookmarkStart w:id="0" w:name="_GoBack"/>
    <w:r w:rsidRPr="003C1FB3">
      <w:rPr>
        <w:b/>
        <w:bCs/>
        <w:lang w:val="fr-BE"/>
      </w:rPr>
      <w:t xml:space="preserve">Texte en vigueur depuis le </w:t>
    </w:r>
    <w:bookmarkEnd w:id="0"/>
    <w:r w:rsidR="002779BD">
      <w:rPr>
        <w:b/>
        <w:lang w:val="fr-FR"/>
      </w:rPr>
      <w:t>01</w:t>
    </w:r>
    <w:r w:rsidR="000B702D">
      <w:rPr>
        <w:b/>
        <w:lang w:val="fr-FR"/>
      </w:rPr>
      <w:t>/</w:t>
    </w:r>
    <w:r w:rsidR="002779BD">
      <w:rPr>
        <w:b/>
        <w:lang w:val="fr-FR"/>
      </w:rPr>
      <w:t>11</w:t>
    </w:r>
    <w:r w:rsidR="000B702D">
      <w:rPr>
        <w:b/>
        <w:lang w:val="fr-FR"/>
      </w:rPr>
      <w:t>/2019</w:t>
    </w:r>
  </w:p>
  <w:p w:rsidR="00E42052" w:rsidRPr="00E62194" w:rsidRDefault="00E42052">
    <w:pPr>
      <w:pStyle w:val="Voettekst"/>
      <w:jc w:val="center"/>
      <w:rPr>
        <w:lang w:val="fr-FR"/>
      </w:rPr>
    </w:pPr>
    <w:r w:rsidRPr="00E62194">
      <w:rPr>
        <w:i/>
        <w:vanish/>
        <w:lang w:val="fr-FR"/>
      </w:rPr>
      <w:t>Pour les nouvelles versions consultez le site Internet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F5F" w:rsidRDefault="00327F5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50E4" w:rsidRDefault="004250E4">
      <w:r>
        <w:separator/>
      </w:r>
    </w:p>
  </w:footnote>
  <w:footnote w:type="continuationSeparator" w:id="0">
    <w:p w:rsidR="004250E4" w:rsidRDefault="00425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F5F" w:rsidRDefault="00327F5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052" w:rsidRPr="00E62194" w:rsidRDefault="00E42052">
    <w:pPr>
      <w:pStyle w:val="Koptekst"/>
      <w:tabs>
        <w:tab w:val="clear" w:pos="4153"/>
        <w:tab w:val="clear" w:pos="8306"/>
        <w:tab w:val="center" w:pos="4820"/>
        <w:tab w:val="right" w:pos="9639"/>
      </w:tabs>
      <w:rPr>
        <w:rStyle w:val="Paginanummer"/>
        <w:rFonts w:ascii="Arial" w:hAnsi="Arial"/>
        <w:b/>
        <w:lang w:val="fr-FR"/>
      </w:rPr>
    </w:pPr>
    <w:r>
      <w:rPr>
        <w:rFonts w:ascii="Arial" w:hAnsi="Arial"/>
        <w:b/>
      </w:rPr>
      <w:tab/>
    </w:r>
    <w:r w:rsidRPr="00E62194">
      <w:rPr>
        <w:rFonts w:ascii="Arial" w:hAnsi="Arial"/>
        <w:b/>
        <w:color w:val="000000"/>
        <w:lang w:val="fr-FR"/>
      </w:rPr>
      <w:t>SUPPLEMENTS D'HONORAIRES PRESTATIONS TECHNIQUES URGENTES</w:t>
    </w:r>
    <w:r w:rsidRPr="00E62194">
      <w:rPr>
        <w:rFonts w:ascii="Arial" w:hAnsi="Arial"/>
        <w:b/>
        <w:lang w:val="fr-FR"/>
      </w:rPr>
      <w:tab/>
    </w:r>
  </w:p>
  <w:p w:rsidR="00E42052" w:rsidRDefault="00E42052">
    <w:pPr>
      <w:pStyle w:val="Koptekst"/>
      <w:tabs>
        <w:tab w:val="clear" w:pos="8306"/>
        <w:tab w:val="right" w:pos="9639"/>
      </w:tabs>
      <w:rPr>
        <w:spacing w:val="-2"/>
      </w:rPr>
    </w:pPr>
    <w:r>
      <w:rPr>
        <w:rFonts w:ascii="Arial" w:hAnsi="Arial"/>
        <w:i/>
      </w:rPr>
      <w:t>coordination officieuse</w:t>
    </w:r>
    <w:r>
      <w:rPr>
        <w:spacing w:val="-2"/>
      </w:rPr>
      <w:t xml:space="preserve"> </w:t>
    </w:r>
    <w:r>
      <w:rPr>
        <w:spacing w:val="-2"/>
      </w:rPr>
      <w:tab/>
    </w:r>
    <w:r>
      <w:rPr>
        <w:spacing w:val="-2"/>
      </w:rPr>
      <w:tab/>
    </w:r>
    <w:r>
      <w:rPr>
        <w:rFonts w:ascii="Arial" w:hAnsi="Arial"/>
        <w:b/>
      </w:rPr>
      <w:t xml:space="preserve">Art. 26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327F5F">
      <w:rPr>
        <w:rStyle w:val="Paginanummer"/>
        <w:rFonts w:ascii="Arial" w:hAnsi="Arial"/>
        <w:b/>
        <w:noProof/>
      </w:rPr>
      <w:t>1</w:t>
    </w:r>
    <w:r>
      <w:rPr>
        <w:rStyle w:val="Paginanummer"/>
        <w:rFonts w:ascii="Arial" w:hAnsi="Arial"/>
        <w:b/>
      </w:rPr>
      <w:fldChar w:fldCharType="end"/>
    </w:r>
  </w:p>
  <w:p w:rsidR="00E42052" w:rsidRDefault="00E42052">
    <w:pPr>
      <w:pStyle w:val="Koptekst"/>
      <w:rPr>
        <w:spacing w:val="-2"/>
      </w:rPr>
    </w:pPr>
    <w:r>
      <w:rPr>
        <w:spacing w:val="-2"/>
      </w:rPr>
      <w:t>__________________________________________________________________________________________________</w:t>
    </w:r>
  </w:p>
  <w:p w:rsidR="00E42052" w:rsidRDefault="00E42052">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F5F" w:rsidRDefault="00327F5F">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194"/>
    <w:rsid w:val="00005DF7"/>
    <w:rsid w:val="00007E71"/>
    <w:rsid w:val="0002399F"/>
    <w:rsid w:val="000507B8"/>
    <w:rsid w:val="00064EFD"/>
    <w:rsid w:val="00080683"/>
    <w:rsid w:val="00096F58"/>
    <w:rsid w:val="000A19B8"/>
    <w:rsid w:val="000A6D56"/>
    <w:rsid w:val="000B6EEC"/>
    <w:rsid w:val="000B702D"/>
    <w:rsid w:val="000D48CD"/>
    <w:rsid w:val="000D7C6C"/>
    <w:rsid w:val="000F2848"/>
    <w:rsid w:val="000F6C92"/>
    <w:rsid w:val="00102533"/>
    <w:rsid w:val="00105781"/>
    <w:rsid w:val="001114A6"/>
    <w:rsid w:val="00135E11"/>
    <w:rsid w:val="00154E0E"/>
    <w:rsid w:val="0016098C"/>
    <w:rsid w:val="001801DB"/>
    <w:rsid w:val="001809E1"/>
    <w:rsid w:val="00192C33"/>
    <w:rsid w:val="001D0F77"/>
    <w:rsid w:val="001D5EF8"/>
    <w:rsid w:val="001F1DC2"/>
    <w:rsid w:val="00241814"/>
    <w:rsid w:val="00270077"/>
    <w:rsid w:val="002779BD"/>
    <w:rsid w:val="00286974"/>
    <w:rsid w:val="002B4C53"/>
    <w:rsid w:val="002E38C4"/>
    <w:rsid w:val="00300478"/>
    <w:rsid w:val="00316A31"/>
    <w:rsid w:val="00316B1F"/>
    <w:rsid w:val="00327F5F"/>
    <w:rsid w:val="00354318"/>
    <w:rsid w:val="0036273A"/>
    <w:rsid w:val="003A2263"/>
    <w:rsid w:val="003A49EF"/>
    <w:rsid w:val="003A6752"/>
    <w:rsid w:val="003B09A0"/>
    <w:rsid w:val="003C5829"/>
    <w:rsid w:val="003D059B"/>
    <w:rsid w:val="003E7E20"/>
    <w:rsid w:val="003F7C61"/>
    <w:rsid w:val="00417A92"/>
    <w:rsid w:val="004250E4"/>
    <w:rsid w:val="00435BFB"/>
    <w:rsid w:val="0045739D"/>
    <w:rsid w:val="0046567C"/>
    <w:rsid w:val="004739CB"/>
    <w:rsid w:val="00476D4B"/>
    <w:rsid w:val="004A1F04"/>
    <w:rsid w:val="004A5022"/>
    <w:rsid w:val="004A7DE0"/>
    <w:rsid w:val="004C3088"/>
    <w:rsid w:val="004D0936"/>
    <w:rsid w:val="004F1791"/>
    <w:rsid w:val="004F4280"/>
    <w:rsid w:val="00503753"/>
    <w:rsid w:val="00523EF9"/>
    <w:rsid w:val="005305DA"/>
    <w:rsid w:val="00543E22"/>
    <w:rsid w:val="005C1F39"/>
    <w:rsid w:val="005C2909"/>
    <w:rsid w:val="005F05C9"/>
    <w:rsid w:val="006279C5"/>
    <w:rsid w:val="006508F3"/>
    <w:rsid w:val="00682B18"/>
    <w:rsid w:val="00683450"/>
    <w:rsid w:val="006862D1"/>
    <w:rsid w:val="00693531"/>
    <w:rsid w:val="0069600D"/>
    <w:rsid w:val="006964AB"/>
    <w:rsid w:val="006A3155"/>
    <w:rsid w:val="006A4321"/>
    <w:rsid w:val="006A4E6C"/>
    <w:rsid w:val="006C7FDE"/>
    <w:rsid w:val="006D064A"/>
    <w:rsid w:val="006E0815"/>
    <w:rsid w:val="00713D75"/>
    <w:rsid w:val="00727138"/>
    <w:rsid w:val="00751CEC"/>
    <w:rsid w:val="0076690A"/>
    <w:rsid w:val="007C4B31"/>
    <w:rsid w:val="007D76B7"/>
    <w:rsid w:val="00813DF9"/>
    <w:rsid w:val="00822E59"/>
    <w:rsid w:val="0083258E"/>
    <w:rsid w:val="008375A2"/>
    <w:rsid w:val="0084096B"/>
    <w:rsid w:val="008419EB"/>
    <w:rsid w:val="00873278"/>
    <w:rsid w:val="00895B42"/>
    <w:rsid w:val="008E1D26"/>
    <w:rsid w:val="008E66C3"/>
    <w:rsid w:val="008F2EF4"/>
    <w:rsid w:val="00902C78"/>
    <w:rsid w:val="00910248"/>
    <w:rsid w:val="009109BF"/>
    <w:rsid w:val="00944326"/>
    <w:rsid w:val="00965C61"/>
    <w:rsid w:val="00994708"/>
    <w:rsid w:val="009C1670"/>
    <w:rsid w:val="009D74C3"/>
    <w:rsid w:val="009F7DA4"/>
    <w:rsid w:val="00A21EB0"/>
    <w:rsid w:val="00A7000A"/>
    <w:rsid w:val="00A710FC"/>
    <w:rsid w:val="00A919C1"/>
    <w:rsid w:val="00A92915"/>
    <w:rsid w:val="00AB1E30"/>
    <w:rsid w:val="00B224DA"/>
    <w:rsid w:val="00B40ED2"/>
    <w:rsid w:val="00B44465"/>
    <w:rsid w:val="00B4724D"/>
    <w:rsid w:val="00BD3139"/>
    <w:rsid w:val="00BE11E2"/>
    <w:rsid w:val="00BE15F5"/>
    <w:rsid w:val="00C126C0"/>
    <w:rsid w:val="00C176B4"/>
    <w:rsid w:val="00C43032"/>
    <w:rsid w:val="00C502AA"/>
    <w:rsid w:val="00C56EBB"/>
    <w:rsid w:val="00C75484"/>
    <w:rsid w:val="00CE2E93"/>
    <w:rsid w:val="00CE7726"/>
    <w:rsid w:val="00CF1398"/>
    <w:rsid w:val="00D154F0"/>
    <w:rsid w:val="00D20A2F"/>
    <w:rsid w:val="00D33639"/>
    <w:rsid w:val="00D54613"/>
    <w:rsid w:val="00D67D19"/>
    <w:rsid w:val="00D836B2"/>
    <w:rsid w:val="00DB699D"/>
    <w:rsid w:val="00DE0C45"/>
    <w:rsid w:val="00E0210A"/>
    <w:rsid w:val="00E04492"/>
    <w:rsid w:val="00E1739E"/>
    <w:rsid w:val="00E42052"/>
    <w:rsid w:val="00E54A83"/>
    <w:rsid w:val="00E609C5"/>
    <w:rsid w:val="00E62194"/>
    <w:rsid w:val="00E65556"/>
    <w:rsid w:val="00E70C4E"/>
    <w:rsid w:val="00E746A2"/>
    <w:rsid w:val="00EC182D"/>
    <w:rsid w:val="00EF7B98"/>
    <w:rsid w:val="00F0411B"/>
    <w:rsid w:val="00F12CEE"/>
    <w:rsid w:val="00F52203"/>
    <w:rsid w:val="00F87A1F"/>
    <w:rsid w:val="00FA454A"/>
    <w:rsid w:val="00FC0CF3"/>
    <w:rsid w:val="00FD15A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5:docId w15:val="{5E6AB39D-90E5-4202-A8C9-DC08AD5D9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734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3A2BF-6F4A-410B-8F3B-183E60E9C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489021D1.dotm</Template>
  <TotalTime>0</TotalTime>
  <Pages>6</Pages>
  <Words>2441</Words>
  <Characters>13426</Characters>
  <Application>Microsoft Office Word</Application>
  <DocSecurity>0</DocSecurity>
  <Lines>111</Lines>
  <Paragraphs>31</Paragraphs>
  <ScaleCrop>false</ScaleCrop>
  <HeadingPairs>
    <vt:vector size="2" baseType="variant">
      <vt:variant>
        <vt:lpstr>Titel</vt:lpstr>
      </vt:variant>
      <vt:variant>
        <vt:i4>1</vt:i4>
      </vt:variant>
    </vt:vector>
  </HeadingPairs>
  <TitlesOfParts>
    <vt:vector size="1" baseType="lpstr">
      <vt:lpstr/>
    </vt:vector>
  </TitlesOfParts>
  <Company>R.I.Z.I.V. - I.N.A.M.I.</Company>
  <LinksUpToDate>false</LinksUpToDate>
  <CharactersWithSpaces>15836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yvette</dc:creator>
  <cp:lastModifiedBy>Steven Meganck</cp:lastModifiedBy>
  <cp:revision>44</cp:revision>
  <cp:lastPrinted>2019-03-13T12:46:00Z</cp:lastPrinted>
  <dcterms:created xsi:type="dcterms:W3CDTF">2014-11-06T12:08:00Z</dcterms:created>
  <dcterms:modified xsi:type="dcterms:W3CDTF">2019-09-25T08:49:00Z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