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14" w:type="dxa"/>
        <w:tblInd w:w="105" w:type="dxa"/>
        <w:tblLayout w:type="fixed"/>
        <w:tblCellMar>
          <w:left w:w="28" w:type="dxa"/>
          <w:right w:w="28" w:type="dxa"/>
        </w:tblCellMar>
        <w:tblLook w:val="0000" w:firstRow="0" w:lastRow="0" w:firstColumn="0" w:lastColumn="0" w:noHBand="0" w:noVBand="0"/>
      </w:tblPr>
      <w:tblGrid>
        <w:gridCol w:w="288"/>
        <w:gridCol w:w="576"/>
        <w:gridCol w:w="865"/>
        <w:gridCol w:w="865"/>
        <w:gridCol w:w="5480"/>
        <w:gridCol w:w="578"/>
        <w:gridCol w:w="674"/>
        <w:gridCol w:w="288"/>
      </w:tblGrid>
      <w:tr w:rsidR="00E62194" w:rsidRPr="000507B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b/>
                <w:color w:val="0000FF"/>
                <w:lang w:val="fr-FR"/>
              </w:rPr>
              <w:t>SECTION 13. - Supplément pour prestations techniques urgentes effectuées pendant la nuit ou le week-end ou durant un jour férié.</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b/>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i/>
                <w:color w:val="0000FF"/>
                <w:sz w:val="18"/>
                <w:lang w:val="fr-FR"/>
              </w:rPr>
            </w:pPr>
            <w:r w:rsidRPr="00354318">
              <w:rPr>
                <w:rFonts w:ascii="Arial" w:hAnsi="Arial"/>
                <w:i/>
                <w:color w:val="0000FF"/>
                <w:sz w:val="18"/>
                <w:lang w:val="fr-FR"/>
              </w:rPr>
              <w:t>"A.R. 9.1.1985" (en vigueur 1.1.1985) + "A.R. 22.1.1991" (en vigueur 1.1.1991)</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Art. 26. § 1</w:t>
            </w:r>
            <w:r w:rsidRPr="00354318">
              <w:rPr>
                <w:rFonts w:ascii="Arial" w:hAnsi="Arial"/>
                <w:b/>
                <w:color w:val="0000FF"/>
                <w:vertAlign w:val="superscript"/>
                <w:lang w:val="fr-FR"/>
              </w:rPr>
              <w:t>er</w:t>
            </w:r>
            <w:r w:rsidRPr="00354318">
              <w:rPr>
                <w:rFonts w:ascii="Arial" w:hAnsi="Arial"/>
                <w:b/>
                <w:color w:val="0000FF"/>
                <w:lang w:val="fr-FR"/>
              </w:rPr>
              <w:t xml:space="preserve">. </w:t>
            </w:r>
            <w:r w:rsidRPr="00354318">
              <w:rPr>
                <w:rFonts w:ascii="Arial" w:hAnsi="Arial"/>
                <w:color w:val="0000FF"/>
                <w:lang w:val="fr-FR"/>
              </w:rPr>
              <w:t>Supplément d'honoraires pour les prestations urgentes effectuées pendant la nuit ou le week-end ou durant un jour férié, à l'exception des prestations citées au § 8.</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D836B2" w:rsidRPr="0035431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rPr>
            </w:pPr>
            <w:r w:rsidRPr="00354318">
              <w:rPr>
                <w:rFonts w:ascii="Arial" w:hAnsi="Arial"/>
                <w:color w:val="0000FF"/>
              </w:rPr>
              <w:t>1951</w:t>
            </w:r>
          </w:p>
        </w:tc>
        <w:tc>
          <w:tcPr>
            <w:tcW w:w="865" w:type="dxa"/>
          </w:tcPr>
          <w:p w:rsidR="00D836B2" w:rsidRPr="00354318" w:rsidRDefault="00D836B2">
            <w:pPr>
              <w:spacing w:line="240" w:lineRule="atLeast"/>
              <w:jc w:val="both"/>
              <w:rPr>
                <w:color w:val="0000FF"/>
              </w:rPr>
            </w:pPr>
            <w:r w:rsidRPr="00354318">
              <w:rPr>
                <w:rFonts w:ascii="Arial" w:hAnsi="Arial"/>
                <w:color w:val="0000FF"/>
              </w:rPr>
              <w:t>599513</w:t>
            </w:r>
          </w:p>
        </w:tc>
        <w:tc>
          <w:tcPr>
            <w:tcW w:w="865" w:type="dxa"/>
          </w:tcPr>
          <w:p w:rsidR="00D836B2" w:rsidRPr="00354318" w:rsidRDefault="00D836B2">
            <w:pPr>
              <w:spacing w:line="240" w:lineRule="atLeast"/>
              <w:jc w:val="both"/>
              <w:rPr>
                <w:color w:val="0000FF"/>
              </w:rPr>
            </w:pPr>
            <w:r w:rsidRPr="00354318">
              <w:rPr>
                <w:rFonts w:ascii="Arial" w:hAnsi="Arial"/>
                <w:color w:val="0000FF"/>
              </w:rPr>
              <w:t>599524</w:t>
            </w:r>
          </w:p>
        </w:tc>
        <w:tc>
          <w:tcPr>
            <w:tcW w:w="5480" w:type="dxa"/>
          </w:tcPr>
          <w:p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300 ou N 500 ou I 500</w:t>
            </w:r>
          </w:p>
        </w:tc>
        <w:tc>
          <w:tcPr>
            <w:tcW w:w="578" w:type="dxa"/>
            <w:vAlign w:val="bottom"/>
          </w:tcPr>
          <w:p w:rsidR="00D836B2" w:rsidRPr="00354318" w:rsidRDefault="00D836B2">
            <w:pPr>
              <w:spacing w:line="240" w:lineRule="atLeast"/>
              <w:jc w:val="right"/>
              <w:rPr>
                <w:color w:val="0000FF"/>
              </w:rPr>
            </w:pPr>
            <w:r w:rsidRPr="00354318">
              <w:rPr>
                <w:rFonts w:ascii="Arial" w:hAnsi="Arial"/>
                <w:color w:val="0000FF"/>
              </w:rPr>
              <w:t>K</w:t>
            </w:r>
          </w:p>
        </w:tc>
        <w:tc>
          <w:tcPr>
            <w:tcW w:w="674" w:type="dxa"/>
            <w:vAlign w:val="bottom"/>
          </w:tcPr>
          <w:p w:rsidR="00D836B2" w:rsidRPr="00354318" w:rsidRDefault="00D836B2">
            <w:pPr>
              <w:spacing w:line="240" w:lineRule="atLeast"/>
              <w:jc w:val="right"/>
              <w:rPr>
                <w:color w:val="0000FF"/>
              </w:rPr>
            </w:pPr>
            <w:r w:rsidRPr="00354318">
              <w:rPr>
                <w:rFonts w:ascii="Arial" w:hAnsi="Arial"/>
                <w:color w:val="0000FF"/>
              </w:rPr>
              <w:t>150</w:t>
            </w: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5480" w:type="dxa"/>
          </w:tcPr>
          <w:p w:rsidR="00D836B2" w:rsidRPr="00354318" w:rsidRDefault="00D836B2">
            <w:pPr>
              <w:spacing w:line="240" w:lineRule="atLeast"/>
              <w:jc w:val="both"/>
              <w:rPr>
                <w:rFonts w:ascii="Arial" w:hAnsi="Arial"/>
                <w:color w:val="0000FF"/>
              </w:rPr>
            </w:pPr>
          </w:p>
        </w:tc>
        <w:tc>
          <w:tcPr>
            <w:tcW w:w="578" w:type="dxa"/>
            <w:vAlign w:val="bottom"/>
          </w:tcPr>
          <w:p w:rsidR="00D836B2" w:rsidRPr="00354318" w:rsidRDefault="00D836B2">
            <w:pPr>
              <w:spacing w:line="240" w:lineRule="atLeast"/>
              <w:jc w:val="right"/>
              <w:rPr>
                <w:rFonts w:ascii="Arial" w:hAnsi="Arial"/>
                <w:color w:val="0000FF"/>
              </w:rPr>
            </w:pPr>
          </w:p>
        </w:tc>
        <w:tc>
          <w:tcPr>
            <w:tcW w:w="674" w:type="dxa"/>
            <w:vAlign w:val="bottom"/>
          </w:tcPr>
          <w:p w:rsidR="00D836B2" w:rsidRPr="00354318" w:rsidRDefault="00D836B2">
            <w:pPr>
              <w:spacing w:line="240" w:lineRule="atLeast"/>
              <w:jc w:val="right"/>
              <w:rPr>
                <w:rFonts w:ascii="Arial" w:hAnsi="Arial"/>
                <w:color w:val="0000FF"/>
              </w:rPr>
            </w:pP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r w:rsidRPr="00354318">
              <w:rPr>
                <w:rFonts w:ascii="Arial" w:hAnsi="Arial"/>
                <w:color w:val="0000FF"/>
              </w:rPr>
              <w:t>1952</w:t>
            </w:r>
          </w:p>
        </w:tc>
        <w:tc>
          <w:tcPr>
            <w:tcW w:w="865" w:type="dxa"/>
          </w:tcPr>
          <w:p w:rsidR="00D836B2" w:rsidRPr="00354318" w:rsidRDefault="00D836B2">
            <w:pPr>
              <w:spacing w:line="240" w:lineRule="atLeast"/>
              <w:jc w:val="both"/>
              <w:rPr>
                <w:color w:val="0000FF"/>
              </w:rPr>
            </w:pPr>
            <w:r w:rsidRPr="00354318">
              <w:rPr>
                <w:rFonts w:ascii="Arial" w:hAnsi="Arial"/>
                <w:color w:val="0000FF"/>
              </w:rPr>
              <w:t>599535</w:t>
            </w:r>
          </w:p>
        </w:tc>
        <w:tc>
          <w:tcPr>
            <w:tcW w:w="865" w:type="dxa"/>
          </w:tcPr>
          <w:p w:rsidR="00D836B2" w:rsidRPr="00354318" w:rsidRDefault="00D836B2">
            <w:pPr>
              <w:spacing w:line="240" w:lineRule="atLeast"/>
              <w:jc w:val="both"/>
              <w:rPr>
                <w:color w:val="0000FF"/>
              </w:rPr>
            </w:pPr>
            <w:r w:rsidRPr="00354318">
              <w:rPr>
                <w:rFonts w:ascii="Arial" w:hAnsi="Arial"/>
                <w:color w:val="0000FF"/>
              </w:rPr>
              <w:t>599546</w:t>
            </w:r>
          </w:p>
        </w:tc>
        <w:tc>
          <w:tcPr>
            <w:tcW w:w="5480" w:type="dxa"/>
          </w:tcPr>
          <w:p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180 ou N 300 ou I 300 et égale ou inférieure à K 300 ou N 500 ou I 500</w:t>
            </w:r>
          </w:p>
        </w:tc>
        <w:tc>
          <w:tcPr>
            <w:tcW w:w="578" w:type="dxa"/>
            <w:vAlign w:val="bottom"/>
          </w:tcPr>
          <w:p w:rsidR="00D836B2" w:rsidRPr="00354318" w:rsidRDefault="00D836B2">
            <w:pPr>
              <w:spacing w:line="240" w:lineRule="atLeast"/>
              <w:jc w:val="right"/>
              <w:rPr>
                <w:color w:val="0000FF"/>
              </w:rPr>
            </w:pPr>
            <w:r w:rsidRPr="00354318">
              <w:rPr>
                <w:rFonts w:ascii="Arial" w:hAnsi="Arial"/>
                <w:color w:val="0000FF"/>
              </w:rPr>
              <w:t>K</w:t>
            </w:r>
          </w:p>
        </w:tc>
        <w:tc>
          <w:tcPr>
            <w:tcW w:w="674" w:type="dxa"/>
            <w:vAlign w:val="bottom"/>
          </w:tcPr>
          <w:p w:rsidR="00D836B2" w:rsidRPr="00354318" w:rsidRDefault="00D836B2">
            <w:pPr>
              <w:spacing w:line="240" w:lineRule="atLeast"/>
              <w:jc w:val="right"/>
              <w:rPr>
                <w:color w:val="0000FF"/>
              </w:rPr>
            </w:pPr>
            <w:r w:rsidRPr="00354318">
              <w:rPr>
                <w:rFonts w:ascii="Arial" w:hAnsi="Arial"/>
                <w:color w:val="0000FF"/>
              </w:rPr>
              <w:t>120</w:t>
            </w: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5480" w:type="dxa"/>
          </w:tcPr>
          <w:p w:rsidR="00D836B2" w:rsidRPr="00354318" w:rsidRDefault="00D836B2">
            <w:pPr>
              <w:spacing w:line="240" w:lineRule="atLeast"/>
              <w:jc w:val="both"/>
              <w:rPr>
                <w:rFonts w:ascii="Arial" w:hAnsi="Arial"/>
                <w:color w:val="0000FF"/>
              </w:rPr>
            </w:pPr>
          </w:p>
        </w:tc>
        <w:tc>
          <w:tcPr>
            <w:tcW w:w="578" w:type="dxa"/>
            <w:vAlign w:val="bottom"/>
          </w:tcPr>
          <w:p w:rsidR="00D836B2" w:rsidRPr="00354318" w:rsidRDefault="00D836B2">
            <w:pPr>
              <w:spacing w:line="240" w:lineRule="atLeast"/>
              <w:jc w:val="right"/>
              <w:rPr>
                <w:rFonts w:ascii="Arial" w:hAnsi="Arial"/>
                <w:color w:val="0000FF"/>
              </w:rPr>
            </w:pPr>
          </w:p>
        </w:tc>
        <w:tc>
          <w:tcPr>
            <w:tcW w:w="674" w:type="dxa"/>
            <w:vAlign w:val="bottom"/>
          </w:tcPr>
          <w:p w:rsidR="00D836B2" w:rsidRPr="00354318" w:rsidRDefault="00D836B2">
            <w:pPr>
              <w:spacing w:line="240" w:lineRule="atLeast"/>
              <w:jc w:val="right"/>
              <w:rPr>
                <w:rFonts w:ascii="Arial" w:hAnsi="Arial"/>
                <w:color w:val="0000FF"/>
              </w:rPr>
            </w:pP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r w:rsidRPr="00354318">
              <w:rPr>
                <w:rFonts w:ascii="Arial" w:hAnsi="Arial"/>
                <w:color w:val="0000FF"/>
              </w:rPr>
              <w:t>1953</w:t>
            </w:r>
          </w:p>
        </w:tc>
        <w:tc>
          <w:tcPr>
            <w:tcW w:w="865" w:type="dxa"/>
          </w:tcPr>
          <w:p w:rsidR="00D836B2" w:rsidRPr="00354318" w:rsidRDefault="00D836B2">
            <w:pPr>
              <w:spacing w:line="240" w:lineRule="atLeast"/>
              <w:jc w:val="both"/>
              <w:rPr>
                <w:color w:val="0000FF"/>
              </w:rPr>
            </w:pPr>
            <w:r w:rsidRPr="00354318">
              <w:rPr>
                <w:rFonts w:ascii="Arial" w:hAnsi="Arial"/>
                <w:color w:val="0000FF"/>
              </w:rPr>
              <w:t>599550</w:t>
            </w:r>
          </w:p>
        </w:tc>
        <w:tc>
          <w:tcPr>
            <w:tcW w:w="865" w:type="dxa"/>
          </w:tcPr>
          <w:p w:rsidR="00D836B2" w:rsidRPr="00354318" w:rsidRDefault="00D836B2">
            <w:pPr>
              <w:spacing w:line="240" w:lineRule="atLeast"/>
              <w:jc w:val="both"/>
              <w:rPr>
                <w:color w:val="0000FF"/>
              </w:rPr>
            </w:pPr>
            <w:r w:rsidRPr="00354318">
              <w:rPr>
                <w:rFonts w:ascii="Arial" w:hAnsi="Arial"/>
                <w:color w:val="0000FF"/>
              </w:rPr>
              <w:t>599561</w:t>
            </w:r>
          </w:p>
        </w:tc>
        <w:tc>
          <w:tcPr>
            <w:tcW w:w="5480" w:type="dxa"/>
          </w:tcPr>
          <w:p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120 ou N 200 ou I 200 et égale ou inférieure à K 180 ou N 300 ou I 300</w:t>
            </w:r>
          </w:p>
        </w:tc>
        <w:tc>
          <w:tcPr>
            <w:tcW w:w="578" w:type="dxa"/>
            <w:vAlign w:val="bottom"/>
          </w:tcPr>
          <w:p w:rsidR="00D836B2" w:rsidRPr="00354318" w:rsidRDefault="00D836B2">
            <w:pPr>
              <w:spacing w:line="240" w:lineRule="atLeast"/>
              <w:jc w:val="right"/>
              <w:rPr>
                <w:color w:val="0000FF"/>
              </w:rPr>
            </w:pPr>
            <w:r w:rsidRPr="00354318">
              <w:rPr>
                <w:rFonts w:ascii="Arial" w:hAnsi="Arial"/>
                <w:color w:val="0000FF"/>
              </w:rPr>
              <w:t>K</w:t>
            </w:r>
          </w:p>
        </w:tc>
        <w:tc>
          <w:tcPr>
            <w:tcW w:w="674" w:type="dxa"/>
            <w:vAlign w:val="bottom"/>
          </w:tcPr>
          <w:p w:rsidR="00D836B2" w:rsidRPr="00354318" w:rsidRDefault="00D836B2">
            <w:pPr>
              <w:spacing w:line="240" w:lineRule="atLeast"/>
              <w:jc w:val="right"/>
              <w:rPr>
                <w:color w:val="0000FF"/>
              </w:rPr>
            </w:pPr>
            <w:r w:rsidRPr="00354318">
              <w:rPr>
                <w:rFonts w:ascii="Arial" w:hAnsi="Arial"/>
                <w:color w:val="0000FF"/>
              </w:rPr>
              <w:t>100</w:t>
            </w: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5480" w:type="dxa"/>
          </w:tcPr>
          <w:p w:rsidR="00D836B2" w:rsidRPr="00354318" w:rsidRDefault="00D836B2">
            <w:pPr>
              <w:spacing w:line="240" w:lineRule="atLeast"/>
              <w:jc w:val="both"/>
              <w:rPr>
                <w:rFonts w:ascii="Arial" w:hAnsi="Arial"/>
                <w:color w:val="0000FF"/>
              </w:rPr>
            </w:pPr>
          </w:p>
        </w:tc>
        <w:tc>
          <w:tcPr>
            <w:tcW w:w="578" w:type="dxa"/>
            <w:vAlign w:val="bottom"/>
          </w:tcPr>
          <w:p w:rsidR="00D836B2" w:rsidRPr="00354318" w:rsidRDefault="00D836B2">
            <w:pPr>
              <w:spacing w:line="240" w:lineRule="atLeast"/>
              <w:jc w:val="right"/>
              <w:rPr>
                <w:rFonts w:ascii="Arial" w:hAnsi="Arial"/>
                <w:color w:val="0000FF"/>
              </w:rPr>
            </w:pPr>
          </w:p>
        </w:tc>
        <w:tc>
          <w:tcPr>
            <w:tcW w:w="674" w:type="dxa"/>
            <w:vAlign w:val="bottom"/>
          </w:tcPr>
          <w:p w:rsidR="00D836B2" w:rsidRPr="00354318" w:rsidRDefault="00D836B2">
            <w:pPr>
              <w:spacing w:line="240" w:lineRule="atLeast"/>
              <w:jc w:val="right"/>
              <w:rPr>
                <w:rFonts w:ascii="Arial" w:hAnsi="Arial"/>
                <w:color w:val="0000FF"/>
              </w:rPr>
            </w:pP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r w:rsidRPr="00354318">
              <w:rPr>
                <w:rFonts w:ascii="Arial" w:hAnsi="Arial"/>
                <w:color w:val="0000FF"/>
              </w:rPr>
              <w:t>1954</w:t>
            </w:r>
          </w:p>
        </w:tc>
        <w:tc>
          <w:tcPr>
            <w:tcW w:w="865" w:type="dxa"/>
          </w:tcPr>
          <w:p w:rsidR="00D836B2" w:rsidRPr="00354318" w:rsidRDefault="00D836B2">
            <w:pPr>
              <w:spacing w:line="240" w:lineRule="atLeast"/>
              <w:jc w:val="both"/>
              <w:rPr>
                <w:color w:val="0000FF"/>
              </w:rPr>
            </w:pPr>
            <w:r w:rsidRPr="00354318">
              <w:rPr>
                <w:rFonts w:ascii="Arial" w:hAnsi="Arial"/>
                <w:color w:val="0000FF"/>
              </w:rPr>
              <w:t>599572</w:t>
            </w:r>
          </w:p>
        </w:tc>
        <w:tc>
          <w:tcPr>
            <w:tcW w:w="865" w:type="dxa"/>
          </w:tcPr>
          <w:p w:rsidR="00D836B2" w:rsidRPr="00354318" w:rsidRDefault="00D836B2">
            <w:pPr>
              <w:spacing w:line="240" w:lineRule="atLeast"/>
              <w:jc w:val="both"/>
              <w:rPr>
                <w:color w:val="0000FF"/>
              </w:rPr>
            </w:pPr>
            <w:r w:rsidRPr="00354318">
              <w:rPr>
                <w:rFonts w:ascii="Arial" w:hAnsi="Arial"/>
                <w:color w:val="0000FF"/>
              </w:rPr>
              <w:t>599583</w:t>
            </w:r>
          </w:p>
        </w:tc>
        <w:tc>
          <w:tcPr>
            <w:tcW w:w="5480" w:type="dxa"/>
          </w:tcPr>
          <w:p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75 ou N 125 ou I 125 et égale ou inférieure à K 120 ou N 200 ou I 200</w:t>
            </w:r>
          </w:p>
        </w:tc>
        <w:tc>
          <w:tcPr>
            <w:tcW w:w="578" w:type="dxa"/>
            <w:vAlign w:val="bottom"/>
          </w:tcPr>
          <w:p w:rsidR="00D836B2" w:rsidRPr="00354318" w:rsidRDefault="00D836B2">
            <w:pPr>
              <w:spacing w:line="240" w:lineRule="atLeast"/>
              <w:jc w:val="right"/>
              <w:rPr>
                <w:color w:val="0000FF"/>
              </w:rPr>
            </w:pPr>
            <w:r w:rsidRPr="00354318">
              <w:rPr>
                <w:rFonts w:ascii="Arial" w:hAnsi="Arial"/>
                <w:color w:val="0000FF"/>
              </w:rPr>
              <w:t>K</w:t>
            </w:r>
          </w:p>
        </w:tc>
        <w:tc>
          <w:tcPr>
            <w:tcW w:w="674" w:type="dxa"/>
            <w:vAlign w:val="bottom"/>
          </w:tcPr>
          <w:p w:rsidR="00D836B2" w:rsidRPr="00354318" w:rsidRDefault="00D836B2">
            <w:pPr>
              <w:spacing w:line="240" w:lineRule="atLeast"/>
              <w:jc w:val="right"/>
              <w:rPr>
                <w:color w:val="0000FF"/>
              </w:rPr>
            </w:pPr>
            <w:r w:rsidRPr="00354318">
              <w:rPr>
                <w:rFonts w:ascii="Arial" w:hAnsi="Arial"/>
                <w:color w:val="0000FF"/>
              </w:rPr>
              <w:t>80</w:t>
            </w: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5480" w:type="dxa"/>
          </w:tcPr>
          <w:p w:rsidR="00D836B2" w:rsidRPr="00354318" w:rsidRDefault="00D836B2">
            <w:pPr>
              <w:spacing w:line="240" w:lineRule="atLeast"/>
              <w:jc w:val="both"/>
              <w:rPr>
                <w:rFonts w:ascii="Arial" w:hAnsi="Arial"/>
                <w:color w:val="0000FF"/>
              </w:rPr>
            </w:pPr>
          </w:p>
        </w:tc>
        <w:tc>
          <w:tcPr>
            <w:tcW w:w="578" w:type="dxa"/>
            <w:vAlign w:val="bottom"/>
          </w:tcPr>
          <w:p w:rsidR="00D836B2" w:rsidRPr="00354318" w:rsidRDefault="00D836B2">
            <w:pPr>
              <w:spacing w:line="240" w:lineRule="atLeast"/>
              <w:jc w:val="right"/>
              <w:rPr>
                <w:rFonts w:ascii="Arial" w:hAnsi="Arial"/>
                <w:color w:val="0000FF"/>
              </w:rPr>
            </w:pPr>
          </w:p>
        </w:tc>
        <w:tc>
          <w:tcPr>
            <w:tcW w:w="674" w:type="dxa"/>
            <w:vAlign w:val="bottom"/>
          </w:tcPr>
          <w:p w:rsidR="00D836B2" w:rsidRPr="00354318" w:rsidRDefault="00D836B2">
            <w:pPr>
              <w:spacing w:line="240" w:lineRule="atLeast"/>
              <w:jc w:val="right"/>
              <w:rPr>
                <w:rFonts w:ascii="Arial" w:hAnsi="Arial"/>
                <w:color w:val="0000FF"/>
              </w:rPr>
            </w:pP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r w:rsidRPr="00354318">
              <w:rPr>
                <w:rFonts w:ascii="Arial" w:hAnsi="Arial"/>
                <w:color w:val="0000FF"/>
              </w:rPr>
              <w:t>1955</w:t>
            </w:r>
          </w:p>
        </w:tc>
        <w:tc>
          <w:tcPr>
            <w:tcW w:w="865" w:type="dxa"/>
          </w:tcPr>
          <w:p w:rsidR="00D836B2" w:rsidRPr="00354318" w:rsidRDefault="00D836B2">
            <w:pPr>
              <w:spacing w:line="240" w:lineRule="atLeast"/>
              <w:jc w:val="both"/>
              <w:rPr>
                <w:color w:val="0000FF"/>
              </w:rPr>
            </w:pPr>
            <w:r w:rsidRPr="00354318">
              <w:rPr>
                <w:rFonts w:ascii="Arial" w:hAnsi="Arial"/>
                <w:color w:val="0000FF"/>
              </w:rPr>
              <w:t>599594</w:t>
            </w:r>
          </w:p>
        </w:tc>
        <w:tc>
          <w:tcPr>
            <w:tcW w:w="865" w:type="dxa"/>
          </w:tcPr>
          <w:p w:rsidR="00D836B2" w:rsidRPr="00354318" w:rsidRDefault="00D836B2">
            <w:pPr>
              <w:spacing w:line="240" w:lineRule="atLeast"/>
              <w:jc w:val="both"/>
              <w:rPr>
                <w:color w:val="0000FF"/>
              </w:rPr>
            </w:pPr>
            <w:r w:rsidRPr="00354318">
              <w:rPr>
                <w:rFonts w:ascii="Arial" w:hAnsi="Arial"/>
                <w:color w:val="0000FF"/>
              </w:rPr>
              <w:t>599605</w:t>
            </w:r>
          </w:p>
        </w:tc>
        <w:tc>
          <w:tcPr>
            <w:tcW w:w="5480" w:type="dxa"/>
          </w:tcPr>
          <w:p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50 ou N 85 ou I 85 et égale ou inférieure à K 75 ou N 125 ou I 125</w:t>
            </w:r>
          </w:p>
        </w:tc>
        <w:tc>
          <w:tcPr>
            <w:tcW w:w="578" w:type="dxa"/>
            <w:vAlign w:val="bottom"/>
          </w:tcPr>
          <w:p w:rsidR="00D836B2" w:rsidRPr="00354318" w:rsidRDefault="00D836B2">
            <w:pPr>
              <w:spacing w:line="240" w:lineRule="atLeast"/>
              <w:jc w:val="right"/>
              <w:rPr>
                <w:color w:val="0000FF"/>
              </w:rPr>
            </w:pPr>
            <w:r w:rsidRPr="00354318">
              <w:rPr>
                <w:rFonts w:ascii="Arial" w:hAnsi="Arial"/>
                <w:color w:val="0000FF"/>
              </w:rPr>
              <w:t>K</w:t>
            </w:r>
          </w:p>
        </w:tc>
        <w:tc>
          <w:tcPr>
            <w:tcW w:w="674" w:type="dxa"/>
            <w:vAlign w:val="bottom"/>
          </w:tcPr>
          <w:p w:rsidR="00D836B2" w:rsidRPr="00354318" w:rsidRDefault="00D836B2">
            <w:pPr>
              <w:spacing w:line="240" w:lineRule="atLeast"/>
              <w:jc w:val="right"/>
              <w:rPr>
                <w:color w:val="0000FF"/>
              </w:rPr>
            </w:pPr>
            <w:r w:rsidRPr="00354318">
              <w:rPr>
                <w:rFonts w:ascii="Arial" w:hAnsi="Arial"/>
                <w:color w:val="0000FF"/>
              </w:rPr>
              <w:t>60</w:t>
            </w: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5480" w:type="dxa"/>
          </w:tcPr>
          <w:p w:rsidR="00D836B2" w:rsidRPr="00354318" w:rsidRDefault="00D836B2">
            <w:pPr>
              <w:spacing w:line="240" w:lineRule="atLeast"/>
              <w:jc w:val="both"/>
              <w:rPr>
                <w:rFonts w:ascii="Arial" w:hAnsi="Arial"/>
                <w:color w:val="0000FF"/>
              </w:rPr>
            </w:pPr>
          </w:p>
        </w:tc>
        <w:tc>
          <w:tcPr>
            <w:tcW w:w="578" w:type="dxa"/>
            <w:vAlign w:val="bottom"/>
          </w:tcPr>
          <w:p w:rsidR="00D836B2" w:rsidRPr="00354318" w:rsidRDefault="00D836B2">
            <w:pPr>
              <w:spacing w:line="240" w:lineRule="atLeast"/>
              <w:jc w:val="right"/>
              <w:rPr>
                <w:rFonts w:ascii="Arial" w:hAnsi="Arial"/>
                <w:color w:val="0000FF"/>
              </w:rPr>
            </w:pPr>
          </w:p>
        </w:tc>
        <w:tc>
          <w:tcPr>
            <w:tcW w:w="674" w:type="dxa"/>
            <w:vAlign w:val="bottom"/>
          </w:tcPr>
          <w:p w:rsidR="00D836B2" w:rsidRPr="00354318" w:rsidRDefault="00D836B2">
            <w:pPr>
              <w:spacing w:line="240" w:lineRule="atLeast"/>
              <w:jc w:val="right"/>
              <w:rPr>
                <w:rFonts w:ascii="Arial" w:hAnsi="Arial"/>
                <w:color w:val="0000FF"/>
              </w:rPr>
            </w:pP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rPr>
                <w:color w:val="0000FF"/>
              </w:rPr>
            </w:pPr>
          </w:p>
        </w:tc>
        <w:tc>
          <w:tcPr>
            <w:tcW w:w="576" w:type="dxa"/>
          </w:tcPr>
          <w:p w:rsidR="00D836B2" w:rsidRPr="00354318" w:rsidRDefault="00D836B2">
            <w:pPr>
              <w:spacing w:line="240" w:lineRule="atLeast"/>
              <w:jc w:val="both"/>
              <w:rPr>
                <w:color w:val="0000FF"/>
              </w:rPr>
            </w:pPr>
            <w:r w:rsidRPr="00354318">
              <w:rPr>
                <w:rFonts w:ascii="Arial" w:hAnsi="Arial"/>
                <w:color w:val="0000FF"/>
              </w:rPr>
              <w:t>1956</w:t>
            </w:r>
          </w:p>
        </w:tc>
        <w:tc>
          <w:tcPr>
            <w:tcW w:w="865" w:type="dxa"/>
          </w:tcPr>
          <w:p w:rsidR="00D836B2" w:rsidRPr="00354318" w:rsidRDefault="00D836B2">
            <w:pPr>
              <w:spacing w:line="240" w:lineRule="atLeast"/>
              <w:jc w:val="both"/>
              <w:rPr>
                <w:color w:val="0000FF"/>
              </w:rPr>
            </w:pPr>
            <w:r w:rsidRPr="00354318">
              <w:rPr>
                <w:rFonts w:ascii="Arial" w:hAnsi="Arial"/>
                <w:color w:val="0000FF"/>
              </w:rPr>
              <w:t>599616</w:t>
            </w:r>
          </w:p>
        </w:tc>
        <w:tc>
          <w:tcPr>
            <w:tcW w:w="865" w:type="dxa"/>
          </w:tcPr>
          <w:p w:rsidR="00D836B2" w:rsidRPr="00354318" w:rsidRDefault="00D836B2">
            <w:pPr>
              <w:spacing w:line="240" w:lineRule="atLeast"/>
              <w:jc w:val="both"/>
              <w:rPr>
                <w:color w:val="0000FF"/>
              </w:rPr>
            </w:pPr>
            <w:r w:rsidRPr="00354318">
              <w:rPr>
                <w:rFonts w:ascii="Arial" w:hAnsi="Arial"/>
                <w:color w:val="0000FF"/>
              </w:rPr>
              <w:t>599620</w:t>
            </w:r>
          </w:p>
        </w:tc>
        <w:tc>
          <w:tcPr>
            <w:tcW w:w="5480" w:type="dxa"/>
          </w:tcPr>
          <w:p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25 ou N 42 ou I 42 et égale ou inférieure à K 50 ou N 85 ou I 85</w:t>
            </w:r>
          </w:p>
        </w:tc>
        <w:tc>
          <w:tcPr>
            <w:tcW w:w="578" w:type="dxa"/>
            <w:vAlign w:val="bottom"/>
          </w:tcPr>
          <w:p w:rsidR="00D836B2" w:rsidRPr="00354318" w:rsidRDefault="00D836B2">
            <w:pPr>
              <w:spacing w:line="240" w:lineRule="atLeast"/>
              <w:jc w:val="right"/>
              <w:rPr>
                <w:color w:val="0000FF"/>
              </w:rPr>
            </w:pPr>
            <w:r w:rsidRPr="00354318">
              <w:rPr>
                <w:rFonts w:ascii="Arial" w:hAnsi="Arial"/>
                <w:color w:val="0000FF"/>
              </w:rPr>
              <w:t>K</w:t>
            </w:r>
          </w:p>
        </w:tc>
        <w:tc>
          <w:tcPr>
            <w:tcW w:w="674" w:type="dxa"/>
            <w:vAlign w:val="bottom"/>
          </w:tcPr>
          <w:p w:rsidR="00D836B2" w:rsidRPr="00354318" w:rsidRDefault="00D836B2">
            <w:pPr>
              <w:spacing w:line="240" w:lineRule="atLeast"/>
              <w:jc w:val="right"/>
              <w:rPr>
                <w:color w:val="0000FF"/>
              </w:rPr>
            </w:pPr>
            <w:r w:rsidRPr="00354318">
              <w:rPr>
                <w:rFonts w:ascii="Arial" w:hAnsi="Arial"/>
                <w:color w:val="0000FF"/>
              </w:rPr>
              <w:t>40</w:t>
            </w: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rPr>
                <w:color w:val="0000FF"/>
              </w:rPr>
            </w:pPr>
          </w:p>
        </w:tc>
        <w:tc>
          <w:tcPr>
            <w:tcW w:w="576"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5480" w:type="dxa"/>
          </w:tcPr>
          <w:p w:rsidR="00D836B2" w:rsidRPr="00354318" w:rsidRDefault="00D836B2">
            <w:pPr>
              <w:spacing w:line="240" w:lineRule="atLeast"/>
              <w:jc w:val="both"/>
              <w:rPr>
                <w:rFonts w:ascii="Arial" w:hAnsi="Arial"/>
                <w:color w:val="0000FF"/>
              </w:rPr>
            </w:pPr>
          </w:p>
        </w:tc>
        <w:tc>
          <w:tcPr>
            <w:tcW w:w="578" w:type="dxa"/>
            <w:vAlign w:val="bottom"/>
          </w:tcPr>
          <w:p w:rsidR="00D836B2" w:rsidRPr="00354318" w:rsidRDefault="00D836B2">
            <w:pPr>
              <w:spacing w:line="240" w:lineRule="atLeast"/>
              <w:jc w:val="right"/>
              <w:rPr>
                <w:rFonts w:ascii="Arial" w:hAnsi="Arial"/>
                <w:color w:val="0000FF"/>
              </w:rPr>
            </w:pPr>
          </w:p>
        </w:tc>
        <w:tc>
          <w:tcPr>
            <w:tcW w:w="674" w:type="dxa"/>
            <w:vAlign w:val="bottom"/>
          </w:tcPr>
          <w:p w:rsidR="00D836B2" w:rsidRPr="00354318" w:rsidRDefault="00D836B2">
            <w:pPr>
              <w:spacing w:line="240" w:lineRule="atLeast"/>
              <w:jc w:val="right"/>
              <w:rPr>
                <w:rFonts w:ascii="Arial" w:hAnsi="Arial"/>
                <w:color w:val="0000FF"/>
              </w:rPr>
            </w:pP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r w:rsidRPr="00354318">
              <w:rPr>
                <w:rFonts w:ascii="Arial" w:hAnsi="Arial"/>
                <w:color w:val="0000FF"/>
              </w:rPr>
              <w:t>1957</w:t>
            </w:r>
          </w:p>
        </w:tc>
        <w:tc>
          <w:tcPr>
            <w:tcW w:w="865" w:type="dxa"/>
          </w:tcPr>
          <w:p w:rsidR="00D836B2" w:rsidRPr="00354318" w:rsidRDefault="00D836B2">
            <w:pPr>
              <w:spacing w:line="240" w:lineRule="atLeast"/>
              <w:jc w:val="both"/>
              <w:rPr>
                <w:color w:val="0000FF"/>
              </w:rPr>
            </w:pPr>
            <w:r w:rsidRPr="00354318">
              <w:rPr>
                <w:rFonts w:ascii="Arial" w:hAnsi="Arial"/>
                <w:color w:val="0000FF"/>
              </w:rPr>
              <w:t>599631</w:t>
            </w:r>
          </w:p>
        </w:tc>
        <w:tc>
          <w:tcPr>
            <w:tcW w:w="865" w:type="dxa"/>
          </w:tcPr>
          <w:p w:rsidR="00D836B2" w:rsidRPr="00354318" w:rsidRDefault="00D836B2">
            <w:pPr>
              <w:spacing w:line="240" w:lineRule="atLeast"/>
              <w:jc w:val="both"/>
              <w:rPr>
                <w:color w:val="0000FF"/>
              </w:rPr>
            </w:pPr>
            <w:r w:rsidRPr="00354318">
              <w:rPr>
                <w:rFonts w:ascii="Arial" w:hAnsi="Arial"/>
                <w:color w:val="0000FF"/>
              </w:rPr>
              <w:t>599642</w:t>
            </w:r>
          </w:p>
        </w:tc>
        <w:tc>
          <w:tcPr>
            <w:tcW w:w="5480" w:type="dxa"/>
          </w:tcPr>
          <w:p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10 ou N 17 ou I 17 et égale ou inférieure à K 25 ou N 42 ou I 42</w:t>
            </w:r>
          </w:p>
        </w:tc>
        <w:tc>
          <w:tcPr>
            <w:tcW w:w="578" w:type="dxa"/>
            <w:vAlign w:val="bottom"/>
          </w:tcPr>
          <w:p w:rsidR="00D836B2" w:rsidRPr="00354318" w:rsidRDefault="00D836B2">
            <w:pPr>
              <w:spacing w:line="240" w:lineRule="atLeast"/>
              <w:jc w:val="right"/>
              <w:rPr>
                <w:color w:val="0000FF"/>
              </w:rPr>
            </w:pPr>
            <w:r w:rsidRPr="00354318">
              <w:rPr>
                <w:rFonts w:ascii="Arial" w:hAnsi="Arial"/>
                <w:color w:val="0000FF"/>
              </w:rPr>
              <w:t>K</w:t>
            </w:r>
          </w:p>
        </w:tc>
        <w:tc>
          <w:tcPr>
            <w:tcW w:w="674" w:type="dxa"/>
            <w:vAlign w:val="bottom"/>
          </w:tcPr>
          <w:p w:rsidR="00D836B2" w:rsidRPr="00354318" w:rsidRDefault="00D836B2">
            <w:pPr>
              <w:spacing w:line="240" w:lineRule="atLeast"/>
              <w:jc w:val="right"/>
              <w:rPr>
                <w:color w:val="0000FF"/>
              </w:rPr>
            </w:pPr>
            <w:r w:rsidRPr="00354318">
              <w:rPr>
                <w:rFonts w:ascii="Arial" w:hAnsi="Arial"/>
                <w:color w:val="0000FF"/>
              </w:rPr>
              <w:t>20</w:t>
            </w: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5480" w:type="dxa"/>
          </w:tcPr>
          <w:p w:rsidR="00D836B2" w:rsidRPr="00354318" w:rsidRDefault="00D836B2">
            <w:pPr>
              <w:spacing w:line="240" w:lineRule="atLeast"/>
              <w:jc w:val="both"/>
              <w:rPr>
                <w:rFonts w:ascii="Arial" w:hAnsi="Arial"/>
                <w:color w:val="0000FF"/>
              </w:rPr>
            </w:pPr>
          </w:p>
        </w:tc>
        <w:tc>
          <w:tcPr>
            <w:tcW w:w="578" w:type="dxa"/>
            <w:vAlign w:val="bottom"/>
          </w:tcPr>
          <w:p w:rsidR="00D836B2" w:rsidRPr="00354318" w:rsidRDefault="00D836B2">
            <w:pPr>
              <w:spacing w:line="240" w:lineRule="atLeast"/>
              <w:jc w:val="right"/>
              <w:rPr>
                <w:rFonts w:ascii="Arial" w:hAnsi="Arial"/>
                <w:color w:val="0000FF"/>
              </w:rPr>
            </w:pPr>
          </w:p>
        </w:tc>
        <w:tc>
          <w:tcPr>
            <w:tcW w:w="674" w:type="dxa"/>
            <w:vAlign w:val="bottom"/>
          </w:tcPr>
          <w:p w:rsidR="00D836B2" w:rsidRPr="00354318" w:rsidRDefault="00D836B2">
            <w:pPr>
              <w:spacing w:line="240" w:lineRule="atLeast"/>
              <w:jc w:val="right"/>
              <w:rPr>
                <w:rFonts w:ascii="Arial" w:hAnsi="Arial"/>
                <w:color w:val="0000FF"/>
              </w:rPr>
            </w:pP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r w:rsidRPr="00354318">
              <w:rPr>
                <w:rFonts w:ascii="Arial" w:hAnsi="Arial"/>
                <w:color w:val="0000FF"/>
              </w:rPr>
              <w:t>1958</w:t>
            </w:r>
          </w:p>
        </w:tc>
        <w:tc>
          <w:tcPr>
            <w:tcW w:w="865" w:type="dxa"/>
          </w:tcPr>
          <w:p w:rsidR="00D836B2" w:rsidRPr="00354318" w:rsidRDefault="00D836B2">
            <w:pPr>
              <w:spacing w:line="240" w:lineRule="atLeast"/>
              <w:jc w:val="both"/>
              <w:rPr>
                <w:color w:val="0000FF"/>
              </w:rPr>
            </w:pPr>
            <w:r w:rsidRPr="00354318">
              <w:rPr>
                <w:rFonts w:ascii="Arial" w:hAnsi="Arial"/>
                <w:color w:val="0000FF"/>
              </w:rPr>
              <w:t>599653</w:t>
            </w:r>
          </w:p>
        </w:tc>
        <w:tc>
          <w:tcPr>
            <w:tcW w:w="865" w:type="dxa"/>
          </w:tcPr>
          <w:p w:rsidR="00D836B2" w:rsidRPr="00354318" w:rsidRDefault="00D836B2">
            <w:pPr>
              <w:spacing w:line="240" w:lineRule="atLeast"/>
              <w:jc w:val="both"/>
              <w:rPr>
                <w:color w:val="0000FF"/>
              </w:rPr>
            </w:pPr>
            <w:r w:rsidRPr="00354318">
              <w:rPr>
                <w:rFonts w:ascii="Arial" w:hAnsi="Arial"/>
                <w:color w:val="0000FF"/>
              </w:rPr>
              <w:t>599664</w:t>
            </w:r>
          </w:p>
        </w:tc>
        <w:tc>
          <w:tcPr>
            <w:tcW w:w="5480" w:type="dxa"/>
          </w:tcPr>
          <w:p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égale ou inférieure à K 10 ou N 17 ou I 17</w:t>
            </w:r>
          </w:p>
        </w:tc>
        <w:tc>
          <w:tcPr>
            <w:tcW w:w="578" w:type="dxa"/>
            <w:vAlign w:val="bottom"/>
          </w:tcPr>
          <w:p w:rsidR="00D836B2" w:rsidRPr="00354318" w:rsidRDefault="00D836B2">
            <w:pPr>
              <w:spacing w:line="240" w:lineRule="atLeast"/>
              <w:jc w:val="right"/>
              <w:rPr>
                <w:color w:val="0000FF"/>
              </w:rPr>
            </w:pPr>
            <w:r w:rsidRPr="00354318">
              <w:rPr>
                <w:rFonts w:ascii="Arial" w:hAnsi="Arial"/>
                <w:color w:val="0000FF"/>
              </w:rPr>
              <w:t>K</w:t>
            </w:r>
          </w:p>
        </w:tc>
        <w:tc>
          <w:tcPr>
            <w:tcW w:w="674" w:type="dxa"/>
            <w:vAlign w:val="bottom"/>
          </w:tcPr>
          <w:p w:rsidR="00D836B2" w:rsidRPr="00354318" w:rsidRDefault="00D836B2">
            <w:pPr>
              <w:spacing w:line="240" w:lineRule="atLeast"/>
              <w:jc w:val="right"/>
              <w:rPr>
                <w:color w:val="0000FF"/>
              </w:rPr>
            </w:pPr>
            <w:r w:rsidRPr="00354318">
              <w:rPr>
                <w:rFonts w:ascii="Arial" w:hAnsi="Arial"/>
                <w:color w:val="0000FF"/>
              </w:rPr>
              <w:t>12</w:t>
            </w:r>
          </w:p>
        </w:tc>
        <w:tc>
          <w:tcPr>
            <w:tcW w:w="288" w:type="dxa"/>
            <w:vAlign w:val="bottom"/>
          </w:tcPr>
          <w:p w:rsidR="00D836B2" w:rsidRPr="00354318" w:rsidRDefault="00D836B2">
            <w:pPr>
              <w:spacing w:line="240" w:lineRule="atLeast"/>
              <w:jc w:val="right"/>
              <w:rPr>
                <w:color w:val="0000FF"/>
              </w:rPr>
            </w:pPr>
            <w:r w:rsidRPr="00354318">
              <w:rPr>
                <w:rFonts w:ascii="Arial" w:hAnsi="Arial"/>
                <w:color w:val="0000FF"/>
              </w:rPr>
              <w:t>"</w:t>
            </w: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rFonts w:ascii="Arial" w:hAnsi="Arial"/>
                <w:color w:val="0000FF"/>
              </w:rPr>
            </w:pPr>
          </w:p>
        </w:tc>
        <w:tc>
          <w:tcPr>
            <w:tcW w:w="5480" w:type="dxa"/>
          </w:tcPr>
          <w:p w:rsidR="00D836B2" w:rsidRPr="00354318" w:rsidRDefault="00D836B2">
            <w:pPr>
              <w:spacing w:line="240" w:lineRule="atLeast"/>
              <w:jc w:val="both"/>
              <w:rPr>
                <w:rFonts w:ascii="Arial" w:hAnsi="Arial"/>
                <w:color w:val="0000FF"/>
              </w:rPr>
            </w:pPr>
          </w:p>
        </w:tc>
        <w:tc>
          <w:tcPr>
            <w:tcW w:w="578" w:type="dxa"/>
            <w:vAlign w:val="bottom"/>
          </w:tcPr>
          <w:p w:rsidR="00D836B2" w:rsidRPr="00354318" w:rsidRDefault="00D836B2">
            <w:pPr>
              <w:spacing w:line="240" w:lineRule="atLeast"/>
              <w:jc w:val="right"/>
              <w:rPr>
                <w:rFonts w:ascii="Arial" w:hAnsi="Arial"/>
                <w:color w:val="0000FF"/>
              </w:rPr>
            </w:pPr>
          </w:p>
        </w:tc>
        <w:tc>
          <w:tcPr>
            <w:tcW w:w="674" w:type="dxa"/>
            <w:vAlign w:val="bottom"/>
          </w:tcPr>
          <w:p w:rsidR="00D836B2" w:rsidRPr="00354318" w:rsidRDefault="00D836B2">
            <w:pPr>
              <w:spacing w:line="240" w:lineRule="atLeast"/>
              <w:jc w:val="right"/>
              <w:rPr>
                <w:rFonts w:ascii="Arial" w:hAnsi="Arial"/>
                <w:color w:val="0000FF"/>
              </w:rPr>
            </w:pPr>
          </w:p>
        </w:tc>
        <w:tc>
          <w:tcPr>
            <w:tcW w:w="288" w:type="dxa"/>
            <w:vAlign w:val="bottom"/>
          </w:tcPr>
          <w:p w:rsidR="00D836B2" w:rsidRPr="00354318" w:rsidRDefault="00D836B2">
            <w:pPr>
              <w:spacing w:line="240" w:lineRule="atLeast"/>
              <w:jc w:val="right"/>
              <w:rPr>
                <w:rFonts w:ascii="Arial" w:hAnsi="Arial"/>
                <w:color w:val="0000FF"/>
              </w:rPr>
            </w:pPr>
          </w:p>
        </w:tc>
      </w:tr>
      <w:tr w:rsidR="00E62194"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6732" w:type="dxa"/>
            <w:gridSpan w:val="3"/>
          </w:tcPr>
          <w:p w:rsidR="00D836B2" w:rsidRPr="00354318" w:rsidRDefault="00D836B2">
            <w:pPr>
              <w:spacing w:line="240" w:lineRule="atLeast"/>
              <w:jc w:val="both"/>
              <w:rPr>
                <w:i/>
                <w:color w:val="0000FF"/>
                <w:sz w:val="18"/>
              </w:rPr>
            </w:pPr>
            <w:r w:rsidRPr="00354318">
              <w:rPr>
                <w:rFonts w:ascii="Arial" w:hAnsi="Arial"/>
                <w:i/>
                <w:color w:val="0000FF"/>
                <w:sz w:val="18"/>
              </w:rPr>
              <w:t xml:space="preserve">"A.R. 9.10.1998" (en </w:t>
            </w:r>
            <w:proofErr w:type="spellStart"/>
            <w:r w:rsidRPr="00354318">
              <w:rPr>
                <w:rFonts w:ascii="Arial" w:hAnsi="Arial"/>
                <w:i/>
                <w:color w:val="0000FF"/>
                <w:sz w:val="18"/>
              </w:rPr>
              <w:t>vigueur</w:t>
            </w:r>
            <w:proofErr w:type="spellEnd"/>
            <w:r w:rsidRPr="00354318">
              <w:rPr>
                <w:rFonts w:ascii="Arial" w:hAnsi="Arial"/>
                <w:i/>
                <w:color w:val="0000FF"/>
                <w:sz w:val="18"/>
              </w:rPr>
              <w:t xml:space="preserve"> 1.1.1999)</w:t>
            </w:r>
          </w:p>
        </w:tc>
        <w:tc>
          <w:tcPr>
            <w:tcW w:w="288" w:type="dxa"/>
            <w:vAlign w:val="bottom"/>
          </w:tcPr>
          <w:p w:rsidR="00D836B2" w:rsidRPr="00354318" w:rsidRDefault="00D836B2">
            <w:pPr>
              <w:spacing w:line="240" w:lineRule="atLeast"/>
              <w:jc w:val="right"/>
              <w:rPr>
                <w:color w:val="0000FF"/>
              </w:rPr>
            </w:pPr>
          </w:p>
        </w:tc>
      </w:tr>
      <w:tr w:rsidR="00E62194" w:rsidRPr="000507B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"Pour déterminer les suppléments d'honoraires pour les prestations d'anesthésiologie urgentes, il y a lieu de se référer à la valeur relative de la ou des prestations qui ont nécessité cette anesthésie effectuée par un médecin spécialiste en anesthésie-réanimation."</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b/>
                <w:color w:val="0000FF"/>
                <w:lang w:val="fr-FR"/>
              </w:rPr>
              <w:t>§ 1bis.</w:t>
            </w:r>
            <w:r w:rsidRPr="00354318">
              <w:rPr>
                <w:rFonts w:ascii="Arial" w:hAnsi="Arial"/>
                <w:color w:val="0000FF"/>
                <w:lang w:val="fr-FR"/>
              </w:rPr>
              <w:t xml:space="preserve"> </w:t>
            </w:r>
            <w:r w:rsidRPr="00354318">
              <w:rPr>
                <w:rFonts w:ascii="Arial" w:hAnsi="Arial"/>
                <w:i/>
                <w:color w:val="0000FF"/>
                <w:sz w:val="18"/>
                <w:lang w:val="fr-FR"/>
              </w:rPr>
              <w:t>Supprimé par l'A.R. 15.6.2005 (en vigueur 1.7.2005)</w:t>
            </w:r>
          </w:p>
        </w:tc>
        <w:tc>
          <w:tcPr>
            <w:tcW w:w="288" w:type="dxa"/>
            <w:vAlign w:val="bottom"/>
          </w:tcPr>
          <w:p w:rsidR="00D836B2" w:rsidRPr="00354318" w:rsidRDefault="00D836B2">
            <w:pPr>
              <w:spacing w:line="240" w:lineRule="atLeast"/>
              <w:jc w:val="right"/>
              <w:rPr>
                <w:color w:val="0000FF"/>
                <w:lang w:val="fr-FR"/>
              </w:rPr>
            </w:pPr>
          </w:p>
        </w:tc>
      </w:tr>
      <w:tr w:rsidR="00D836B2"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rFonts w:ascii="Arial" w:hAnsi="Arial"/>
                <w:color w:val="0000FF"/>
                <w:lang w:val="fr-FR"/>
              </w:rPr>
            </w:pPr>
          </w:p>
        </w:tc>
        <w:tc>
          <w:tcPr>
            <w:tcW w:w="865" w:type="dxa"/>
          </w:tcPr>
          <w:p w:rsidR="00D836B2" w:rsidRPr="00354318" w:rsidRDefault="00D836B2">
            <w:pPr>
              <w:spacing w:line="240" w:lineRule="atLeast"/>
              <w:jc w:val="both"/>
              <w:rPr>
                <w:rFonts w:ascii="Arial" w:hAnsi="Arial"/>
                <w:color w:val="0000FF"/>
                <w:lang w:val="fr-FR"/>
              </w:rPr>
            </w:pPr>
          </w:p>
        </w:tc>
        <w:tc>
          <w:tcPr>
            <w:tcW w:w="865" w:type="dxa"/>
          </w:tcPr>
          <w:p w:rsidR="00D836B2" w:rsidRPr="00354318" w:rsidRDefault="00D836B2">
            <w:pPr>
              <w:spacing w:line="240" w:lineRule="atLeast"/>
              <w:jc w:val="both"/>
              <w:rPr>
                <w:color w:val="0000FF"/>
                <w:lang w:val="fr-FR"/>
              </w:rPr>
            </w:pPr>
          </w:p>
        </w:tc>
        <w:tc>
          <w:tcPr>
            <w:tcW w:w="5480" w:type="dxa"/>
          </w:tcPr>
          <w:p w:rsidR="00D836B2" w:rsidRPr="00354318" w:rsidRDefault="00D836B2">
            <w:pPr>
              <w:spacing w:line="240" w:lineRule="atLeast"/>
              <w:jc w:val="both"/>
              <w:rPr>
                <w:rFonts w:ascii="Arial" w:hAnsi="Arial"/>
                <w:color w:val="0000FF"/>
                <w:lang w:val="fr-FR"/>
              </w:rPr>
            </w:pPr>
          </w:p>
        </w:tc>
        <w:tc>
          <w:tcPr>
            <w:tcW w:w="578" w:type="dxa"/>
            <w:vAlign w:val="bottom"/>
          </w:tcPr>
          <w:p w:rsidR="00D836B2" w:rsidRPr="00354318" w:rsidRDefault="00D836B2">
            <w:pPr>
              <w:spacing w:line="240" w:lineRule="atLeast"/>
              <w:jc w:val="right"/>
              <w:rPr>
                <w:rFonts w:ascii="Arial" w:hAnsi="Arial"/>
                <w:color w:val="0000FF"/>
                <w:lang w:val="fr-FR"/>
              </w:rPr>
            </w:pPr>
          </w:p>
        </w:tc>
        <w:tc>
          <w:tcPr>
            <w:tcW w:w="674" w:type="dxa"/>
            <w:vAlign w:val="bottom"/>
          </w:tcPr>
          <w:p w:rsidR="00D836B2" w:rsidRPr="00354318" w:rsidRDefault="00D836B2">
            <w:pPr>
              <w:spacing w:line="240" w:lineRule="atLeast"/>
              <w:jc w:val="right"/>
              <w:rPr>
                <w:rFonts w:ascii="Arial" w:hAnsi="Arial"/>
                <w:color w:val="0000FF"/>
                <w:lang w:val="fr-FR"/>
              </w:rPr>
            </w:pPr>
          </w:p>
        </w:tc>
        <w:tc>
          <w:tcPr>
            <w:tcW w:w="288" w:type="dxa"/>
            <w:vAlign w:val="bottom"/>
          </w:tcPr>
          <w:p w:rsidR="00D836B2" w:rsidRPr="00354318" w:rsidRDefault="00D836B2">
            <w:pPr>
              <w:spacing w:line="240" w:lineRule="atLeast"/>
              <w:jc w:val="right"/>
              <w:rPr>
                <w:rFonts w:ascii="Arial" w:hAnsi="Arial"/>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i/>
                <w:color w:val="0000FF"/>
                <w:sz w:val="18"/>
                <w:lang w:val="fr-FR"/>
              </w:rPr>
            </w:pPr>
            <w:r w:rsidRPr="00354318">
              <w:rPr>
                <w:rFonts w:ascii="Arial" w:hAnsi="Arial"/>
                <w:i/>
                <w:color w:val="0000FF"/>
                <w:sz w:val="18"/>
                <w:lang w:val="fr-FR"/>
              </w:rPr>
              <w:t>"A.R. 7.1.1987" (en vigueur 1.1.1987) + "A.R. 1.6.2001" (en vigueur 1.7.2001)</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 1ter.</w:t>
            </w:r>
            <w:r w:rsidRPr="00354318">
              <w:rPr>
                <w:rFonts w:ascii="Arial" w:hAnsi="Arial"/>
                <w:color w:val="0000FF"/>
                <w:lang w:val="fr-FR"/>
              </w:rPr>
              <w:t xml:space="preserve"> Supplément d'honoraires pour les prestations urgentes effectuées par le médecin généraliste avec droits acquis ou médecin généraliste agréé pendant une visite urgente le soir entre 18 heures et 21 heures :"</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35431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i/>
                <w:color w:val="0000FF"/>
                <w:sz w:val="18"/>
              </w:rPr>
            </w:pPr>
            <w:r w:rsidRPr="00354318">
              <w:rPr>
                <w:rFonts w:ascii="Arial" w:hAnsi="Arial"/>
                <w:i/>
                <w:color w:val="0000FF"/>
                <w:sz w:val="18"/>
              </w:rPr>
              <w:t xml:space="preserve">"A.R. 7.1.1987" (en </w:t>
            </w:r>
            <w:proofErr w:type="spellStart"/>
            <w:r w:rsidRPr="00354318">
              <w:rPr>
                <w:rFonts w:ascii="Arial" w:hAnsi="Arial"/>
                <w:i/>
                <w:color w:val="0000FF"/>
                <w:sz w:val="18"/>
              </w:rPr>
              <w:t>vigueur</w:t>
            </w:r>
            <w:proofErr w:type="spellEnd"/>
            <w:r w:rsidRPr="00354318">
              <w:rPr>
                <w:rFonts w:ascii="Arial" w:hAnsi="Arial"/>
                <w:i/>
                <w:color w:val="0000FF"/>
                <w:sz w:val="18"/>
              </w:rPr>
              <w:t xml:space="preserve"> 1.1.1987)</w:t>
            </w: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r w:rsidRPr="00354318">
              <w:rPr>
                <w:rFonts w:ascii="Arial" w:hAnsi="Arial"/>
                <w:color w:val="0000FF"/>
              </w:rPr>
              <w:t>"</w:t>
            </w: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r w:rsidRPr="00354318">
              <w:rPr>
                <w:rFonts w:ascii="Arial" w:hAnsi="Arial"/>
                <w:color w:val="0000FF"/>
              </w:rPr>
              <w:t>590015</w:t>
            </w:r>
          </w:p>
        </w:tc>
        <w:tc>
          <w:tcPr>
            <w:tcW w:w="865" w:type="dxa"/>
          </w:tcPr>
          <w:p w:rsidR="00D836B2" w:rsidRPr="00354318" w:rsidRDefault="00D836B2">
            <w:pPr>
              <w:spacing w:line="240" w:lineRule="atLeast"/>
              <w:jc w:val="both"/>
              <w:rPr>
                <w:color w:val="0000FF"/>
              </w:rPr>
            </w:pPr>
          </w:p>
        </w:tc>
        <w:tc>
          <w:tcPr>
            <w:tcW w:w="5480" w:type="dxa"/>
          </w:tcPr>
          <w:p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25 ou N 42</w:t>
            </w:r>
          </w:p>
        </w:tc>
        <w:tc>
          <w:tcPr>
            <w:tcW w:w="578" w:type="dxa"/>
            <w:vAlign w:val="bottom"/>
          </w:tcPr>
          <w:p w:rsidR="00D836B2" w:rsidRPr="00354318" w:rsidRDefault="00D836B2">
            <w:pPr>
              <w:spacing w:line="240" w:lineRule="atLeast"/>
              <w:jc w:val="right"/>
              <w:rPr>
                <w:color w:val="0000FF"/>
              </w:rPr>
            </w:pPr>
            <w:r w:rsidRPr="00354318">
              <w:rPr>
                <w:rFonts w:ascii="Arial" w:hAnsi="Arial"/>
                <w:color w:val="0000FF"/>
              </w:rPr>
              <w:t>K</w:t>
            </w:r>
          </w:p>
        </w:tc>
        <w:tc>
          <w:tcPr>
            <w:tcW w:w="674" w:type="dxa"/>
            <w:vAlign w:val="bottom"/>
          </w:tcPr>
          <w:p w:rsidR="00D836B2" w:rsidRPr="00354318" w:rsidRDefault="00D836B2">
            <w:pPr>
              <w:spacing w:line="240" w:lineRule="atLeast"/>
              <w:jc w:val="right"/>
              <w:rPr>
                <w:color w:val="0000FF"/>
              </w:rPr>
            </w:pPr>
            <w:r w:rsidRPr="00354318">
              <w:rPr>
                <w:rFonts w:ascii="Arial" w:hAnsi="Arial"/>
                <w:color w:val="0000FF"/>
              </w:rPr>
              <w:t>20</w:t>
            </w:r>
          </w:p>
        </w:tc>
        <w:tc>
          <w:tcPr>
            <w:tcW w:w="288" w:type="dxa"/>
            <w:vAlign w:val="bottom"/>
          </w:tcPr>
          <w:p w:rsidR="00D836B2" w:rsidRPr="00354318" w:rsidRDefault="00D836B2">
            <w:pPr>
              <w:spacing w:line="240" w:lineRule="atLeast"/>
              <w:jc w:val="right"/>
              <w:rPr>
                <w:color w:val="0000FF"/>
              </w:rPr>
            </w:pPr>
          </w:p>
        </w:tc>
      </w:tr>
      <w:tr w:rsidR="00D33639" w:rsidRPr="00354318">
        <w:trPr>
          <w:cantSplit/>
        </w:trPr>
        <w:tc>
          <w:tcPr>
            <w:tcW w:w="288" w:type="dxa"/>
          </w:tcPr>
          <w:p w:rsidR="00D33639" w:rsidRPr="00354318" w:rsidRDefault="00D33639">
            <w:pPr>
              <w:spacing w:line="240" w:lineRule="atLeast"/>
              <w:jc w:val="both"/>
              <w:rPr>
                <w:rFonts w:ascii="Arial" w:hAnsi="Arial"/>
                <w:color w:val="0000FF"/>
              </w:rPr>
            </w:pPr>
          </w:p>
        </w:tc>
        <w:tc>
          <w:tcPr>
            <w:tcW w:w="576" w:type="dxa"/>
          </w:tcPr>
          <w:p w:rsidR="00D33639" w:rsidRPr="00354318" w:rsidRDefault="00D33639">
            <w:pPr>
              <w:spacing w:line="240" w:lineRule="atLeast"/>
              <w:jc w:val="both"/>
              <w:rPr>
                <w:color w:val="0000FF"/>
              </w:rPr>
            </w:pPr>
          </w:p>
        </w:tc>
        <w:tc>
          <w:tcPr>
            <w:tcW w:w="865" w:type="dxa"/>
          </w:tcPr>
          <w:p w:rsidR="00D33639" w:rsidRPr="00354318" w:rsidRDefault="00D33639">
            <w:pPr>
              <w:spacing w:line="240" w:lineRule="atLeast"/>
              <w:jc w:val="both"/>
              <w:rPr>
                <w:rFonts w:ascii="Arial" w:hAnsi="Arial"/>
                <w:color w:val="0000FF"/>
              </w:rPr>
            </w:pPr>
          </w:p>
        </w:tc>
        <w:tc>
          <w:tcPr>
            <w:tcW w:w="865" w:type="dxa"/>
          </w:tcPr>
          <w:p w:rsidR="00D33639" w:rsidRPr="00354318" w:rsidRDefault="00D33639">
            <w:pPr>
              <w:spacing w:line="240" w:lineRule="atLeast"/>
              <w:jc w:val="both"/>
              <w:rPr>
                <w:color w:val="0000FF"/>
              </w:rPr>
            </w:pPr>
          </w:p>
        </w:tc>
        <w:tc>
          <w:tcPr>
            <w:tcW w:w="5480" w:type="dxa"/>
          </w:tcPr>
          <w:p w:rsidR="00D33639" w:rsidRPr="00354318" w:rsidRDefault="00D33639">
            <w:pPr>
              <w:spacing w:line="240" w:lineRule="atLeast"/>
              <w:jc w:val="both"/>
              <w:rPr>
                <w:rFonts w:ascii="Arial" w:hAnsi="Arial"/>
                <w:color w:val="0000FF"/>
                <w:lang w:val="fr-FR"/>
              </w:rPr>
            </w:pPr>
          </w:p>
        </w:tc>
        <w:tc>
          <w:tcPr>
            <w:tcW w:w="578" w:type="dxa"/>
            <w:vAlign w:val="bottom"/>
          </w:tcPr>
          <w:p w:rsidR="00D33639" w:rsidRPr="00354318" w:rsidRDefault="00D33639">
            <w:pPr>
              <w:spacing w:line="240" w:lineRule="atLeast"/>
              <w:jc w:val="right"/>
              <w:rPr>
                <w:rFonts w:ascii="Arial" w:hAnsi="Arial"/>
                <w:color w:val="0000FF"/>
              </w:rPr>
            </w:pPr>
          </w:p>
        </w:tc>
        <w:tc>
          <w:tcPr>
            <w:tcW w:w="674" w:type="dxa"/>
            <w:vAlign w:val="bottom"/>
          </w:tcPr>
          <w:p w:rsidR="00D33639" w:rsidRPr="00354318" w:rsidRDefault="00D33639">
            <w:pPr>
              <w:spacing w:line="240" w:lineRule="atLeast"/>
              <w:jc w:val="right"/>
              <w:rPr>
                <w:rFonts w:ascii="Arial" w:hAnsi="Arial"/>
                <w:color w:val="0000FF"/>
              </w:rPr>
            </w:pPr>
          </w:p>
        </w:tc>
        <w:tc>
          <w:tcPr>
            <w:tcW w:w="288" w:type="dxa"/>
            <w:vAlign w:val="bottom"/>
          </w:tcPr>
          <w:p w:rsidR="00D33639" w:rsidRPr="00354318" w:rsidRDefault="00D33639">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rFonts w:ascii="Arial" w:hAnsi="Arial"/>
                <w:color w:val="0000FF"/>
              </w:rPr>
            </w:pPr>
          </w:p>
          <w:p w:rsidR="00D836B2" w:rsidRPr="00354318" w:rsidRDefault="00D836B2">
            <w:pPr>
              <w:spacing w:line="240" w:lineRule="atLeast"/>
              <w:jc w:val="both"/>
              <w:rPr>
                <w:rFonts w:ascii="Arial" w:hAnsi="Arial"/>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color w:val="0000FF"/>
              </w:rPr>
            </w:pPr>
          </w:p>
        </w:tc>
        <w:tc>
          <w:tcPr>
            <w:tcW w:w="5480" w:type="dxa"/>
          </w:tcPr>
          <w:p w:rsidR="00D836B2" w:rsidRPr="00354318" w:rsidRDefault="00D836B2">
            <w:pPr>
              <w:spacing w:line="240" w:lineRule="atLeast"/>
              <w:jc w:val="both"/>
              <w:rPr>
                <w:rFonts w:ascii="Arial" w:hAnsi="Arial"/>
                <w:color w:val="0000FF"/>
              </w:rPr>
            </w:pPr>
          </w:p>
        </w:tc>
        <w:tc>
          <w:tcPr>
            <w:tcW w:w="578" w:type="dxa"/>
            <w:vAlign w:val="bottom"/>
          </w:tcPr>
          <w:p w:rsidR="00D836B2" w:rsidRPr="00354318" w:rsidRDefault="00D836B2">
            <w:pPr>
              <w:spacing w:line="240" w:lineRule="atLeast"/>
              <w:jc w:val="right"/>
              <w:rPr>
                <w:rFonts w:ascii="Arial" w:hAnsi="Arial"/>
                <w:color w:val="0000FF"/>
              </w:rPr>
            </w:pPr>
          </w:p>
        </w:tc>
        <w:tc>
          <w:tcPr>
            <w:tcW w:w="674" w:type="dxa"/>
            <w:vAlign w:val="bottom"/>
          </w:tcPr>
          <w:p w:rsidR="00D836B2" w:rsidRPr="00354318" w:rsidRDefault="00D836B2">
            <w:pPr>
              <w:spacing w:line="240" w:lineRule="atLeast"/>
              <w:jc w:val="right"/>
              <w:rPr>
                <w:rFonts w:ascii="Arial" w:hAnsi="Arial"/>
                <w:color w:val="0000FF"/>
              </w:rPr>
            </w:pP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r w:rsidRPr="00354318">
              <w:rPr>
                <w:rFonts w:ascii="Arial" w:hAnsi="Arial"/>
                <w:color w:val="0000FF"/>
              </w:rPr>
              <w:t>590030</w:t>
            </w:r>
          </w:p>
        </w:tc>
        <w:tc>
          <w:tcPr>
            <w:tcW w:w="865" w:type="dxa"/>
          </w:tcPr>
          <w:p w:rsidR="00D836B2" w:rsidRPr="00354318" w:rsidRDefault="00D836B2">
            <w:pPr>
              <w:spacing w:line="240" w:lineRule="atLeast"/>
              <w:jc w:val="both"/>
              <w:rPr>
                <w:color w:val="0000FF"/>
              </w:rPr>
            </w:pPr>
          </w:p>
        </w:tc>
        <w:tc>
          <w:tcPr>
            <w:tcW w:w="5480" w:type="dxa"/>
          </w:tcPr>
          <w:p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supérieure à K 10 ou N 17 et égale ou inférieure à K 25 ou N 42</w:t>
            </w:r>
          </w:p>
        </w:tc>
        <w:tc>
          <w:tcPr>
            <w:tcW w:w="578" w:type="dxa"/>
            <w:vAlign w:val="bottom"/>
          </w:tcPr>
          <w:p w:rsidR="00D836B2" w:rsidRPr="00354318" w:rsidRDefault="00D836B2">
            <w:pPr>
              <w:spacing w:line="240" w:lineRule="atLeast"/>
              <w:jc w:val="right"/>
              <w:rPr>
                <w:color w:val="0000FF"/>
              </w:rPr>
            </w:pPr>
            <w:r w:rsidRPr="00354318">
              <w:rPr>
                <w:rFonts w:ascii="Arial" w:hAnsi="Arial"/>
                <w:color w:val="0000FF"/>
              </w:rPr>
              <w:t>K</w:t>
            </w:r>
          </w:p>
        </w:tc>
        <w:tc>
          <w:tcPr>
            <w:tcW w:w="674" w:type="dxa"/>
            <w:vAlign w:val="bottom"/>
          </w:tcPr>
          <w:p w:rsidR="00D836B2" w:rsidRPr="00354318" w:rsidRDefault="00D836B2">
            <w:pPr>
              <w:spacing w:line="240" w:lineRule="atLeast"/>
              <w:jc w:val="right"/>
              <w:rPr>
                <w:color w:val="0000FF"/>
              </w:rPr>
            </w:pPr>
            <w:r w:rsidRPr="00354318">
              <w:rPr>
                <w:rFonts w:ascii="Arial" w:hAnsi="Arial"/>
                <w:color w:val="0000FF"/>
              </w:rPr>
              <w:t>10</w:t>
            </w: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color w:val="0000FF"/>
              </w:rPr>
            </w:pPr>
          </w:p>
        </w:tc>
        <w:tc>
          <w:tcPr>
            <w:tcW w:w="5480" w:type="dxa"/>
          </w:tcPr>
          <w:p w:rsidR="00D836B2" w:rsidRPr="00354318" w:rsidRDefault="00D836B2">
            <w:pPr>
              <w:spacing w:line="240" w:lineRule="atLeast"/>
              <w:jc w:val="both"/>
              <w:rPr>
                <w:rFonts w:ascii="Arial" w:hAnsi="Arial"/>
                <w:color w:val="0000FF"/>
              </w:rPr>
            </w:pPr>
          </w:p>
        </w:tc>
        <w:tc>
          <w:tcPr>
            <w:tcW w:w="578" w:type="dxa"/>
            <w:vAlign w:val="bottom"/>
          </w:tcPr>
          <w:p w:rsidR="00D836B2" w:rsidRPr="00354318" w:rsidRDefault="00D836B2">
            <w:pPr>
              <w:spacing w:line="240" w:lineRule="atLeast"/>
              <w:jc w:val="right"/>
              <w:rPr>
                <w:rFonts w:ascii="Arial" w:hAnsi="Arial"/>
                <w:color w:val="0000FF"/>
              </w:rPr>
            </w:pPr>
          </w:p>
        </w:tc>
        <w:tc>
          <w:tcPr>
            <w:tcW w:w="674" w:type="dxa"/>
            <w:vAlign w:val="bottom"/>
          </w:tcPr>
          <w:p w:rsidR="00D836B2" w:rsidRPr="00354318" w:rsidRDefault="00D836B2">
            <w:pPr>
              <w:spacing w:line="240" w:lineRule="atLeast"/>
              <w:jc w:val="right"/>
              <w:rPr>
                <w:rFonts w:ascii="Arial" w:hAnsi="Arial"/>
                <w:color w:val="0000FF"/>
              </w:rPr>
            </w:pPr>
          </w:p>
        </w:tc>
        <w:tc>
          <w:tcPr>
            <w:tcW w:w="288" w:type="dxa"/>
            <w:vAlign w:val="bottom"/>
          </w:tcPr>
          <w:p w:rsidR="00D836B2" w:rsidRPr="00354318" w:rsidRDefault="00D836B2">
            <w:pPr>
              <w:spacing w:line="240" w:lineRule="atLeast"/>
              <w:jc w:val="right"/>
              <w:rPr>
                <w:color w:val="0000FF"/>
              </w:rPr>
            </w:pP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r w:rsidRPr="00354318">
              <w:rPr>
                <w:rFonts w:ascii="Arial" w:hAnsi="Arial"/>
                <w:color w:val="0000FF"/>
              </w:rPr>
              <w:t>590052</w:t>
            </w:r>
          </w:p>
        </w:tc>
        <w:tc>
          <w:tcPr>
            <w:tcW w:w="865" w:type="dxa"/>
          </w:tcPr>
          <w:p w:rsidR="00D836B2" w:rsidRPr="00354318" w:rsidRDefault="00D836B2">
            <w:pPr>
              <w:spacing w:line="240" w:lineRule="atLeast"/>
              <w:jc w:val="both"/>
              <w:rPr>
                <w:color w:val="0000FF"/>
              </w:rPr>
            </w:pPr>
          </w:p>
        </w:tc>
        <w:tc>
          <w:tcPr>
            <w:tcW w:w="5480" w:type="dxa"/>
          </w:tcPr>
          <w:p w:rsidR="00D836B2" w:rsidRPr="00354318" w:rsidRDefault="00D836B2">
            <w:pPr>
              <w:spacing w:line="240" w:lineRule="atLeast"/>
              <w:jc w:val="both"/>
              <w:rPr>
                <w:color w:val="0000FF"/>
                <w:lang w:val="fr-FR"/>
              </w:rPr>
            </w:pPr>
            <w:r w:rsidRPr="00354318">
              <w:rPr>
                <w:rFonts w:ascii="Arial" w:hAnsi="Arial"/>
                <w:color w:val="0000FF"/>
                <w:lang w:val="fr-FR"/>
              </w:rPr>
              <w:t>Pour les prestations dont la valeur relative est égale ou inférieure à K 10 ou N 17 ou B 200</w:t>
            </w:r>
          </w:p>
        </w:tc>
        <w:tc>
          <w:tcPr>
            <w:tcW w:w="578" w:type="dxa"/>
            <w:vAlign w:val="bottom"/>
          </w:tcPr>
          <w:p w:rsidR="00D836B2" w:rsidRPr="00354318" w:rsidRDefault="00D836B2">
            <w:pPr>
              <w:spacing w:line="240" w:lineRule="atLeast"/>
              <w:jc w:val="right"/>
              <w:rPr>
                <w:color w:val="0000FF"/>
              </w:rPr>
            </w:pPr>
            <w:r w:rsidRPr="00354318">
              <w:rPr>
                <w:rFonts w:ascii="Arial" w:hAnsi="Arial"/>
                <w:color w:val="0000FF"/>
              </w:rPr>
              <w:t>K</w:t>
            </w:r>
          </w:p>
        </w:tc>
        <w:tc>
          <w:tcPr>
            <w:tcW w:w="674" w:type="dxa"/>
            <w:vAlign w:val="bottom"/>
          </w:tcPr>
          <w:p w:rsidR="00D836B2" w:rsidRPr="00354318" w:rsidRDefault="00D836B2">
            <w:pPr>
              <w:spacing w:line="240" w:lineRule="atLeast"/>
              <w:jc w:val="right"/>
              <w:rPr>
                <w:color w:val="0000FF"/>
              </w:rPr>
            </w:pPr>
            <w:r w:rsidRPr="00354318">
              <w:rPr>
                <w:rFonts w:ascii="Arial" w:hAnsi="Arial"/>
                <w:color w:val="0000FF"/>
              </w:rPr>
              <w:t>6</w:t>
            </w:r>
          </w:p>
        </w:tc>
        <w:tc>
          <w:tcPr>
            <w:tcW w:w="288" w:type="dxa"/>
            <w:vAlign w:val="bottom"/>
          </w:tcPr>
          <w:p w:rsidR="00D836B2" w:rsidRPr="00354318" w:rsidRDefault="00D836B2">
            <w:pPr>
              <w:spacing w:line="240" w:lineRule="atLeast"/>
              <w:jc w:val="right"/>
              <w:rPr>
                <w:color w:val="0000FF"/>
              </w:rPr>
            </w:pPr>
            <w:r w:rsidRPr="00354318">
              <w:rPr>
                <w:rFonts w:ascii="Arial" w:hAnsi="Arial"/>
                <w:color w:val="0000FF"/>
              </w:rPr>
              <w:t>"</w:t>
            </w:r>
          </w:p>
        </w:tc>
      </w:tr>
      <w:tr w:rsidR="00D836B2"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rFonts w:ascii="Arial" w:hAnsi="Arial"/>
                <w:color w:val="0000FF"/>
              </w:rPr>
            </w:pPr>
          </w:p>
        </w:tc>
        <w:tc>
          <w:tcPr>
            <w:tcW w:w="865" w:type="dxa"/>
          </w:tcPr>
          <w:p w:rsidR="00D836B2" w:rsidRPr="00354318" w:rsidRDefault="00D836B2">
            <w:pPr>
              <w:spacing w:line="240" w:lineRule="atLeast"/>
              <w:jc w:val="both"/>
              <w:rPr>
                <w:color w:val="0000FF"/>
              </w:rPr>
            </w:pPr>
          </w:p>
        </w:tc>
        <w:tc>
          <w:tcPr>
            <w:tcW w:w="5480" w:type="dxa"/>
          </w:tcPr>
          <w:p w:rsidR="00D836B2" w:rsidRPr="00354318" w:rsidRDefault="00D836B2">
            <w:pPr>
              <w:spacing w:line="240" w:lineRule="atLeast"/>
              <w:jc w:val="both"/>
              <w:rPr>
                <w:rFonts w:ascii="Arial" w:hAnsi="Arial"/>
                <w:color w:val="0000FF"/>
              </w:rPr>
            </w:pPr>
          </w:p>
        </w:tc>
        <w:tc>
          <w:tcPr>
            <w:tcW w:w="578" w:type="dxa"/>
            <w:vAlign w:val="bottom"/>
          </w:tcPr>
          <w:p w:rsidR="00D836B2" w:rsidRPr="00354318" w:rsidRDefault="00D836B2">
            <w:pPr>
              <w:spacing w:line="240" w:lineRule="atLeast"/>
              <w:jc w:val="right"/>
              <w:rPr>
                <w:rFonts w:ascii="Arial" w:hAnsi="Arial"/>
                <w:color w:val="0000FF"/>
              </w:rPr>
            </w:pPr>
          </w:p>
        </w:tc>
        <w:tc>
          <w:tcPr>
            <w:tcW w:w="674" w:type="dxa"/>
            <w:vAlign w:val="bottom"/>
          </w:tcPr>
          <w:p w:rsidR="00D836B2" w:rsidRPr="00354318" w:rsidRDefault="00D836B2">
            <w:pPr>
              <w:spacing w:line="240" w:lineRule="atLeast"/>
              <w:jc w:val="right"/>
              <w:rPr>
                <w:rFonts w:ascii="Arial" w:hAnsi="Arial"/>
                <w:color w:val="0000FF"/>
              </w:rPr>
            </w:pPr>
          </w:p>
        </w:tc>
        <w:tc>
          <w:tcPr>
            <w:tcW w:w="288" w:type="dxa"/>
            <w:vAlign w:val="bottom"/>
          </w:tcPr>
          <w:p w:rsidR="00D836B2" w:rsidRPr="00354318" w:rsidRDefault="00D836B2">
            <w:pPr>
              <w:spacing w:line="240" w:lineRule="atLeast"/>
              <w:jc w:val="right"/>
              <w:rPr>
                <w:rFonts w:ascii="Arial" w:hAnsi="Arial"/>
                <w:color w:val="0000FF"/>
              </w:rPr>
            </w:pPr>
          </w:p>
        </w:tc>
      </w:tr>
      <w:tr w:rsidR="00E62194" w:rsidRPr="000507B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6732" w:type="dxa"/>
            <w:gridSpan w:val="3"/>
          </w:tcPr>
          <w:p w:rsidR="00D836B2" w:rsidRPr="00354318" w:rsidRDefault="00D836B2">
            <w:pPr>
              <w:spacing w:line="240" w:lineRule="atLeast"/>
              <w:jc w:val="both"/>
              <w:rPr>
                <w:i/>
                <w:color w:val="0000FF"/>
                <w:sz w:val="18"/>
                <w:lang w:val="fr-FR"/>
              </w:rPr>
            </w:pPr>
            <w:r w:rsidRPr="00354318">
              <w:rPr>
                <w:rFonts w:ascii="Arial" w:hAnsi="Arial"/>
                <w:i/>
                <w:color w:val="0000FF"/>
                <w:sz w:val="18"/>
                <w:lang w:val="fr-FR"/>
              </w:rPr>
              <w:t>"A.R. 22.7.1988" (en vigueur 1.8.1988) + "A.R. 15.6.2005" (en vigueur 1.7.2005)</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 2.</w:t>
            </w:r>
            <w:r w:rsidRPr="00354318">
              <w:rPr>
                <w:rFonts w:ascii="Arial" w:hAnsi="Arial"/>
                <w:color w:val="0000FF"/>
                <w:lang w:val="fr-FR"/>
              </w:rPr>
              <w:t xml:space="preserve"> La nuit s'entend de 21 heures à 8 heures. Le week-end s'entend du samedi à 8 heures au lundi à 8 heures."</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Le jour férié s'entend depuis la veille de ce jour à 21 heures jusqu'au lendemain de ce même jour à 8 heures.</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Les jours fériés donnant droit aux suppléments prévus au § 1er sont : 1</w:t>
            </w:r>
            <w:r w:rsidRPr="00354318">
              <w:rPr>
                <w:rFonts w:ascii="Arial (W1)" w:hAnsi="Arial (W1)"/>
                <w:color w:val="0000FF"/>
                <w:lang w:val="fr-FR"/>
              </w:rPr>
              <w:t>er</w:t>
            </w:r>
            <w:r w:rsidRPr="00354318">
              <w:rPr>
                <w:rFonts w:ascii="Arial" w:hAnsi="Arial"/>
                <w:color w:val="0000FF"/>
                <w:lang w:val="fr-FR"/>
              </w:rPr>
              <w:t xml:space="preserve"> janvier, lundi de Pâques, 1er mai, Ascension, lundi de Pentecôte, 21 juillet, 15 août, 1er novembre, 11 novembre, 25 décembre.</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b/>
                <w:color w:val="0000FF"/>
                <w:lang w:val="fr-FR"/>
              </w:rPr>
              <w:t>§ 3.</w:t>
            </w:r>
            <w:r w:rsidRPr="00354318">
              <w:rPr>
                <w:rFonts w:ascii="Arial" w:hAnsi="Arial"/>
                <w:color w:val="0000FF"/>
                <w:lang w:val="fr-FR"/>
              </w:rPr>
              <w:t xml:space="preserve"> Les honoraires supplémentaires pour les prestations techniques urgentes effectuées pendant la nuit ou le week-end sont remboursés aussi bien lorsque ces prestations sont faites au cabinet du médecin qu'au domicile du malade ou qu'en milieu hospitalier, aussi bien lors de l'admission qu'au cours de l'hospitalisation.</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b/>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rPr>
                <w:color w:val="0000FF"/>
                <w:lang w:val="fr-FR"/>
              </w:rPr>
            </w:pPr>
          </w:p>
        </w:tc>
        <w:tc>
          <w:tcPr>
            <w:tcW w:w="576" w:type="dxa"/>
          </w:tcPr>
          <w:p w:rsidR="00D836B2" w:rsidRPr="00354318" w:rsidRDefault="00D836B2">
            <w:pPr>
              <w:spacing w:line="240" w:lineRule="atLeast"/>
              <w:rPr>
                <w:color w:val="0000FF"/>
                <w:lang w:val="fr-FR"/>
              </w:rPr>
            </w:pPr>
          </w:p>
        </w:tc>
        <w:tc>
          <w:tcPr>
            <w:tcW w:w="865" w:type="dxa"/>
          </w:tcPr>
          <w:p w:rsidR="00D836B2" w:rsidRPr="00354318" w:rsidRDefault="00D836B2">
            <w:pPr>
              <w:spacing w:line="240" w:lineRule="atLeast"/>
              <w:rPr>
                <w:color w:val="0000FF"/>
                <w:lang w:val="fr-FR"/>
              </w:rPr>
            </w:pPr>
          </w:p>
        </w:tc>
        <w:tc>
          <w:tcPr>
            <w:tcW w:w="865" w:type="dxa"/>
          </w:tcPr>
          <w:p w:rsidR="00D836B2" w:rsidRPr="00354318" w:rsidRDefault="00D836B2">
            <w:pPr>
              <w:spacing w:line="240" w:lineRule="atLeast"/>
              <w:rPr>
                <w:color w:val="0000FF"/>
                <w:lang w:val="fr-FR"/>
              </w:rPr>
            </w:pPr>
          </w:p>
        </w:tc>
        <w:tc>
          <w:tcPr>
            <w:tcW w:w="6732" w:type="dxa"/>
            <w:gridSpan w:val="3"/>
          </w:tcPr>
          <w:p w:rsidR="00D836B2" w:rsidRPr="00354318" w:rsidRDefault="00D836B2" w:rsidP="000507B8">
            <w:pPr>
              <w:spacing w:line="240" w:lineRule="atLeast"/>
              <w:jc w:val="both"/>
              <w:rPr>
                <w:i/>
                <w:color w:val="0000FF"/>
                <w:sz w:val="18"/>
                <w:lang w:val="fr-FR"/>
              </w:rPr>
            </w:pPr>
            <w:r w:rsidRPr="00354318">
              <w:rPr>
                <w:rFonts w:ascii="Arial" w:hAnsi="Arial"/>
                <w:i/>
                <w:color w:val="0000FF"/>
                <w:sz w:val="18"/>
                <w:lang w:val="fr-FR"/>
              </w:rPr>
              <w:t>"A.R. 12.8.1994" (en vigueur 1.1.1995) + "A.R. 12.1.2005" (en vigueur 1.3.2005)</w:t>
            </w:r>
            <w:r w:rsidR="000507B8">
              <w:rPr>
                <w:rFonts w:ascii="Arial" w:hAnsi="Arial"/>
                <w:i/>
                <w:color w:val="0000FF"/>
                <w:sz w:val="18"/>
                <w:lang w:val="fr-FR"/>
              </w:rPr>
              <w:t xml:space="preserve"> </w:t>
            </w:r>
            <w:r w:rsidR="000507B8">
              <w:rPr>
                <w:rFonts w:ascii="Arial" w:hAnsi="Arial"/>
                <w:i/>
                <w:color w:val="0000FF"/>
                <w:sz w:val="18"/>
                <w:lang w:val="fr-FR"/>
              </w:rPr>
              <w:t xml:space="preserve">+ </w:t>
            </w:r>
            <w:r w:rsidR="000507B8" w:rsidRPr="00354318">
              <w:rPr>
                <w:rFonts w:ascii="Arial" w:hAnsi="Arial"/>
                <w:i/>
                <w:color w:val="0000FF"/>
                <w:sz w:val="18"/>
                <w:lang w:val="fr-FR"/>
              </w:rPr>
              <w:t xml:space="preserve">"A.R. </w:t>
            </w:r>
            <w:r w:rsidR="000507B8">
              <w:rPr>
                <w:rFonts w:ascii="Arial" w:hAnsi="Arial"/>
                <w:i/>
                <w:color w:val="0000FF"/>
                <w:sz w:val="18"/>
                <w:lang w:val="fr-FR"/>
              </w:rPr>
              <w:t>19</w:t>
            </w:r>
            <w:r w:rsidR="000507B8">
              <w:rPr>
                <w:rFonts w:ascii="Arial" w:hAnsi="Arial"/>
                <w:i/>
                <w:color w:val="0000FF"/>
                <w:sz w:val="18"/>
                <w:lang w:val="fr-FR"/>
              </w:rPr>
              <w:t>.</w:t>
            </w:r>
            <w:r w:rsidR="000507B8">
              <w:rPr>
                <w:rFonts w:ascii="Arial" w:hAnsi="Arial"/>
                <w:i/>
                <w:color w:val="0000FF"/>
                <w:sz w:val="18"/>
                <w:lang w:val="fr-FR"/>
              </w:rPr>
              <w:t>2</w:t>
            </w:r>
            <w:r w:rsidR="000507B8">
              <w:rPr>
                <w:rFonts w:ascii="Arial" w:hAnsi="Arial"/>
                <w:i/>
                <w:color w:val="0000FF"/>
                <w:sz w:val="18"/>
                <w:lang w:val="fr-FR"/>
              </w:rPr>
              <w:t>.201</w:t>
            </w:r>
            <w:r w:rsidR="000507B8">
              <w:rPr>
                <w:rFonts w:ascii="Arial" w:hAnsi="Arial"/>
                <w:i/>
                <w:color w:val="0000FF"/>
                <w:sz w:val="18"/>
                <w:lang w:val="fr-FR"/>
              </w:rPr>
              <w:t>6</w:t>
            </w:r>
            <w:r w:rsidR="000507B8" w:rsidRPr="00354318">
              <w:rPr>
                <w:rFonts w:ascii="Arial" w:hAnsi="Arial"/>
                <w:i/>
                <w:color w:val="0000FF"/>
                <w:sz w:val="18"/>
                <w:lang w:val="fr-FR"/>
              </w:rPr>
              <w:t>" (en vigueur 1.</w:t>
            </w:r>
            <w:r w:rsidR="000507B8">
              <w:rPr>
                <w:rFonts w:ascii="Arial" w:hAnsi="Arial"/>
                <w:i/>
                <w:color w:val="0000FF"/>
                <w:sz w:val="18"/>
                <w:lang w:val="fr-FR"/>
              </w:rPr>
              <w:t>5</w:t>
            </w:r>
            <w:r w:rsidR="000507B8">
              <w:rPr>
                <w:rFonts w:ascii="Arial" w:hAnsi="Arial"/>
                <w:i/>
                <w:color w:val="0000FF"/>
                <w:sz w:val="18"/>
                <w:lang w:val="fr-FR"/>
              </w:rPr>
              <w:t>.201</w:t>
            </w:r>
            <w:r w:rsidR="000507B8">
              <w:rPr>
                <w:rFonts w:ascii="Arial" w:hAnsi="Arial"/>
                <w:i/>
                <w:color w:val="0000FF"/>
                <w:sz w:val="18"/>
                <w:lang w:val="fr-FR"/>
              </w:rPr>
              <w:t>6</w:t>
            </w:r>
            <w:r w:rsidR="000507B8" w:rsidRPr="00354318">
              <w:rPr>
                <w:rFonts w:ascii="Arial" w:hAnsi="Arial"/>
                <w:i/>
                <w:color w:val="0000FF"/>
                <w:sz w:val="18"/>
                <w:lang w:val="fr-FR"/>
              </w:rPr>
              <w:t>)</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rsidP="000507B8">
            <w:pPr>
              <w:spacing w:line="240" w:lineRule="atLeast"/>
              <w:jc w:val="both"/>
              <w:rPr>
                <w:color w:val="0000FF"/>
                <w:lang w:val="fr-FR"/>
              </w:rPr>
            </w:pPr>
            <w:r w:rsidRPr="00354318">
              <w:rPr>
                <w:rFonts w:ascii="Arial" w:hAnsi="Arial"/>
                <w:b/>
                <w:color w:val="0000FF"/>
                <w:lang w:val="fr-FR"/>
              </w:rPr>
              <w:t>"§ 4.</w:t>
            </w:r>
            <w:r w:rsidRPr="00354318">
              <w:rPr>
                <w:rFonts w:ascii="Arial" w:hAnsi="Arial"/>
                <w:color w:val="0000FF"/>
                <w:lang w:val="fr-FR"/>
              </w:rPr>
              <w:t xml:space="preserve"> Les prestations 423010 - 423021, 423032 - 423043, 424115 - 424126, 424012 - 424023, 424034 - 424045, </w:t>
            </w:r>
            <w:bookmarkStart w:id="0" w:name="_GoBack"/>
            <w:bookmarkEnd w:id="0"/>
            <w:r w:rsidRPr="00354318">
              <w:rPr>
                <w:rFonts w:ascii="Arial" w:hAnsi="Arial"/>
                <w:color w:val="0000FF"/>
                <w:lang w:val="fr-FR"/>
              </w:rPr>
              <w:t>474552 - 474563 et 477374 - 477385 survenant la nuit, pendant le week-end ou durant un jour férié, ne donnent pas lieu au paiement des honoraires supplémentaires d'urgence."</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b/>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La prestation 317295 - 317306 ne donne pas lieu à des honoraires supplémentaires pour prestations techniques urgentes effectuées pendant la nuit, le week-end ou durant un jour férié.</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BE11E2" w:rsidRPr="000507B8">
        <w:trPr>
          <w:cantSplit/>
        </w:trPr>
        <w:tc>
          <w:tcPr>
            <w:tcW w:w="288" w:type="dxa"/>
          </w:tcPr>
          <w:p w:rsidR="00BE11E2" w:rsidRPr="00354318" w:rsidRDefault="00BE11E2">
            <w:pPr>
              <w:spacing w:line="240" w:lineRule="atLeast"/>
              <w:jc w:val="both"/>
              <w:rPr>
                <w:color w:val="0000FF"/>
                <w:lang w:val="fr-FR"/>
              </w:rPr>
            </w:pPr>
          </w:p>
        </w:tc>
        <w:tc>
          <w:tcPr>
            <w:tcW w:w="576" w:type="dxa"/>
          </w:tcPr>
          <w:p w:rsidR="00BE11E2" w:rsidRPr="00354318" w:rsidRDefault="00BE11E2">
            <w:pPr>
              <w:spacing w:line="240" w:lineRule="atLeast"/>
              <w:jc w:val="both"/>
              <w:rPr>
                <w:color w:val="0000FF"/>
                <w:lang w:val="fr-FR"/>
              </w:rPr>
            </w:pPr>
          </w:p>
        </w:tc>
        <w:tc>
          <w:tcPr>
            <w:tcW w:w="865" w:type="dxa"/>
          </w:tcPr>
          <w:p w:rsidR="00BE11E2" w:rsidRPr="00354318" w:rsidRDefault="00BE11E2">
            <w:pPr>
              <w:spacing w:line="240" w:lineRule="atLeast"/>
              <w:jc w:val="both"/>
              <w:rPr>
                <w:color w:val="0000FF"/>
                <w:lang w:val="fr-FR"/>
              </w:rPr>
            </w:pPr>
          </w:p>
        </w:tc>
        <w:tc>
          <w:tcPr>
            <w:tcW w:w="865" w:type="dxa"/>
          </w:tcPr>
          <w:p w:rsidR="00BE11E2" w:rsidRPr="00354318" w:rsidRDefault="00BE11E2">
            <w:pPr>
              <w:spacing w:line="240" w:lineRule="atLeast"/>
              <w:jc w:val="both"/>
              <w:rPr>
                <w:color w:val="0000FF"/>
                <w:lang w:val="fr-FR"/>
              </w:rPr>
            </w:pPr>
          </w:p>
        </w:tc>
        <w:tc>
          <w:tcPr>
            <w:tcW w:w="6732" w:type="dxa"/>
            <w:gridSpan w:val="3"/>
          </w:tcPr>
          <w:p w:rsidR="00BE11E2" w:rsidRPr="00354318" w:rsidRDefault="00BE11E2" w:rsidP="005C2909">
            <w:pPr>
              <w:spacing w:line="240" w:lineRule="atLeast"/>
              <w:jc w:val="both"/>
              <w:rPr>
                <w:rFonts w:ascii="Arial" w:hAnsi="Arial"/>
                <w:color w:val="0000FF"/>
                <w:lang w:val="fr-FR"/>
              </w:rPr>
            </w:pPr>
            <w:r w:rsidRPr="00354318">
              <w:rPr>
                <w:rFonts w:ascii="Arial" w:hAnsi="Arial"/>
                <w:i/>
                <w:color w:val="0000FF"/>
                <w:sz w:val="18"/>
                <w:lang w:val="fr-FR"/>
              </w:rPr>
              <w:t>"A.R. 14.11.2008" (en vigueur 1.1.2009)</w:t>
            </w:r>
            <w:r w:rsidR="00DE0C45" w:rsidRPr="00354318">
              <w:rPr>
                <w:rFonts w:ascii="Arial" w:hAnsi="Arial"/>
                <w:i/>
                <w:color w:val="0000FF"/>
                <w:sz w:val="18"/>
                <w:lang w:val="fr-FR"/>
              </w:rPr>
              <w:t xml:space="preserve"> + "A.R. </w:t>
            </w:r>
            <w:r w:rsidR="00DE0C45">
              <w:rPr>
                <w:rFonts w:ascii="Arial" w:hAnsi="Arial"/>
                <w:i/>
                <w:color w:val="0000FF"/>
                <w:sz w:val="18"/>
                <w:lang w:val="fr-FR"/>
              </w:rPr>
              <w:t>20.1.2012</w:t>
            </w:r>
            <w:r w:rsidR="00DE0C45" w:rsidRPr="00354318">
              <w:rPr>
                <w:rFonts w:ascii="Arial" w:hAnsi="Arial"/>
                <w:i/>
                <w:color w:val="0000FF"/>
                <w:sz w:val="18"/>
                <w:lang w:val="fr-FR"/>
              </w:rPr>
              <w:t>" (en vigueur 1.</w:t>
            </w:r>
            <w:r w:rsidR="00DE0C45">
              <w:rPr>
                <w:rFonts w:ascii="Arial" w:hAnsi="Arial"/>
                <w:i/>
                <w:color w:val="0000FF"/>
                <w:sz w:val="18"/>
                <w:lang w:val="fr-FR"/>
              </w:rPr>
              <w:t>4.2012</w:t>
            </w:r>
            <w:r w:rsidR="00DE0C45" w:rsidRPr="00354318">
              <w:rPr>
                <w:rFonts w:ascii="Arial" w:hAnsi="Arial"/>
                <w:i/>
                <w:color w:val="0000FF"/>
                <w:sz w:val="18"/>
                <w:lang w:val="fr-FR"/>
              </w:rPr>
              <w:t>)</w:t>
            </w:r>
            <w:r w:rsidR="004A5022" w:rsidRPr="00354318">
              <w:rPr>
                <w:rFonts w:ascii="Arial" w:hAnsi="Arial"/>
                <w:i/>
                <w:color w:val="0000FF"/>
                <w:sz w:val="18"/>
                <w:lang w:val="fr-FR"/>
              </w:rPr>
              <w:t xml:space="preserve"> + "A.R. </w:t>
            </w:r>
            <w:r w:rsidR="004A5022">
              <w:rPr>
                <w:rFonts w:ascii="Arial" w:hAnsi="Arial"/>
                <w:i/>
                <w:color w:val="0000FF"/>
                <w:sz w:val="18"/>
                <w:lang w:val="fr-FR"/>
              </w:rPr>
              <w:t>20.9.2012</w:t>
            </w:r>
            <w:r w:rsidR="004A5022" w:rsidRPr="00354318">
              <w:rPr>
                <w:rFonts w:ascii="Arial" w:hAnsi="Arial"/>
                <w:i/>
                <w:color w:val="0000FF"/>
                <w:sz w:val="18"/>
                <w:lang w:val="fr-FR"/>
              </w:rPr>
              <w:t>" (en vigueur 1.</w:t>
            </w:r>
            <w:r w:rsidR="004A5022">
              <w:rPr>
                <w:rFonts w:ascii="Arial" w:hAnsi="Arial"/>
                <w:i/>
                <w:color w:val="0000FF"/>
                <w:sz w:val="18"/>
                <w:lang w:val="fr-FR"/>
              </w:rPr>
              <w:t>12.2012</w:t>
            </w:r>
            <w:r w:rsidR="004A5022" w:rsidRPr="00354318">
              <w:rPr>
                <w:rFonts w:ascii="Arial" w:hAnsi="Arial"/>
                <w:i/>
                <w:color w:val="0000FF"/>
                <w:sz w:val="18"/>
                <w:lang w:val="fr-FR"/>
              </w:rPr>
              <w:t>)</w:t>
            </w:r>
            <w:r w:rsidR="000F6C92">
              <w:rPr>
                <w:rFonts w:ascii="Arial" w:hAnsi="Arial"/>
                <w:i/>
                <w:color w:val="0000FF"/>
                <w:sz w:val="18"/>
                <w:lang w:val="fr-FR"/>
              </w:rPr>
              <w:t xml:space="preserve"> + </w:t>
            </w:r>
            <w:r w:rsidR="000F6C92" w:rsidRPr="00354318">
              <w:rPr>
                <w:rFonts w:ascii="Arial" w:hAnsi="Arial"/>
                <w:i/>
                <w:color w:val="0000FF"/>
                <w:sz w:val="18"/>
                <w:lang w:val="fr-FR"/>
              </w:rPr>
              <w:t xml:space="preserve">"A.R. </w:t>
            </w:r>
            <w:r w:rsidR="000F6C92">
              <w:rPr>
                <w:rFonts w:ascii="Arial" w:hAnsi="Arial"/>
                <w:i/>
                <w:color w:val="0000FF"/>
                <w:sz w:val="18"/>
                <w:lang w:val="fr-FR"/>
              </w:rPr>
              <w:t>30.</w:t>
            </w:r>
            <w:r w:rsidR="005C2909">
              <w:rPr>
                <w:rFonts w:ascii="Arial" w:hAnsi="Arial"/>
                <w:i/>
                <w:color w:val="0000FF"/>
                <w:sz w:val="18"/>
                <w:lang w:val="fr-FR"/>
              </w:rPr>
              <w:t>8</w:t>
            </w:r>
            <w:r w:rsidR="000F6C92">
              <w:rPr>
                <w:rFonts w:ascii="Arial" w:hAnsi="Arial"/>
                <w:i/>
                <w:color w:val="0000FF"/>
                <w:sz w:val="18"/>
                <w:lang w:val="fr-FR"/>
              </w:rPr>
              <w:t>.2013</w:t>
            </w:r>
            <w:r w:rsidR="000F6C92" w:rsidRPr="00354318">
              <w:rPr>
                <w:rFonts w:ascii="Arial" w:hAnsi="Arial"/>
                <w:i/>
                <w:color w:val="0000FF"/>
                <w:sz w:val="18"/>
                <w:lang w:val="fr-FR"/>
              </w:rPr>
              <w:t>" (en vigueur 1.</w:t>
            </w:r>
            <w:r w:rsidR="000F6C92">
              <w:rPr>
                <w:rFonts w:ascii="Arial" w:hAnsi="Arial"/>
                <w:i/>
                <w:color w:val="0000FF"/>
                <w:sz w:val="18"/>
                <w:lang w:val="fr-FR"/>
              </w:rPr>
              <w:t>12.2012</w:t>
            </w:r>
            <w:r w:rsidR="000F6C92" w:rsidRPr="00354318">
              <w:rPr>
                <w:rFonts w:ascii="Arial" w:hAnsi="Arial"/>
                <w:i/>
                <w:color w:val="0000FF"/>
                <w:sz w:val="18"/>
                <w:lang w:val="fr-FR"/>
              </w:rPr>
              <w:t>)</w:t>
            </w:r>
          </w:p>
        </w:tc>
        <w:tc>
          <w:tcPr>
            <w:tcW w:w="288" w:type="dxa"/>
            <w:vAlign w:val="bottom"/>
          </w:tcPr>
          <w:p w:rsidR="00BE11E2" w:rsidRPr="00354318" w:rsidRDefault="00BE11E2">
            <w:pPr>
              <w:spacing w:line="240" w:lineRule="atLeast"/>
              <w:jc w:val="right"/>
              <w:rPr>
                <w:color w:val="0000FF"/>
                <w:lang w:val="fr-FR"/>
              </w:rPr>
            </w:pPr>
          </w:p>
        </w:tc>
      </w:tr>
      <w:tr w:rsidR="004A5022" w:rsidRPr="000507B8">
        <w:trPr>
          <w:cantSplit/>
        </w:trPr>
        <w:tc>
          <w:tcPr>
            <w:tcW w:w="288" w:type="dxa"/>
          </w:tcPr>
          <w:p w:rsidR="004A5022" w:rsidRPr="004A5022" w:rsidRDefault="004A5022">
            <w:pPr>
              <w:spacing w:line="240" w:lineRule="atLeast"/>
              <w:jc w:val="both"/>
              <w:rPr>
                <w:color w:val="0000FF"/>
                <w:lang w:val="fr-FR"/>
              </w:rPr>
            </w:pPr>
          </w:p>
        </w:tc>
        <w:tc>
          <w:tcPr>
            <w:tcW w:w="576" w:type="dxa"/>
          </w:tcPr>
          <w:p w:rsidR="004A5022" w:rsidRPr="004A5022" w:rsidRDefault="004A5022">
            <w:pPr>
              <w:spacing w:line="240" w:lineRule="atLeast"/>
              <w:jc w:val="both"/>
              <w:rPr>
                <w:color w:val="0000FF"/>
                <w:lang w:val="fr-FR"/>
              </w:rPr>
            </w:pPr>
          </w:p>
        </w:tc>
        <w:tc>
          <w:tcPr>
            <w:tcW w:w="865" w:type="dxa"/>
          </w:tcPr>
          <w:p w:rsidR="004A5022" w:rsidRPr="004A5022" w:rsidRDefault="004A5022">
            <w:pPr>
              <w:spacing w:line="240" w:lineRule="atLeast"/>
              <w:jc w:val="both"/>
              <w:rPr>
                <w:color w:val="0000FF"/>
                <w:lang w:val="fr-FR"/>
              </w:rPr>
            </w:pPr>
          </w:p>
        </w:tc>
        <w:tc>
          <w:tcPr>
            <w:tcW w:w="865" w:type="dxa"/>
          </w:tcPr>
          <w:p w:rsidR="004A5022" w:rsidRPr="004A5022" w:rsidRDefault="004A5022">
            <w:pPr>
              <w:spacing w:line="240" w:lineRule="atLeast"/>
              <w:jc w:val="both"/>
              <w:rPr>
                <w:color w:val="0000FF"/>
                <w:lang w:val="fr-FR"/>
              </w:rPr>
            </w:pPr>
          </w:p>
        </w:tc>
        <w:tc>
          <w:tcPr>
            <w:tcW w:w="6732" w:type="dxa"/>
            <w:gridSpan w:val="3"/>
          </w:tcPr>
          <w:p w:rsidR="004A5022" w:rsidRPr="004A5022" w:rsidRDefault="004A5022" w:rsidP="004A5022">
            <w:pPr>
              <w:spacing w:line="240" w:lineRule="atLeast"/>
              <w:jc w:val="both"/>
              <w:rPr>
                <w:rFonts w:ascii="Arial" w:hAnsi="Arial"/>
                <w:i/>
                <w:color w:val="0000FF"/>
                <w:sz w:val="18"/>
                <w:lang w:val="fr-FR"/>
              </w:rPr>
            </w:pPr>
            <w:r w:rsidRPr="004A5022">
              <w:rPr>
                <w:rFonts w:ascii="Arial" w:hAnsi="Arial"/>
                <w:color w:val="0000FF"/>
                <w:lang w:val="fr-FR"/>
              </w:rPr>
              <w:t>"</w:t>
            </w:r>
            <w:r w:rsidRPr="004A5022">
              <w:rPr>
                <w:rFonts w:ascii="Arial" w:hAnsi="Arial" w:cs="Arial"/>
                <w:color w:val="0000FF"/>
                <w:lang w:val="fr-BE" w:eastAsia="nl-BE"/>
              </w:rPr>
              <w:t xml:space="preserve">Concernant les prestations de l'article 13, uniquement les prestations 211013-211024, </w:t>
            </w:r>
            <w:r w:rsidR="000F6C92">
              <w:rPr>
                <w:rFonts w:ascii="Arial" w:hAnsi="Arial" w:cs="Arial"/>
                <w:color w:val="0000FF"/>
                <w:lang w:val="fr-BE" w:eastAsia="nl-BE"/>
              </w:rPr>
              <w:t xml:space="preserve">211525, </w:t>
            </w:r>
            <w:r w:rsidRPr="004A5022">
              <w:rPr>
                <w:rFonts w:ascii="Arial" w:hAnsi="Arial" w:cs="Arial"/>
                <w:color w:val="0000FF"/>
                <w:lang w:val="fr-BE" w:eastAsia="nl-BE"/>
              </w:rPr>
              <w:t>212015-212026, 213021, 214012-214023, 211120, 211223, 211282 et 211746 peuvent donner lieu à des honoraires supplémentaires pour prestations techniques urgentes effectuées pendant la nuit, le week-end ou durant un jour férié, et pour autant que l'installation ait été effectuée pendant les heures et jours mentionnés.</w:t>
            </w:r>
            <w:r w:rsidRPr="004A5022">
              <w:rPr>
                <w:rFonts w:ascii="Arial" w:hAnsi="Arial"/>
                <w:color w:val="0000FF"/>
                <w:lang w:val="fr-FR"/>
              </w:rPr>
              <w:t>"</w:t>
            </w:r>
          </w:p>
        </w:tc>
        <w:tc>
          <w:tcPr>
            <w:tcW w:w="288" w:type="dxa"/>
            <w:vAlign w:val="bottom"/>
          </w:tcPr>
          <w:p w:rsidR="004A5022" w:rsidRPr="004A5022" w:rsidRDefault="004A5022">
            <w:pPr>
              <w:spacing w:line="240" w:lineRule="atLeast"/>
              <w:jc w:val="right"/>
              <w:rPr>
                <w:color w:val="0000FF"/>
                <w:lang w:val="fr-FR"/>
              </w:rPr>
            </w:pPr>
          </w:p>
        </w:tc>
      </w:tr>
      <w:tr w:rsidR="00E62194" w:rsidRPr="000507B8">
        <w:trPr>
          <w:cantSplit/>
        </w:trPr>
        <w:tc>
          <w:tcPr>
            <w:tcW w:w="288" w:type="dxa"/>
          </w:tcPr>
          <w:p w:rsidR="00E62194" w:rsidRPr="004A5022" w:rsidRDefault="00E62194">
            <w:pPr>
              <w:spacing w:line="240" w:lineRule="atLeast"/>
              <w:jc w:val="both"/>
              <w:rPr>
                <w:color w:val="0000FF"/>
                <w:lang w:val="fr-FR"/>
              </w:rPr>
            </w:pPr>
          </w:p>
        </w:tc>
        <w:tc>
          <w:tcPr>
            <w:tcW w:w="576" w:type="dxa"/>
          </w:tcPr>
          <w:p w:rsidR="00E62194" w:rsidRPr="004A5022" w:rsidRDefault="00E62194">
            <w:pPr>
              <w:spacing w:line="240" w:lineRule="atLeast"/>
              <w:jc w:val="both"/>
              <w:rPr>
                <w:color w:val="0000FF"/>
                <w:lang w:val="fr-FR"/>
              </w:rPr>
            </w:pPr>
          </w:p>
        </w:tc>
        <w:tc>
          <w:tcPr>
            <w:tcW w:w="865" w:type="dxa"/>
          </w:tcPr>
          <w:p w:rsidR="00E62194" w:rsidRPr="004A5022" w:rsidRDefault="00E62194">
            <w:pPr>
              <w:spacing w:line="240" w:lineRule="atLeast"/>
              <w:jc w:val="both"/>
              <w:rPr>
                <w:color w:val="0000FF"/>
                <w:lang w:val="fr-FR"/>
              </w:rPr>
            </w:pPr>
          </w:p>
        </w:tc>
        <w:tc>
          <w:tcPr>
            <w:tcW w:w="865" w:type="dxa"/>
          </w:tcPr>
          <w:p w:rsidR="00E62194" w:rsidRPr="004A5022" w:rsidRDefault="00E62194">
            <w:pPr>
              <w:spacing w:line="240" w:lineRule="atLeast"/>
              <w:jc w:val="both"/>
              <w:rPr>
                <w:color w:val="0000FF"/>
                <w:lang w:val="fr-FR"/>
              </w:rPr>
            </w:pPr>
          </w:p>
        </w:tc>
        <w:tc>
          <w:tcPr>
            <w:tcW w:w="6732" w:type="dxa"/>
            <w:gridSpan w:val="3"/>
          </w:tcPr>
          <w:p w:rsidR="00E62194" w:rsidRPr="004A5022" w:rsidRDefault="00E62194">
            <w:pPr>
              <w:spacing w:line="240" w:lineRule="atLeast"/>
              <w:jc w:val="both"/>
              <w:rPr>
                <w:rFonts w:ascii="Arial" w:hAnsi="Arial"/>
                <w:color w:val="0000FF"/>
                <w:lang w:val="fr-FR"/>
              </w:rPr>
            </w:pPr>
          </w:p>
        </w:tc>
        <w:tc>
          <w:tcPr>
            <w:tcW w:w="288" w:type="dxa"/>
            <w:vAlign w:val="bottom"/>
          </w:tcPr>
          <w:p w:rsidR="00E62194" w:rsidRPr="004A5022" w:rsidRDefault="00E62194">
            <w:pPr>
              <w:spacing w:line="240" w:lineRule="atLeast"/>
              <w:jc w:val="right"/>
              <w:rPr>
                <w:color w:val="0000FF"/>
                <w:lang w:val="fr-FR"/>
              </w:rPr>
            </w:pPr>
          </w:p>
        </w:tc>
      </w:tr>
      <w:tr w:rsidR="00E62194" w:rsidRPr="000507B8">
        <w:trPr>
          <w:cantSplit/>
        </w:trPr>
        <w:tc>
          <w:tcPr>
            <w:tcW w:w="288" w:type="dxa"/>
          </w:tcPr>
          <w:p w:rsidR="00E62194" w:rsidRPr="004A5022" w:rsidRDefault="00E62194">
            <w:pPr>
              <w:spacing w:line="240" w:lineRule="atLeast"/>
              <w:jc w:val="both"/>
              <w:rPr>
                <w:color w:val="0000FF"/>
                <w:lang w:val="fr-FR"/>
              </w:rPr>
            </w:pPr>
          </w:p>
        </w:tc>
        <w:tc>
          <w:tcPr>
            <w:tcW w:w="576" w:type="dxa"/>
          </w:tcPr>
          <w:p w:rsidR="00E62194" w:rsidRPr="004A5022" w:rsidRDefault="00E62194">
            <w:pPr>
              <w:spacing w:line="240" w:lineRule="atLeast"/>
              <w:jc w:val="both"/>
              <w:rPr>
                <w:color w:val="0000FF"/>
                <w:lang w:val="fr-FR"/>
              </w:rPr>
            </w:pPr>
          </w:p>
        </w:tc>
        <w:tc>
          <w:tcPr>
            <w:tcW w:w="865" w:type="dxa"/>
          </w:tcPr>
          <w:p w:rsidR="00E62194" w:rsidRPr="004A5022" w:rsidRDefault="00E62194">
            <w:pPr>
              <w:spacing w:line="240" w:lineRule="atLeast"/>
              <w:jc w:val="both"/>
              <w:rPr>
                <w:color w:val="0000FF"/>
                <w:lang w:val="fr-FR"/>
              </w:rPr>
            </w:pPr>
          </w:p>
        </w:tc>
        <w:tc>
          <w:tcPr>
            <w:tcW w:w="865" w:type="dxa"/>
          </w:tcPr>
          <w:p w:rsidR="00E62194" w:rsidRPr="004A5022" w:rsidRDefault="00E62194">
            <w:pPr>
              <w:spacing w:line="240" w:lineRule="atLeast"/>
              <w:jc w:val="both"/>
              <w:rPr>
                <w:color w:val="0000FF"/>
                <w:lang w:val="fr-FR"/>
              </w:rPr>
            </w:pPr>
          </w:p>
        </w:tc>
        <w:tc>
          <w:tcPr>
            <w:tcW w:w="6732" w:type="dxa"/>
            <w:gridSpan w:val="3"/>
          </w:tcPr>
          <w:p w:rsidR="00E62194" w:rsidRPr="004A5022" w:rsidRDefault="00E62194">
            <w:pPr>
              <w:spacing w:line="240" w:lineRule="atLeast"/>
              <w:jc w:val="both"/>
              <w:rPr>
                <w:rFonts w:ascii="Arial" w:hAnsi="Arial"/>
                <w:color w:val="0000FF"/>
                <w:lang w:val="fr-FR"/>
              </w:rPr>
            </w:pPr>
            <w:r w:rsidRPr="004A5022">
              <w:rPr>
                <w:rFonts w:ascii="Arial" w:hAnsi="Arial"/>
                <w:i/>
                <w:color w:val="0000FF"/>
                <w:sz w:val="18"/>
                <w:lang w:val="fr-FR"/>
              </w:rPr>
              <w:t>"A.R. 18.10.2005" (en vigueur 1.1.2006)</w:t>
            </w:r>
            <w:r w:rsidR="004A5022" w:rsidRPr="004A5022">
              <w:rPr>
                <w:rFonts w:ascii="Arial" w:hAnsi="Arial"/>
                <w:i/>
                <w:color w:val="0000FF"/>
                <w:sz w:val="18"/>
                <w:lang w:val="fr-FR"/>
              </w:rPr>
              <w:t xml:space="preserve"> + "A.R. 20.9.2012" (en vigueur 1.12.2012)</w:t>
            </w:r>
          </w:p>
        </w:tc>
        <w:tc>
          <w:tcPr>
            <w:tcW w:w="288" w:type="dxa"/>
            <w:vAlign w:val="bottom"/>
          </w:tcPr>
          <w:p w:rsidR="00E62194" w:rsidRPr="004A5022" w:rsidRDefault="00E62194">
            <w:pPr>
              <w:spacing w:line="240" w:lineRule="atLeast"/>
              <w:jc w:val="right"/>
              <w:rPr>
                <w:color w:val="0000FF"/>
                <w:lang w:val="fr-FR"/>
              </w:rPr>
            </w:pPr>
          </w:p>
        </w:tc>
      </w:tr>
      <w:tr w:rsidR="004A5022" w:rsidRPr="000507B8">
        <w:trPr>
          <w:cantSplit/>
        </w:trPr>
        <w:tc>
          <w:tcPr>
            <w:tcW w:w="288" w:type="dxa"/>
          </w:tcPr>
          <w:p w:rsidR="004A5022" w:rsidRPr="004A5022" w:rsidRDefault="004A5022">
            <w:pPr>
              <w:spacing w:line="240" w:lineRule="atLeast"/>
              <w:jc w:val="both"/>
              <w:rPr>
                <w:color w:val="0000FF"/>
                <w:lang w:val="fr-FR"/>
              </w:rPr>
            </w:pPr>
          </w:p>
        </w:tc>
        <w:tc>
          <w:tcPr>
            <w:tcW w:w="576" w:type="dxa"/>
          </w:tcPr>
          <w:p w:rsidR="004A5022" w:rsidRPr="004A5022" w:rsidRDefault="004A5022">
            <w:pPr>
              <w:spacing w:line="240" w:lineRule="atLeast"/>
              <w:jc w:val="both"/>
              <w:rPr>
                <w:color w:val="0000FF"/>
                <w:lang w:val="fr-FR"/>
              </w:rPr>
            </w:pPr>
          </w:p>
        </w:tc>
        <w:tc>
          <w:tcPr>
            <w:tcW w:w="865" w:type="dxa"/>
          </w:tcPr>
          <w:p w:rsidR="004A5022" w:rsidRPr="004A5022" w:rsidRDefault="004A5022">
            <w:pPr>
              <w:spacing w:line="240" w:lineRule="atLeast"/>
              <w:jc w:val="both"/>
              <w:rPr>
                <w:color w:val="0000FF"/>
                <w:lang w:val="fr-FR"/>
              </w:rPr>
            </w:pPr>
          </w:p>
        </w:tc>
        <w:tc>
          <w:tcPr>
            <w:tcW w:w="865" w:type="dxa"/>
          </w:tcPr>
          <w:p w:rsidR="004A5022" w:rsidRPr="004A5022" w:rsidRDefault="004A5022">
            <w:pPr>
              <w:spacing w:line="240" w:lineRule="atLeast"/>
              <w:jc w:val="both"/>
              <w:rPr>
                <w:color w:val="0000FF"/>
                <w:lang w:val="fr-FR"/>
              </w:rPr>
            </w:pPr>
          </w:p>
        </w:tc>
        <w:tc>
          <w:tcPr>
            <w:tcW w:w="6732" w:type="dxa"/>
            <w:gridSpan w:val="3"/>
          </w:tcPr>
          <w:p w:rsidR="004A5022" w:rsidRPr="004A5022" w:rsidRDefault="004A5022" w:rsidP="004A5022">
            <w:pPr>
              <w:spacing w:line="240" w:lineRule="atLeast"/>
              <w:jc w:val="both"/>
              <w:rPr>
                <w:rFonts w:ascii="Arial" w:hAnsi="Arial"/>
                <w:i/>
                <w:color w:val="0000FF"/>
                <w:sz w:val="18"/>
                <w:lang w:val="fr-FR"/>
              </w:rPr>
            </w:pPr>
            <w:r w:rsidRPr="004A5022">
              <w:rPr>
                <w:rFonts w:ascii="Arial" w:hAnsi="Arial"/>
                <w:color w:val="0000FF"/>
                <w:lang w:val="fr-FR"/>
              </w:rPr>
              <w:t>"</w:t>
            </w:r>
            <w:r w:rsidRPr="004A5022">
              <w:rPr>
                <w:rFonts w:ascii="Arial" w:hAnsi="Arial" w:cs="Arial"/>
                <w:color w:val="0000FF"/>
                <w:lang w:val="fr-BE" w:eastAsia="nl-BE"/>
              </w:rPr>
              <w:t>Pour les prestations 202311-202322 et 202333-202344, 211724, 211584, 211606, 211621, 211643, 211186, 211702, seul le premier jour de traitement peut donner lieu à des honoraires supplémentaires pour prestations techniques urgentes effectuées pendant la nuit, le week-end ou durant un jour férié légal et ce, uniquement pour autant que l'installation ait été effectuée pendant les heures et jours mentionnés.</w:t>
            </w:r>
            <w:r w:rsidRPr="004A5022">
              <w:rPr>
                <w:rFonts w:ascii="Arial" w:hAnsi="Arial"/>
                <w:color w:val="0000FF"/>
                <w:lang w:val="fr-FR"/>
              </w:rPr>
              <w:t>"</w:t>
            </w:r>
          </w:p>
        </w:tc>
        <w:tc>
          <w:tcPr>
            <w:tcW w:w="288" w:type="dxa"/>
            <w:vAlign w:val="bottom"/>
          </w:tcPr>
          <w:p w:rsidR="004A5022" w:rsidRPr="004A5022" w:rsidRDefault="004A5022">
            <w:pPr>
              <w:spacing w:line="240" w:lineRule="atLeast"/>
              <w:jc w:val="right"/>
              <w:rPr>
                <w:color w:val="0000FF"/>
                <w:lang w:val="fr-FR"/>
              </w:rPr>
            </w:pPr>
          </w:p>
        </w:tc>
      </w:tr>
      <w:tr w:rsidR="00E62194" w:rsidRPr="000507B8">
        <w:trPr>
          <w:cantSplit/>
          <w:trHeight w:val="120"/>
        </w:trPr>
        <w:tc>
          <w:tcPr>
            <w:tcW w:w="288" w:type="dxa"/>
          </w:tcPr>
          <w:p w:rsidR="00E62194" w:rsidRPr="004A5022" w:rsidRDefault="00E62194">
            <w:pPr>
              <w:spacing w:line="240" w:lineRule="atLeast"/>
              <w:jc w:val="both"/>
              <w:rPr>
                <w:color w:val="0000FF"/>
                <w:lang w:val="fr-FR"/>
              </w:rPr>
            </w:pPr>
          </w:p>
        </w:tc>
        <w:tc>
          <w:tcPr>
            <w:tcW w:w="576" w:type="dxa"/>
          </w:tcPr>
          <w:p w:rsidR="00E62194" w:rsidRPr="004A5022" w:rsidRDefault="00E62194">
            <w:pPr>
              <w:spacing w:line="240" w:lineRule="atLeast"/>
              <w:jc w:val="both"/>
              <w:rPr>
                <w:color w:val="0000FF"/>
                <w:lang w:val="fr-FR"/>
              </w:rPr>
            </w:pPr>
          </w:p>
        </w:tc>
        <w:tc>
          <w:tcPr>
            <w:tcW w:w="865" w:type="dxa"/>
          </w:tcPr>
          <w:p w:rsidR="00E62194" w:rsidRPr="004A5022" w:rsidRDefault="00E62194">
            <w:pPr>
              <w:spacing w:line="240" w:lineRule="atLeast"/>
              <w:jc w:val="both"/>
              <w:rPr>
                <w:color w:val="0000FF"/>
                <w:lang w:val="fr-FR"/>
              </w:rPr>
            </w:pPr>
          </w:p>
        </w:tc>
        <w:tc>
          <w:tcPr>
            <w:tcW w:w="865" w:type="dxa"/>
          </w:tcPr>
          <w:p w:rsidR="00E62194" w:rsidRPr="004A5022" w:rsidRDefault="00E62194">
            <w:pPr>
              <w:spacing w:line="240" w:lineRule="atLeast"/>
              <w:jc w:val="both"/>
              <w:rPr>
                <w:color w:val="0000FF"/>
                <w:lang w:val="fr-FR"/>
              </w:rPr>
            </w:pPr>
          </w:p>
        </w:tc>
        <w:tc>
          <w:tcPr>
            <w:tcW w:w="6732" w:type="dxa"/>
            <w:gridSpan w:val="3"/>
          </w:tcPr>
          <w:p w:rsidR="00E62194" w:rsidRPr="004A5022" w:rsidRDefault="00E62194">
            <w:pPr>
              <w:spacing w:line="240" w:lineRule="atLeast"/>
              <w:jc w:val="both"/>
              <w:rPr>
                <w:rFonts w:ascii="Arial" w:hAnsi="Arial"/>
                <w:color w:val="0000FF"/>
                <w:lang w:val="fr-FR"/>
              </w:rPr>
            </w:pPr>
          </w:p>
        </w:tc>
        <w:tc>
          <w:tcPr>
            <w:tcW w:w="288" w:type="dxa"/>
            <w:vAlign w:val="bottom"/>
          </w:tcPr>
          <w:p w:rsidR="00E62194" w:rsidRPr="004A5022" w:rsidRDefault="00E62194">
            <w:pPr>
              <w:spacing w:line="240" w:lineRule="atLeast"/>
              <w:jc w:val="right"/>
              <w:rPr>
                <w:color w:val="0000FF"/>
                <w:lang w:val="fr-FR"/>
              </w:rPr>
            </w:pPr>
          </w:p>
        </w:tc>
      </w:tr>
      <w:tr w:rsidR="0016098C" w:rsidRPr="000507B8">
        <w:trPr>
          <w:cantSplit/>
          <w:trHeight w:val="120"/>
        </w:trPr>
        <w:tc>
          <w:tcPr>
            <w:tcW w:w="288" w:type="dxa"/>
          </w:tcPr>
          <w:p w:rsidR="0016098C" w:rsidRDefault="0016098C">
            <w:pPr>
              <w:spacing w:line="240" w:lineRule="atLeast"/>
              <w:jc w:val="both"/>
              <w:rPr>
                <w:color w:val="0000FF"/>
                <w:lang w:val="fr-FR"/>
              </w:rPr>
            </w:pPr>
          </w:p>
          <w:p w:rsidR="0016098C" w:rsidRDefault="0016098C">
            <w:pPr>
              <w:spacing w:line="240" w:lineRule="atLeast"/>
              <w:jc w:val="both"/>
              <w:rPr>
                <w:color w:val="0000FF"/>
                <w:lang w:val="fr-FR"/>
              </w:rPr>
            </w:pPr>
          </w:p>
          <w:p w:rsidR="0016098C" w:rsidRDefault="0016098C">
            <w:pPr>
              <w:spacing w:line="240" w:lineRule="atLeast"/>
              <w:jc w:val="both"/>
              <w:rPr>
                <w:color w:val="0000FF"/>
                <w:lang w:val="fr-FR"/>
              </w:rPr>
            </w:pPr>
          </w:p>
          <w:p w:rsidR="004A5022" w:rsidRDefault="004A5022">
            <w:pPr>
              <w:spacing w:line="240" w:lineRule="atLeast"/>
              <w:jc w:val="both"/>
              <w:rPr>
                <w:color w:val="0000FF"/>
                <w:lang w:val="fr-FR"/>
              </w:rPr>
            </w:pPr>
          </w:p>
          <w:p w:rsidR="004A5022" w:rsidRDefault="004A5022">
            <w:pPr>
              <w:spacing w:line="240" w:lineRule="atLeast"/>
              <w:jc w:val="both"/>
              <w:rPr>
                <w:color w:val="0000FF"/>
                <w:lang w:val="fr-FR"/>
              </w:rPr>
            </w:pPr>
          </w:p>
          <w:p w:rsidR="0016098C" w:rsidRDefault="0016098C">
            <w:pPr>
              <w:spacing w:line="240" w:lineRule="atLeast"/>
              <w:jc w:val="both"/>
              <w:rPr>
                <w:color w:val="0000FF"/>
                <w:lang w:val="fr-FR"/>
              </w:rPr>
            </w:pPr>
          </w:p>
          <w:p w:rsidR="0016098C" w:rsidRPr="00354318" w:rsidRDefault="0016098C">
            <w:pPr>
              <w:spacing w:line="240" w:lineRule="atLeast"/>
              <w:jc w:val="both"/>
              <w:rPr>
                <w:color w:val="0000FF"/>
                <w:lang w:val="fr-FR"/>
              </w:rPr>
            </w:pPr>
          </w:p>
        </w:tc>
        <w:tc>
          <w:tcPr>
            <w:tcW w:w="576" w:type="dxa"/>
          </w:tcPr>
          <w:p w:rsidR="0016098C" w:rsidRPr="00354318" w:rsidRDefault="0016098C">
            <w:pPr>
              <w:spacing w:line="240" w:lineRule="atLeast"/>
              <w:jc w:val="both"/>
              <w:rPr>
                <w:color w:val="0000FF"/>
                <w:lang w:val="fr-FR"/>
              </w:rPr>
            </w:pPr>
          </w:p>
        </w:tc>
        <w:tc>
          <w:tcPr>
            <w:tcW w:w="865" w:type="dxa"/>
          </w:tcPr>
          <w:p w:rsidR="0016098C" w:rsidRPr="00354318" w:rsidRDefault="0016098C">
            <w:pPr>
              <w:spacing w:line="240" w:lineRule="atLeast"/>
              <w:jc w:val="both"/>
              <w:rPr>
                <w:color w:val="0000FF"/>
                <w:lang w:val="fr-FR"/>
              </w:rPr>
            </w:pPr>
          </w:p>
        </w:tc>
        <w:tc>
          <w:tcPr>
            <w:tcW w:w="865" w:type="dxa"/>
          </w:tcPr>
          <w:p w:rsidR="0016098C" w:rsidRPr="00354318" w:rsidRDefault="0016098C">
            <w:pPr>
              <w:spacing w:line="240" w:lineRule="atLeast"/>
              <w:jc w:val="both"/>
              <w:rPr>
                <w:color w:val="0000FF"/>
                <w:lang w:val="fr-FR"/>
              </w:rPr>
            </w:pPr>
          </w:p>
        </w:tc>
        <w:tc>
          <w:tcPr>
            <w:tcW w:w="6732" w:type="dxa"/>
            <w:gridSpan w:val="3"/>
          </w:tcPr>
          <w:p w:rsidR="0016098C" w:rsidRPr="00354318" w:rsidRDefault="0016098C">
            <w:pPr>
              <w:spacing w:line="240" w:lineRule="atLeast"/>
              <w:jc w:val="both"/>
              <w:rPr>
                <w:rFonts w:ascii="Arial" w:hAnsi="Arial"/>
                <w:color w:val="0000FF"/>
                <w:lang w:val="fr-FR"/>
              </w:rPr>
            </w:pPr>
          </w:p>
        </w:tc>
        <w:tc>
          <w:tcPr>
            <w:tcW w:w="288" w:type="dxa"/>
            <w:vAlign w:val="bottom"/>
          </w:tcPr>
          <w:p w:rsidR="0016098C" w:rsidRPr="00354318" w:rsidRDefault="0016098C">
            <w:pPr>
              <w:spacing w:line="240" w:lineRule="atLeast"/>
              <w:jc w:val="right"/>
              <w:rPr>
                <w:color w:val="0000FF"/>
                <w:lang w:val="fr-FR"/>
              </w:rPr>
            </w:pPr>
          </w:p>
        </w:tc>
      </w:tr>
      <w:tr w:rsidR="00693531" w:rsidRPr="00354318">
        <w:trPr>
          <w:cantSplit/>
          <w:trHeight w:val="120"/>
        </w:trPr>
        <w:tc>
          <w:tcPr>
            <w:tcW w:w="288" w:type="dxa"/>
          </w:tcPr>
          <w:p w:rsidR="00693531" w:rsidRPr="00354318" w:rsidRDefault="00693531">
            <w:pPr>
              <w:spacing w:line="240" w:lineRule="atLeast"/>
              <w:jc w:val="both"/>
              <w:rPr>
                <w:color w:val="0000FF"/>
                <w:lang w:val="fr-FR"/>
              </w:rPr>
            </w:pPr>
          </w:p>
        </w:tc>
        <w:tc>
          <w:tcPr>
            <w:tcW w:w="576" w:type="dxa"/>
          </w:tcPr>
          <w:p w:rsidR="00693531" w:rsidRPr="00354318" w:rsidRDefault="00693531">
            <w:pPr>
              <w:spacing w:line="240" w:lineRule="atLeast"/>
              <w:jc w:val="both"/>
              <w:rPr>
                <w:color w:val="0000FF"/>
                <w:lang w:val="fr-FR"/>
              </w:rPr>
            </w:pPr>
          </w:p>
        </w:tc>
        <w:tc>
          <w:tcPr>
            <w:tcW w:w="865" w:type="dxa"/>
          </w:tcPr>
          <w:p w:rsidR="00693531" w:rsidRPr="00354318" w:rsidRDefault="00693531">
            <w:pPr>
              <w:spacing w:line="240" w:lineRule="atLeast"/>
              <w:jc w:val="both"/>
              <w:rPr>
                <w:color w:val="0000FF"/>
                <w:lang w:val="fr-FR"/>
              </w:rPr>
            </w:pPr>
          </w:p>
        </w:tc>
        <w:tc>
          <w:tcPr>
            <w:tcW w:w="865" w:type="dxa"/>
          </w:tcPr>
          <w:p w:rsidR="00693531" w:rsidRPr="00354318" w:rsidRDefault="00693531">
            <w:pPr>
              <w:spacing w:line="240" w:lineRule="atLeast"/>
              <w:jc w:val="both"/>
              <w:rPr>
                <w:color w:val="0000FF"/>
                <w:lang w:val="fr-FR"/>
              </w:rPr>
            </w:pPr>
          </w:p>
        </w:tc>
        <w:tc>
          <w:tcPr>
            <w:tcW w:w="6732" w:type="dxa"/>
            <w:gridSpan w:val="3"/>
          </w:tcPr>
          <w:p w:rsidR="00693531" w:rsidRPr="00354318" w:rsidRDefault="00DE0C45">
            <w:pPr>
              <w:spacing w:line="240" w:lineRule="atLeast"/>
              <w:jc w:val="both"/>
              <w:rPr>
                <w:rFonts w:ascii="Arial" w:hAnsi="Arial"/>
                <w:color w:val="0000FF"/>
                <w:lang w:val="fr-FR"/>
              </w:rPr>
            </w:pPr>
            <w:r w:rsidRPr="00354318">
              <w:rPr>
                <w:rFonts w:ascii="Arial" w:hAnsi="Arial"/>
                <w:i/>
                <w:color w:val="0000FF"/>
                <w:sz w:val="18"/>
                <w:lang w:val="fr-FR"/>
              </w:rPr>
              <w:t xml:space="preserve">"A.R. </w:t>
            </w:r>
            <w:r>
              <w:rPr>
                <w:rFonts w:ascii="Arial" w:hAnsi="Arial"/>
                <w:i/>
                <w:color w:val="0000FF"/>
                <w:sz w:val="18"/>
                <w:lang w:val="fr-FR"/>
              </w:rPr>
              <w:t>20.1.2012</w:t>
            </w:r>
            <w:r w:rsidRPr="00354318">
              <w:rPr>
                <w:rFonts w:ascii="Arial" w:hAnsi="Arial"/>
                <w:i/>
                <w:color w:val="0000FF"/>
                <w:sz w:val="18"/>
                <w:lang w:val="fr-FR"/>
              </w:rPr>
              <w:t>" (en vigueur 1.</w:t>
            </w:r>
            <w:r>
              <w:rPr>
                <w:rFonts w:ascii="Arial" w:hAnsi="Arial"/>
                <w:i/>
                <w:color w:val="0000FF"/>
                <w:sz w:val="18"/>
                <w:lang w:val="fr-FR"/>
              </w:rPr>
              <w:t>4.2012</w:t>
            </w:r>
            <w:r w:rsidRPr="00354318">
              <w:rPr>
                <w:rFonts w:ascii="Arial" w:hAnsi="Arial"/>
                <w:i/>
                <w:color w:val="0000FF"/>
                <w:sz w:val="18"/>
                <w:lang w:val="fr-FR"/>
              </w:rPr>
              <w:t>)</w:t>
            </w:r>
          </w:p>
        </w:tc>
        <w:tc>
          <w:tcPr>
            <w:tcW w:w="288" w:type="dxa"/>
            <w:vAlign w:val="bottom"/>
          </w:tcPr>
          <w:p w:rsidR="00693531" w:rsidRPr="00354318" w:rsidRDefault="00693531">
            <w:pPr>
              <w:spacing w:line="240" w:lineRule="atLeast"/>
              <w:jc w:val="right"/>
              <w:rPr>
                <w:color w:val="0000FF"/>
                <w:lang w:val="fr-FR"/>
              </w:rPr>
            </w:pPr>
          </w:p>
        </w:tc>
      </w:tr>
      <w:tr w:rsidR="00DE0C45" w:rsidRPr="000507B8">
        <w:trPr>
          <w:cantSplit/>
          <w:trHeight w:val="120"/>
        </w:trPr>
        <w:tc>
          <w:tcPr>
            <w:tcW w:w="288" w:type="dxa"/>
          </w:tcPr>
          <w:p w:rsidR="00DE0C45" w:rsidRPr="00354318" w:rsidRDefault="00DE0C45">
            <w:pPr>
              <w:spacing w:line="240" w:lineRule="atLeast"/>
              <w:jc w:val="both"/>
              <w:rPr>
                <w:color w:val="0000FF"/>
                <w:lang w:val="fr-FR"/>
              </w:rPr>
            </w:pPr>
          </w:p>
        </w:tc>
        <w:tc>
          <w:tcPr>
            <w:tcW w:w="576" w:type="dxa"/>
          </w:tcPr>
          <w:p w:rsidR="00DE0C45" w:rsidRPr="00354318" w:rsidRDefault="00DE0C45">
            <w:pPr>
              <w:spacing w:line="240" w:lineRule="atLeast"/>
              <w:jc w:val="both"/>
              <w:rPr>
                <w:color w:val="0000FF"/>
                <w:lang w:val="fr-FR"/>
              </w:rPr>
            </w:pPr>
          </w:p>
        </w:tc>
        <w:tc>
          <w:tcPr>
            <w:tcW w:w="865" w:type="dxa"/>
          </w:tcPr>
          <w:p w:rsidR="00DE0C45" w:rsidRPr="00354318" w:rsidRDefault="00DE0C45">
            <w:pPr>
              <w:spacing w:line="240" w:lineRule="atLeast"/>
              <w:jc w:val="both"/>
              <w:rPr>
                <w:color w:val="0000FF"/>
                <w:lang w:val="fr-FR"/>
              </w:rPr>
            </w:pPr>
          </w:p>
        </w:tc>
        <w:tc>
          <w:tcPr>
            <w:tcW w:w="865" w:type="dxa"/>
          </w:tcPr>
          <w:p w:rsidR="00DE0C45" w:rsidRPr="00DE0C45" w:rsidRDefault="00DE0C45">
            <w:pPr>
              <w:spacing w:line="240" w:lineRule="atLeast"/>
              <w:jc w:val="both"/>
              <w:rPr>
                <w:rFonts w:ascii="Arial" w:hAnsi="Arial"/>
                <w:color w:val="0000FF"/>
                <w:lang w:val="fr-FR"/>
              </w:rPr>
            </w:pPr>
          </w:p>
        </w:tc>
        <w:tc>
          <w:tcPr>
            <w:tcW w:w="6732" w:type="dxa"/>
            <w:gridSpan w:val="3"/>
          </w:tcPr>
          <w:p w:rsidR="00DE0C45" w:rsidRPr="00DE0C45" w:rsidRDefault="00DE0C45" w:rsidP="00DE0C45">
            <w:pPr>
              <w:spacing w:line="240" w:lineRule="atLeast"/>
              <w:jc w:val="both"/>
              <w:rPr>
                <w:rFonts w:ascii="Arial" w:hAnsi="Arial"/>
                <w:color w:val="0000FF"/>
                <w:lang w:val="fr-FR"/>
              </w:rPr>
            </w:pPr>
            <w:r w:rsidRPr="00354318">
              <w:rPr>
                <w:rFonts w:ascii="Arial" w:hAnsi="Arial"/>
                <w:color w:val="0000FF"/>
                <w:lang w:val="fr-FR"/>
              </w:rPr>
              <w:t>"</w:t>
            </w:r>
            <w:r w:rsidRPr="00DE0C45">
              <w:rPr>
                <w:rFonts w:ascii="Arial" w:hAnsi="Arial"/>
                <w:color w:val="0000FF"/>
                <w:lang w:val="fr-FR"/>
              </w:rPr>
              <w:t xml:space="preserve">Pour la prestation 475075-475086, seul le numéro d'ordre </w:t>
            </w:r>
            <w:r w:rsidRPr="00DE0C45">
              <w:rPr>
                <w:rFonts w:ascii="Arial" w:hAnsi="Arial"/>
                <w:i/>
                <w:color w:val="0000FF"/>
                <w:lang w:val="fr-FR"/>
              </w:rPr>
              <w:t>"</w:t>
            </w:r>
            <w:r w:rsidRPr="00DE0C45">
              <w:rPr>
                <w:rFonts w:ascii="Arial" w:hAnsi="Arial"/>
                <w:color w:val="0000FF"/>
                <w:lang w:val="fr-FR"/>
              </w:rPr>
              <w:t>475075</w:t>
            </w:r>
            <w:r w:rsidRPr="00DE0C45">
              <w:rPr>
                <w:rFonts w:ascii="Arial" w:hAnsi="Arial"/>
                <w:i/>
                <w:color w:val="0000FF"/>
                <w:lang w:val="fr-FR"/>
              </w:rPr>
              <w:t>"</w:t>
            </w:r>
            <w:r w:rsidRPr="00DE0C45">
              <w:rPr>
                <w:rFonts w:ascii="Arial" w:hAnsi="Arial"/>
                <w:color w:val="0000FF"/>
                <w:lang w:val="fr-FR"/>
              </w:rPr>
              <w:t xml:space="preserve"> pour les bénéficiaires ambulants donne lieu à des honoraires supplémentaires pour prestations techniques urgentes effectuées pendant la nuit, le week-end ou durant un jour férié.</w:t>
            </w:r>
            <w:r w:rsidRPr="00354318">
              <w:rPr>
                <w:rFonts w:ascii="Arial" w:hAnsi="Arial"/>
                <w:color w:val="0000FF"/>
                <w:lang w:val="fr-FR"/>
              </w:rPr>
              <w:t>"</w:t>
            </w:r>
          </w:p>
        </w:tc>
        <w:tc>
          <w:tcPr>
            <w:tcW w:w="288" w:type="dxa"/>
            <w:vAlign w:val="bottom"/>
          </w:tcPr>
          <w:p w:rsidR="00DE0C45" w:rsidRPr="00354318" w:rsidRDefault="00DE0C45">
            <w:pPr>
              <w:spacing w:line="240" w:lineRule="atLeast"/>
              <w:jc w:val="right"/>
              <w:rPr>
                <w:color w:val="0000FF"/>
                <w:lang w:val="fr-FR"/>
              </w:rPr>
            </w:pPr>
          </w:p>
        </w:tc>
      </w:tr>
      <w:tr w:rsidR="00DE0C45" w:rsidRPr="000507B8">
        <w:trPr>
          <w:cantSplit/>
          <w:trHeight w:val="120"/>
        </w:trPr>
        <w:tc>
          <w:tcPr>
            <w:tcW w:w="288" w:type="dxa"/>
          </w:tcPr>
          <w:p w:rsidR="00DE0C45" w:rsidRPr="00354318" w:rsidRDefault="00DE0C45">
            <w:pPr>
              <w:spacing w:line="240" w:lineRule="atLeast"/>
              <w:jc w:val="both"/>
              <w:rPr>
                <w:color w:val="0000FF"/>
                <w:lang w:val="fr-FR"/>
              </w:rPr>
            </w:pPr>
          </w:p>
        </w:tc>
        <w:tc>
          <w:tcPr>
            <w:tcW w:w="576" w:type="dxa"/>
          </w:tcPr>
          <w:p w:rsidR="00DE0C45" w:rsidRPr="00354318" w:rsidRDefault="00DE0C45">
            <w:pPr>
              <w:spacing w:line="240" w:lineRule="atLeast"/>
              <w:jc w:val="both"/>
              <w:rPr>
                <w:color w:val="0000FF"/>
                <w:lang w:val="fr-FR"/>
              </w:rPr>
            </w:pPr>
          </w:p>
        </w:tc>
        <w:tc>
          <w:tcPr>
            <w:tcW w:w="865" w:type="dxa"/>
          </w:tcPr>
          <w:p w:rsidR="00DE0C45" w:rsidRPr="00354318" w:rsidRDefault="00DE0C45">
            <w:pPr>
              <w:spacing w:line="240" w:lineRule="atLeast"/>
              <w:jc w:val="both"/>
              <w:rPr>
                <w:color w:val="0000FF"/>
                <w:lang w:val="fr-FR"/>
              </w:rPr>
            </w:pPr>
          </w:p>
        </w:tc>
        <w:tc>
          <w:tcPr>
            <w:tcW w:w="865" w:type="dxa"/>
          </w:tcPr>
          <w:p w:rsidR="00DE0C45" w:rsidRPr="00354318" w:rsidRDefault="00DE0C45">
            <w:pPr>
              <w:spacing w:line="240" w:lineRule="atLeast"/>
              <w:jc w:val="both"/>
              <w:rPr>
                <w:color w:val="0000FF"/>
                <w:lang w:val="fr-FR"/>
              </w:rPr>
            </w:pPr>
          </w:p>
        </w:tc>
        <w:tc>
          <w:tcPr>
            <w:tcW w:w="6732" w:type="dxa"/>
            <w:gridSpan w:val="3"/>
          </w:tcPr>
          <w:p w:rsidR="00DE0C45" w:rsidRPr="00354318" w:rsidRDefault="00DE0C45">
            <w:pPr>
              <w:spacing w:line="240" w:lineRule="atLeast"/>
              <w:jc w:val="both"/>
              <w:rPr>
                <w:rFonts w:ascii="Arial" w:hAnsi="Arial"/>
                <w:i/>
                <w:color w:val="0000FF"/>
                <w:sz w:val="18"/>
                <w:lang w:val="fr-FR"/>
              </w:rPr>
            </w:pPr>
          </w:p>
        </w:tc>
        <w:tc>
          <w:tcPr>
            <w:tcW w:w="288" w:type="dxa"/>
            <w:vAlign w:val="bottom"/>
          </w:tcPr>
          <w:p w:rsidR="00DE0C45" w:rsidRPr="00354318" w:rsidRDefault="00DE0C45">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b/>
                <w:color w:val="0000FF"/>
                <w:lang w:val="fr-FR"/>
              </w:rPr>
              <w:t>§ 5.</w:t>
            </w:r>
            <w:r w:rsidRPr="00354318">
              <w:rPr>
                <w:rFonts w:ascii="Arial" w:hAnsi="Arial"/>
                <w:color w:val="0000FF"/>
                <w:lang w:val="fr-FR"/>
              </w:rPr>
              <w:t xml:space="preserve"> Les suppléments pour prestations techniques urgentes ne peuvent être portés en compte que dans les cas où l'état du patient nécessite que ces soins soient effectués d'urgence pendant les heures et jours mentionnés. Ces suppléments ne peuvent être portés en compte lorsque les prestations techniques sont effectuées, pendant les jours et heures mentionnés, pour des raisons personnelles du médecin ou par suite d'exigence particulière du patient.</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b/>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b/>
                <w:color w:val="0000FF"/>
                <w:lang w:val="fr-FR"/>
              </w:rPr>
              <w:t>§ 6.</w:t>
            </w:r>
            <w:r w:rsidRPr="00354318">
              <w:rPr>
                <w:rFonts w:ascii="Arial" w:hAnsi="Arial"/>
                <w:color w:val="0000FF"/>
                <w:lang w:val="fr-FR"/>
              </w:rPr>
              <w:t xml:space="preserve"> Le supplément pour prestations techniques urgentes effectuées pendant la nuit ou le week-end, donne lieu à l'intervention personnelle du bénéficiaire dans les mêmes conditions que les prestations elles-mêmes.</w:t>
            </w:r>
          </w:p>
        </w:tc>
        <w:tc>
          <w:tcPr>
            <w:tcW w:w="288" w:type="dxa"/>
            <w:vAlign w:val="bottom"/>
          </w:tcPr>
          <w:p w:rsidR="00D836B2" w:rsidRPr="00354318" w:rsidRDefault="00D836B2">
            <w:pPr>
              <w:spacing w:line="240" w:lineRule="atLeast"/>
              <w:jc w:val="right"/>
              <w:rPr>
                <w:color w:val="0000FF"/>
                <w:lang w:val="fr-FR"/>
              </w:rPr>
            </w:pPr>
          </w:p>
        </w:tc>
      </w:tr>
      <w:tr w:rsidR="00693531" w:rsidRPr="000507B8">
        <w:trPr>
          <w:cantSplit/>
        </w:trPr>
        <w:tc>
          <w:tcPr>
            <w:tcW w:w="288" w:type="dxa"/>
          </w:tcPr>
          <w:p w:rsidR="00693531" w:rsidRPr="00354318" w:rsidRDefault="00693531">
            <w:pPr>
              <w:spacing w:line="240" w:lineRule="atLeast"/>
              <w:jc w:val="both"/>
              <w:rPr>
                <w:color w:val="0000FF"/>
                <w:lang w:val="fr-FR"/>
              </w:rPr>
            </w:pPr>
          </w:p>
        </w:tc>
        <w:tc>
          <w:tcPr>
            <w:tcW w:w="576" w:type="dxa"/>
          </w:tcPr>
          <w:p w:rsidR="00693531" w:rsidRPr="00354318" w:rsidRDefault="00693531">
            <w:pPr>
              <w:spacing w:line="240" w:lineRule="atLeast"/>
              <w:jc w:val="both"/>
              <w:rPr>
                <w:color w:val="0000FF"/>
                <w:lang w:val="fr-FR"/>
              </w:rPr>
            </w:pPr>
          </w:p>
        </w:tc>
        <w:tc>
          <w:tcPr>
            <w:tcW w:w="865" w:type="dxa"/>
          </w:tcPr>
          <w:p w:rsidR="00693531" w:rsidRPr="00354318" w:rsidRDefault="00693531">
            <w:pPr>
              <w:spacing w:line="240" w:lineRule="atLeast"/>
              <w:jc w:val="both"/>
              <w:rPr>
                <w:color w:val="0000FF"/>
                <w:lang w:val="fr-FR"/>
              </w:rPr>
            </w:pPr>
          </w:p>
        </w:tc>
        <w:tc>
          <w:tcPr>
            <w:tcW w:w="865" w:type="dxa"/>
          </w:tcPr>
          <w:p w:rsidR="00693531" w:rsidRPr="00354318" w:rsidRDefault="00693531">
            <w:pPr>
              <w:spacing w:line="240" w:lineRule="atLeast"/>
              <w:jc w:val="both"/>
              <w:rPr>
                <w:color w:val="0000FF"/>
                <w:lang w:val="fr-FR"/>
              </w:rPr>
            </w:pPr>
          </w:p>
        </w:tc>
        <w:tc>
          <w:tcPr>
            <w:tcW w:w="6732" w:type="dxa"/>
            <w:gridSpan w:val="3"/>
          </w:tcPr>
          <w:p w:rsidR="00693531" w:rsidRPr="00354318" w:rsidRDefault="00693531">
            <w:pPr>
              <w:spacing w:line="240" w:lineRule="atLeast"/>
              <w:jc w:val="both"/>
              <w:rPr>
                <w:rFonts w:ascii="Arial" w:hAnsi="Arial"/>
                <w:b/>
                <w:color w:val="0000FF"/>
                <w:lang w:val="fr-FR"/>
              </w:rPr>
            </w:pPr>
          </w:p>
        </w:tc>
        <w:tc>
          <w:tcPr>
            <w:tcW w:w="288" w:type="dxa"/>
            <w:vAlign w:val="bottom"/>
          </w:tcPr>
          <w:p w:rsidR="00693531" w:rsidRPr="00354318" w:rsidRDefault="00693531">
            <w:pPr>
              <w:spacing w:line="240" w:lineRule="atLeast"/>
              <w:jc w:val="right"/>
              <w:rPr>
                <w:color w:val="0000FF"/>
                <w:lang w:val="fr-FR"/>
              </w:rPr>
            </w:pPr>
          </w:p>
        </w:tc>
      </w:tr>
      <w:tr w:rsidR="00E62194" w:rsidRPr="00354318">
        <w:trPr>
          <w:cantSplit/>
          <w:trHeight w:val="204"/>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i/>
                <w:color w:val="0000FF"/>
                <w:sz w:val="18"/>
              </w:rPr>
            </w:pPr>
            <w:r w:rsidRPr="00354318">
              <w:rPr>
                <w:rFonts w:ascii="Arial" w:hAnsi="Arial"/>
                <w:i/>
                <w:color w:val="0000FF"/>
                <w:sz w:val="18"/>
              </w:rPr>
              <w:t xml:space="preserve">"A.R. 9.1.1985" (en </w:t>
            </w:r>
            <w:proofErr w:type="spellStart"/>
            <w:r w:rsidRPr="00354318">
              <w:rPr>
                <w:rFonts w:ascii="Arial" w:hAnsi="Arial"/>
                <w:i/>
                <w:color w:val="0000FF"/>
                <w:sz w:val="18"/>
              </w:rPr>
              <w:t>vigueur</w:t>
            </w:r>
            <w:proofErr w:type="spellEnd"/>
            <w:r w:rsidRPr="00354318">
              <w:rPr>
                <w:rFonts w:ascii="Arial" w:hAnsi="Arial"/>
                <w:i/>
                <w:color w:val="0000FF"/>
                <w:sz w:val="18"/>
              </w:rPr>
              <w:t xml:space="preserve"> 1.1.1985)</w:t>
            </w:r>
          </w:p>
        </w:tc>
        <w:tc>
          <w:tcPr>
            <w:tcW w:w="288" w:type="dxa"/>
            <w:vAlign w:val="bottom"/>
          </w:tcPr>
          <w:p w:rsidR="00D836B2" w:rsidRPr="00354318" w:rsidRDefault="00D836B2">
            <w:pPr>
              <w:spacing w:line="240" w:lineRule="atLeast"/>
              <w:jc w:val="right"/>
              <w:rPr>
                <w:color w:val="0000FF"/>
              </w:rPr>
            </w:pPr>
          </w:p>
        </w:tc>
      </w:tr>
      <w:tr w:rsidR="00E62194" w:rsidRPr="000507B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 7.</w:t>
            </w:r>
            <w:r w:rsidRPr="00354318">
              <w:rPr>
                <w:rFonts w:ascii="Arial" w:hAnsi="Arial"/>
                <w:color w:val="0000FF"/>
                <w:lang w:val="fr-FR"/>
              </w:rPr>
              <w:t xml:space="preserve"> En cas de prestations multiples effectuées d'urgence, pendant la nuit ou le week-end, chez un même malade, la somme des honoraires prévus pour chacune d'entre elles constitue la base sur laquelle sont déterminés le ou les suppléments de nuit ou de week-end.</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Pour le week-end et les jours fériés, les suppléments sont calculés par période de 24 heures, débutant le matin à 8 heures."</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r w:rsidRPr="00354318">
              <w:rPr>
                <w:rFonts w:ascii="Arial" w:hAnsi="Arial"/>
                <w:i/>
                <w:color w:val="0000FF"/>
                <w:sz w:val="18"/>
                <w:lang w:val="fr-FR"/>
              </w:rPr>
              <w:t>"A.R. 9.1.1985" (en vigueur 1.1.1985) + "A.R. 15.6.2005" (en vigueur 1.7.2005)</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r w:rsidRPr="00354318">
              <w:rPr>
                <w:rFonts w:ascii="Arial" w:hAnsi="Arial"/>
                <w:color w:val="0000FF"/>
                <w:lang w:val="fr-FR"/>
              </w:rPr>
              <w:t>"Les prestations effectuées par des prestataires appartenant à une même spécialité, travaillant dans le cadre d'un même hôpital ou d'une même institution de soins, sont à considérer comme un tout."</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35431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i/>
                <w:color w:val="0000FF"/>
                <w:sz w:val="18"/>
              </w:rPr>
            </w:pPr>
            <w:r w:rsidRPr="00354318">
              <w:rPr>
                <w:rFonts w:ascii="Arial" w:hAnsi="Arial"/>
                <w:i/>
                <w:color w:val="0000FF"/>
                <w:sz w:val="18"/>
              </w:rPr>
              <w:t xml:space="preserve">"A.R. 13.11.1989" (en </w:t>
            </w:r>
            <w:proofErr w:type="spellStart"/>
            <w:r w:rsidRPr="00354318">
              <w:rPr>
                <w:rFonts w:ascii="Arial" w:hAnsi="Arial"/>
                <w:i/>
                <w:color w:val="0000FF"/>
                <w:sz w:val="18"/>
              </w:rPr>
              <w:t>vigueur</w:t>
            </w:r>
            <w:proofErr w:type="spellEnd"/>
            <w:r w:rsidRPr="00354318">
              <w:rPr>
                <w:rFonts w:ascii="Arial" w:hAnsi="Arial"/>
                <w:i/>
                <w:color w:val="0000FF"/>
                <w:sz w:val="18"/>
              </w:rPr>
              <w:t xml:space="preserve"> 20.12.1989)</w:t>
            </w:r>
          </w:p>
        </w:tc>
        <w:tc>
          <w:tcPr>
            <w:tcW w:w="288" w:type="dxa"/>
            <w:vAlign w:val="bottom"/>
          </w:tcPr>
          <w:p w:rsidR="00D836B2" w:rsidRPr="00354318" w:rsidRDefault="00D836B2">
            <w:pPr>
              <w:spacing w:line="240" w:lineRule="atLeast"/>
              <w:jc w:val="right"/>
              <w:rPr>
                <w:color w:val="0000FF"/>
              </w:rPr>
            </w:pPr>
          </w:p>
        </w:tc>
      </w:tr>
      <w:tr w:rsidR="00E62194"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6732" w:type="dxa"/>
            <w:gridSpan w:val="3"/>
          </w:tcPr>
          <w:p w:rsidR="00D836B2" w:rsidRPr="00354318" w:rsidRDefault="00D836B2">
            <w:pPr>
              <w:spacing w:line="240" w:lineRule="atLeast"/>
              <w:jc w:val="both"/>
              <w:rPr>
                <w:color w:val="0000FF"/>
              </w:rPr>
            </w:pPr>
            <w:r w:rsidRPr="00354318">
              <w:rPr>
                <w:rFonts w:ascii="Arial" w:hAnsi="Arial"/>
                <w:color w:val="0000FF"/>
                <w:lang w:val="fr-FR"/>
              </w:rPr>
              <w:t>"</w:t>
            </w:r>
            <w:r w:rsidRPr="00354318">
              <w:rPr>
                <w:rFonts w:ascii="Arial" w:hAnsi="Arial"/>
                <w:b/>
                <w:color w:val="0000FF"/>
                <w:lang w:val="fr-FR"/>
              </w:rPr>
              <w:t>§ 7bis.</w:t>
            </w:r>
            <w:r w:rsidRPr="00354318">
              <w:rPr>
                <w:rFonts w:ascii="Arial" w:hAnsi="Arial"/>
                <w:color w:val="0000FF"/>
                <w:lang w:val="fr-FR"/>
              </w:rPr>
              <w:t xml:space="preserve"> Les suppléments d'urgence pour les prestations de radiologie dont l'exécution de la partie technique peut être confiée à des auxiliaires, effectuées la nuit ou pendant les périodes de week-end non spécifiées à l'article 1</w:t>
            </w:r>
            <w:r w:rsidRPr="00354318">
              <w:rPr>
                <w:rFonts w:ascii="Arial (W1)" w:hAnsi="Arial (W1)"/>
                <w:color w:val="0000FF"/>
                <w:vertAlign w:val="superscript"/>
                <w:lang w:val="fr-FR"/>
              </w:rPr>
              <w:t>er</w:t>
            </w:r>
            <w:r w:rsidRPr="00354318">
              <w:rPr>
                <w:rFonts w:ascii="Arial" w:hAnsi="Arial"/>
                <w:color w:val="0000FF"/>
                <w:lang w:val="fr-FR"/>
              </w:rPr>
              <w:t xml:space="preserve">, § 4 bis, II, B, 2, b) "Conditions de présence physique du médecin prestataire", 3, peuvent être portés en compte, par le médecin spécialiste en radiologie pour autant qu'elles aient été demandées en urgence par le médecin prescripteur, que l'examen ait été réalisé pendant la nuit même ou le week-end, que les clichés aient été transmis immédiatement au médecin responsable du traitement et pour autant que dans les 24 heures, le médecin spécialiste en radiologie en ait établi le protocole et ait éventuellement procédé aux contrôles nécessaires. </w:t>
            </w:r>
            <w:r w:rsidRPr="00354318">
              <w:rPr>
                <w:rFonts w:ascii="Arial" w:hAnsi="Arial"/>
                <w:color w:val="0000FF"/>
              </w:rPr>
              <w:t xml:space="preserve">Les </w:t>
            </w:r>
            <w:proofErr w:type="spellStart"/>
            <w:r w:rsidRPr="00354318">
              <w:rPr>
                <w:rFonts w:ascii="Arial" w:hAnsi="Arial"/>
                <w:color w:val="0000FF"/>
              </w:rPr>
              <w:t>contrôles</w:t>
            </w:r>
            <w:proofErr w:type="spellEnd"/>
            <w:r w:rsidRPr="00354318">
              <w:rPr>
                <w:rFonts w:ascii="Arial" w:hAnsi="Arial"/>
                <w:color w:val="0000FF"/>
              </w:rPr>
              <w:t xml:space="preserve"> ne </w:t>
            </w:r>
            <w:proofErr w:type="spellStart"/>
            <w:r w:rsidRPr="00354318">
              <w:rPr>
                <w:rFonts w:ascii="Arial" w:hAnsi="Arial"/>
                <w:color w:val="0000FF"/>
              </w:rPr>
              <w:t>peuvent</w:t>
            </w:r>
            <w:proofErr w:type="spellEnd"/>
            <w:r w:rsidRPr="00354318">
              <w:rPr>
                <w:rFonts w:ascii="Arial" w:hAnsi="Arial"/>
                <w:color w:val="0000FF"/>
              </w:rPr>
              <w:t xml:space="preserve"> </w:t>
            </w:r>
            <w:proofErr w:type="spellStart"/>
            <w:r w:rsidRPr="00354318">
              <w:rPr>
                <w:rFonts w:ascii="Arial" w:hAnsi="Arial"/>
                <w:color w:val="0000FF"/>
              </w:rPr>
              <w:t>être</w:t>
            </w:r>
            <w:proofErr w:type="spellEnd"/>
            <w:r w:rsidRPr="00354318">
              <w:rPr>
                <w:rFonts w:ascii="Arial" w:hAnsi="Arial"/>
                <w:color w:val="0000FF"/>
              </w:rPr>
              <w:t xml:space="preserve"> </w:t>
            </w:r>
            <w:proofErr w:type="spellStart"/>
            <w:r w:rsidRPr="00354318">
              <w:rPr>
                <w:rFonts w:ascii="Arial" w:hAnsi="Arial"/>
                <w:color w:val="0000FF"/>
              </w:rPr>
              <w:t>portés</w:t>
            </w:r>
            <w:proofErr w:type="spellEnd"/>
            <w:r w:rsidRPr="00354318">
              <w:rPr>
                <w:rFonts w:ascii="Arial" w:hAnsi="Arial"/>
                <w:color w:val="0000FF"/>
              </w:rPr>
              <w:t xml:space="preserve"> en </w:t>
            </w:r>
            <w:proofErr w:type="spellStart"/>
            <w:r w:rsidRPr="00354318">
              <w:rPr>
                <w:rFonts w:ascii="Arial" w:hAnsi="Arial"/>
                <w:color w:val="0000FF"/>
              </w:rPr>
              <w:t>compte</w:t>
            </w:r>
            <w:proofErr w:type="spellEnd"/>
            <w:r w:rsidRPr="00354318">
              <w:rPr>
                <w:rFonts w:ascii="Arial" w:hAnsi="Arial"/>
                <w:color w:val="0000FF"/>
              </w:rPr>
              <w:t>."</w:t>
            </w:r>
          </w:p>
        </w:tc>
        <w:tc>
          <w:tcPr>
            <w:tcW w:w="288" w:type="dxa"/>
            <w:vAlign w:val="bottom"/>
          </w:tcPr>
          <w:p w:rsidR="00D836B2" w:rsidRPr="00354318" w:rsidRDefault="00D836B2">
            <w:pPr>
              <w:spacing w:line="240" w:lineRule="atLeast"/>
              <w:jc w:val="right"/>
              <w:rPr>
                <w:color w:val="0000FF"/>
              </w:rPr>
            </w:pPr>
          </w:p>
        </w:tc>
      </w:tr>
      <w:tr w:rsidR="00E62194"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6732" w:type="dxa"/>
            <w:gridSpan w:val="3"/>
          </w:tcPr>
          <w:p w:rsidR="00D836B2" w:rsidRPr="00354318" w:rsidRDefault="00D836B2">
            <w:pPr>
              <w:spacing w:line="240" w:lineRule="atLeast"/>
              <w:jc w:val="both"/>
              <w:rPr>
                <w:rFonts w:ascii="Arial" w:hAnsi="Arial"/>
                <w:color w:val="0000FF"/>
              </w:rPr>
            </w:pPr>
          </w:p>
        </w:tc>
        <w:tc>
          <w:tcPr>
            <w:tcW w:w="288" w:type="dxa"/>
            <w:vAlign w:val="bottom"/>
          </w:tcPr>
          <w:p w:rsidR="00D836B2" w:rsidRPr="00354318" w:rsidRDefault="00D836B2">
            <w:pPr>
              <w:spacing w:line="240" w:lineRule="atLeast"/>
              <w:jc w:val="right"/>
              <w:rPr>
                <w:color w:val="0000FF"/>
              </w:rPr>
            </w:pPr>
          </w:p>
        </w:tc>
      </w:tr>
      <w:tr w:rsidR="0016098C" w:rsidRPr="00354318">
        <w:trPr>
          <w:cantSplit/>
        </w:trPr>
        <w:tc>
          <w:tcPr>
            <w:tcW w:w="288" w:type="dxa"/>
          </w:tcPr>
          <w:p w:rsidR="0016098C" w:rsidRDefault="0016098C">
            <w:pPr>
              <w:spacing w:line="240" w:lineRule="atLeast"/>
              <w:jc w:val="both"/>
              <w:rPr>
                <w:color w:val="0000FF"/>
              </w:rPr>
            </w:pPr>
          </w:p>
          <w:p w:rsidR="0016098C" w:rsidRDefault="0016098C">
            <w:pPr>
              <w:spacing w:line="240" w:lineRule="atLeast"/>
              <w:jc w:val="both"/>
              <w:rPr>
                <w:color w:val="0000FF"/>
              </w:rPr>
            </w:pPr>
          </w:p>
          <w:p w:rsidR="0016098C" w:rsidRDefault="0016098C">
            <w:pPr>
              <w:spacing w:line="240" w:lineRule="atLeast"/>
              <w:jc w:val="both"/>
              <w:rPr>
                <w:color w:val="0000FF"/>
              </w:rPr>
            </w:pPr>
          </w:p>
          <w:p w:rsidR="0016098C" w:rsidRDefault="0016098C">
            <w:pPr>
              <w:spacing w:line="240" w:lineRule="atLeast"/>
              <w:jc w:val="both"/>
              <w:rPr>
                <w:color w:val="0000FF"/>
              </w:rPr>
            </w:pPr>
          </w:p>
          <w:p w:rsidR="0016098C" w:rsidRDefault="0016098C">
            <w:pPr>
              <w:spacing w:line="240" w:lineRule="atLeast"/>
              <w:jc w:val="both"/>
              <w:rPr>
                <w:color w:val="0000FF"/>
              </w:rPr>
            </w:pPr>
          </w:p>
          <w:p w:rsidR="0016098C" w:rsidRDefault="0016098C">
            <w:pPr>
              <w:spacing w:line="240" w:lineRule="atLeast"/>
              <w:jc w:val="both"/>
              <w:rPr>
                <w:color w:val="0000FF"/>
              </w:rPr>
            </w:pPr>
          </w:p>
          <w:p w:rsidR="0016098C" w:rsidRDefault="0016098C">
            <w:pPr>
              <w:spacing w:line="240" w:lineRule="atLeast"/>
              <w:jc w:val="both"/>
              <w:rPr>
                <w:color w:val="0000FF"/>
              </w:rPr>
            </w:pPr>
          </w:p>
          <w:p w:rsidR="0016098C" w:rsidRDefault="0016098C">
            <w:pPr>
              <w:spacing w:line="240" w:lineRule="atLeast"/>
              <w:jc w:val="both"/>
              <w:rPr>
                <w:color w:val="0000FF"/>
              </w:rPr>
            </w:pPr>
          </w:p>
          <w:p w:rsidR="0016098C" w:rsidRPr="00354318" w:rsidRDefault="0016098C">
            <w:pPr>
              <w:spacing w:line="240" w:lineRule="atLeast"/>
              <w:jc w:val="both"/>
              <w:rPr>
                <w:color w:val="0000FF"/>
              </w:rPr>
            </w:pPr>
          </w:p>
        </w:tc>
        <w:tc>
          <w:tcPr>
            <w:tcW w:w="576" w:type="dxa"/>
          </w:tcPr>
          <w:p w:rsidR="0016098C" w:rsidRPr="00354318" w:rsidRDefault="0016098C">
            <w:pPr>
              <w:spacing w:line="240" w:lineRule="atLeast"/>
              <w:jc w:val="both"/>
              <w:rPr>
                <w:color w:val="0000FF"/>
              </w:rPr>
            </w:pPr>
          </w:p>
        </w:tc>
        <w:tc>
          <w:tcPr>
            <w:tcW w:w="865" w:type="dxa"/>
          </w:tcPr>
          <w:p w:rsidR="0016098C" w:rsidRPr="00354318" w:rsidRDefault="0016098C">
            <w:pPr>
              <w:spacing w:line="240" w:lineRule="atLeast"/>
              <w:jc w:val="both"/>
              <w:rPr>
                <w:color w:val="0000FF"/>
              </w:rPr>
            </w:pPr>
          </w:p>
        </w:tc>
        <w:tc>
          <w:tcPr>
            <w:tcW w:w="865" w:type="dxa"/>
          </w:tcPr>
          <w:p w:rsidR="0016098C" w:rsidRPr="00354318" w:rsidRDefault="0016098C">
            <w:pPr>
              <w:spacing w:line="240" w:lineRule="atLeast"/>
              <w:jc w:val="both"/>
              <w:rPr>
                <w:color w:val="0000FF"/>
              </w:rPr>
            </w:pPr>
          </w:p>
        </w:tc>
        <w:tc>
          <w:tcPr>
            <w:tcW w:w="6732" w:type="dxa"/>
            <w:gridSpan w:val="3"/>
          </w:tcPr>
          <w:p w:rsidR="0016098C" w:rsidRPr="00354318" w:rsidRDefault="0016098C">
            <w:pPr>
              <w:spacing w:line="240" w:lineRule="atLeast"/>
              <w:jc w:val="both"/>
              <w:rPr>
                <w:rFonts w:ascii="Arial" w:hAnsi="Arial"/>
                <w:color w:val="0000FF"/>
              </w:rPr>
            </w:pPr>
          </w:p>
        </w:tc>
        <w:tc>
          <w:tcPr>
            <w:tcW w:w="288" w:type="dxa"/>
            <w:vAlign w:val="bottom"/>
          </w:tcPr>
          <w:p w:rsidR="0016098C" w:rsidRPr="00354318" w:rsidRDefault="0016098C">
            <w:pPr>
              <w:spacing w:line="240" w:lineRule="atLeast"/>
              <w:jc w:val="right"/>
              <w:rPr>
                <w:color w:val="0000FF"/>
              </w:rPr>
            </w:pPr>
          </w:p>
        </w:tc>
      </w:tr>
      <w:tr w:rsidR="00813DF9" w:rsidRPr="000507B8">
        <w:trPr>
          <w:cantSplit/>
        </w:trPr>
        <w:tc>
          <w:tcPr>
            <w:tcW w:w="288" w:type="dxa"/>
          </w:tcPr>
          <w:p w:rsidR="00813DF9" w:rsidRDefault="00813DF9" w:rsidP="00727138">
            <w:pPr>
              <w:spacing w:line="240" w:lineRule="atLeast"/>
              <w:jc w:val="both"/>
            </w:pPr>
          </w:p>
        </w:tc>
        <w:tc>
          <w:tcPr>
            <w:tcW w:w="576" w:type="dxa"/>
          </w:tcPr>
          <w:p w:rsidR="00813DF9" w:rsidRDefault="00813DF9" w:rsidP="00727138">
            <w:pPr>
              <w:spacing w:line="240" w:lineRule="atLeast"/>
              <w:jc w:val="both"/>
            </w:pPr>
          </w:p>
        </w:tc>
        <w:tc>
          <w:tcPr>
            <w:tcW w:w="865" w:type="dxa"/>
          </w:tcPr>
          <w:p w:rsidR="00813DF9" w:rsidRDefault="00813DF9" w:rsidP="00727138">
            <w:pPr>
              <w:spacing w:line="240" w:lineRule="atLeast"/>
              <w:jc w:val="both"/>
            </w:pPr>
          </w:p>
        </w:tc>
        <w:tc>
          <w:tcPr>
            <w:tcW w:w="865" w:type="dxa"/>
          </w:tcPr>
          <w:p w:rsidR="00813DF9" w:rsidRPr="00E04492" w:rsidRDefault="00813DF9" w:rsidP="00727138">
            <w:pPr>
              <w:spacing w:line="240" w:lineRule="atLeast"/>
              <w:jc w:val="both"/>
              <w:rPr>
                <w:i/>
                <w:color w:val="0000FF"/>
                <w:sz w:val="18"/>
                <w:szCs w:val="18"/>
              </w:rPr>
            </w:pPr>
          </w:p>
        </w:tc>
        <w:tc>
          <w:tcPr>
            <w:tcW w:w="6732" w:type="dxa"/>
            <w:gridSpan w:val="3"/>
          </w:tcPr>
          <w:p w:rsidR="00813DF9" w:rsidRPr="00CE2E93" w:rsidRDefault="00813DF9" w:rsidP="00895B42">
            <w:pPr>
              <w:spacing w:line="240" w:lineRule="atLeast"/>
              <w:jc w:val="both"/>
              <w:rPr>
                <w:i/>
                <w:color w:val="0000FF"/>
                <w:sz w:val="18"/>
                <w:szCs w:val="18"/>
                <w:lang w:val="fr-BE"/>
              </w:rPr>
            </w:pPr>
            <w:r w:rsidRPr="00CE2E93">
              <w:rPr>
                <w:rFonts w:ascii="Arial" w:hAnsi="Arial"/>
                <w:i/>
                <w:color w:val="0000FF"/>
                <w:sz w:val="18"/>
                <w:szCs w:val="18"/>
                <w:lang w:val="fr-BE"/>
              </w:rPr>
              <w:t>"A.R. 9.12.1994" (en vigueur 1.3.1995) + "A.R. 29.11.1996" (en vigueur 1.4.1997) + "A.R. 16.7.2001" (en vigueur 1.12.2001) + "A.R. 15.6.2005" (en vigueur 1.7.2005)</w:t>
            </w:r>
            <w:r w:rsidR="0084096B" w:rsidRPr="00E04492">
              <w:rPr>
                <w:rFonts w:ascii="Arial" w:hAnsi="Arial"/>
                <w:b/>
                <w:i/>
                <w:color w:val="0000FF"/>
                <w:sz w:val="18"/>
                <w:szCs w:val="18"/>
                <w:lang w:val="fr-FR"/>
              </w:rPr>
              <w:t xml:space="preserve"> </w:t>
            </w:r>
            <w:r w:rsidR="0084096B" w:rsidRPr="00CE2E93">
              <w:rPr>
                <w:rFonts w:ascii="Arial" w:hAnsi="Arial"/>
                <w:i/>
                <w:color w:val="0000FF"/>
                <w:sz w:val="18"/>
                <w:szCs w:val="18"/>
                <w:lang w:val="fr-BE"/>
              </w:rPr>
              <w:t>partiellement</w:t>
            </w:r>
            <w:r w:rsidRPr="00CE2E93">
              <w:rPr>
                <w:rFonts w:ascii="Arial" w:hAnsi="Arial"/>
                <w:i/>
                <w:color w:val="0000FF"/>
                <w:sz w:val="18"/>
                <w:szCs w:val="18"/>
                <w:lang w:val="fr-BE"/>
              </w:rPr>
              <w:t xml:space="preserve"> annulé par l’Arrêt n° 196.105 du 16 septembre 2009 du Conseil d’Etat (M.B. 3.11.2009)</w:t>
            </w:r>
            <w:r w:rsidR="00895B42" w:rsidRPr="00CE2E93">
              <w:rPr>
                <w:rFonts w:ascii="Arial" w:hAnsi="Arial"/>
                <w:i/>
                <w:color w:val="0000FF"/>
                <w:sz w:val="18"/>
                <w:szCs w:val="18"/>
                <w:lang w:val="fr-BE"/>
              </w:rPr>
              <w:t xml:space="preserve"> + "A.R. </w:t>
            </w:r>
            <w:r w:rsidR="00895B42">
              <w:rPr>
                <w:rFonts w:ascii="Arial" w:hAnsi="Arial"/>
                <w:i/>
                <w:color w:val="0000FF"/>
                <w:sz w:val="18"/>
                <w:szCs w:val="18"/>
                <w:lang w:val="fr-BE"/>
              </w:rPr>
              <w:t>26.8.2010</w:t>
            </w:r>
            <w:r w:rsidR="00895B42" w:rsidRPr="00CE2E93">
              <w:rPr>
                <w:rFonts w:ascii="Arial" w:hAnsi="Arial"/>
                <w:i/>
                <w:color w:val="0000FF"/>
                <w:sz w:val="18"/>
                <w:szCs w:val="18"/>
                <w:lang w:val="fr-BE"/>
              </w:rPr>
              <w:t xml:space="preserve">" (en vigueur </w:t>
            </w:r>
            <w:r w:rsidR="00895B42">
              <w:rPr>
                <w:rFonts w:ascii="Arial" w:hAnsi="Arial"/>
                <w:i/>
                <w:color w:val="0000FF"/>
                <w:sz w:val="18"/>
                <w:szCs w:val="18"/>
                <w:lang w:val="fr-BE"/>
              </w:rPr>
              <w:t>1.10.2010</w:t>
            </w:r>
            <w:r w:rsidR="00895B42" w:rsidRPr="00CE2E93">
              <w:rPr>
                <w:rFonts w:ascii="Arial" w:hAnsi="Arial"/>
                <w:i/>
                <w:color w:val="0000FF"/>
                <w:sz w:val="18"/>
                <w:szCs w:val="18"/>
                <w:lang w:val="fr-BE"/>
              </w:rPr>
              <w:t>)</w:t>
            </w:r>
          </w:p>
        </w:tc>
        <w:tc>
          <w:tcPr>
            <w:tcW w:w="288" w:type="dxa"/>
            <w:vAlign w:val="bottom"/>
          </w:tcPr>
          <w:p w:rsidR="00813DF9" w:rsidRPr="00CE2E93" w:rsidRDefault="00813DF9" w:rsidP="00727138">
            <w:pPr>
              <w:spacing w:line="240" w:lineRule="atLeast"/>
              <w:jc w:val="right"/>
              <w:rPr>
                <w:lang w:val="fr-BE"/>
              </w:rPr>
            </w:pPr>
          </w:p>
        </w:tc>
      </w:tr>
      <w:tr w:rsidR="00813DF9" w:rsidRPr="000507B8">
        <w:trPr>
          <w:cantSplit/>
        </w:trPr>
        <w:tc>
          <w:tcPr>
            <w:tcW w:w="288" w:type="dxa"/>
          </w:tcPr>
          <w:p w:rsidR="00813DF9" w:rsidRPr="00CE2E93" w:rsidRDefault="00813DF9" w:rsidP="00727138">
            <w:pPr>
              <w:spacing w:line="240" w:lineRule="atLeast"/>
              <w:jc w:val="both"/>
              <w:rPr>
                <w:lang w:val="fr-BE"/>
              </w:rPr>
            </w:pPr>
          </w:p>
        </w:tc>
        <w:tc>
          <w:tcPr>
            <w:tcW w:w="576" w:type="dxa"/>
          </w:tcPr>
          <w:p w:rsidR="00813DF9" w:rsidRPr="00CE2E93" w:rsidRDefault="00813DF9" w:rsidP="00727138">
            <w:pPr>
              <w:spacing w:line="240" w:lineRule="atLeast"/>
              <w:jc w:val="both"/>
              <w:rPr>
                <w:lang w:val="fr-BE"/>
              </w:rPr>
            </w:pPr>
          </w:p>
        </w:tc>
        <w:tc>
          <w:tcPr>
            <w:tcW w:w="865" w:type="dxa"/>
          </w:tcPr>
          <w:p w:rsidR="00813DF9" w:rsidRPr="00CE2E93" w:rsidRDefault="00813DF9" w:rsidP="00727138">
            <w:pPr>
              <w:spacing w:line="240" w:lineRule="atLeast"/>
              <w:jc w:val="both"/>
              <w:rPr>
                <w:lang w:val="fr-BE"/>
              </w:rPr>
            </w:pPr>
          </w:p>
        </w:tc>
        <w:tc>
          <w:tcPr>
            <w:tcW w:w="865" w:type="dxa"/>
          </w:tcPr>
          <w:p w:rsidR="00813DF9" w:rsidRPr="00CE2E93" w:rsidRDefault="00813DF9" w:rsidP="00727138">
            <w:pPr>
              <w:spacing w:line="240" w:lineRule="atLeast"/>
              <w:jc w:val="both"/>
              <w:rPr>
                <w:lang w:val="fr-BE"/>
              </w:rPr>
            </w:pPr>
          </w:p>
        </w:tc>
        <w:tc>
          <w:tcPr>
            <w:tcW w:w="6732" w:type="dxa"/>
            <w:gridSpan w:val="3"/>
          </w:tcPr>
          <w:p w:rsidR="00813DF9" w:rsidRPr="00CE2E93" w:rsidRDefault="00813DF9" w:rsidP="00727138">
            <w:pPr>
              <w:spacing w:line="240" w:lineRule="atLeast"/>
              <w:jc w:val="both"/>
              <w:rPr>
                <w:lang w:val="fr-BE"/>
              </w:rPr>
            </w:pPr>
            <w:r w:rsidRPr="00CE2E93">
              <w:rPr>
                <w:rFonts w:ascii="Arial" w:hAnsi="Arial"/>
                <w:color w:val="0000FF"/>
                <w:lang w:val="fr-BE"/>
              </w:rPr>
              <w:t>"</w:t>
            </w:r>
            <w:r w:rsidRPr="00CE2E93">
              <w:rPr>
                <w:rFonts w:ascii="Arial" w:hAnsi="Arial"/>
                <w:b/>
                <w:color w:val="0000FF"/>
                <w:lang w:val="fr-BE"/>
              </w:rPr>
              <w:t>§ 8.</w:t>
            </w:r>
            <w:r w:rsidRPr="00CE2E93">
              <w:rPr>
                <w:rFonts w:ascii="Arial" w:hAnsi="Arial"/>
                <w:color w:val="0000FF"/>
                <w:lang w:val="fr-BE"/>
              </w:rPr>
              <w:t xml:space="preserve"> Parmi les prestations de biologie clinique de l'article 3, § 1</w:t>
            </w:r>
            <w:r w:rsidRPr="00CE2E93">
              <w:rPr>
                <w:rFonts w:ascii="Arial" w:hAnsi="Arial"/>
                <w:color w:val="0000FF"/>
                <w:vertAlign w:val="superscript"/>
                <w:lang w:val="fr-BE"/>
              </w:rPr>
              <w:t>er</w:t>
            </w:r>
            <w:r w:rsidRPr="00CE2E93">
              <w:rPr>
                <w:rFonts w:ascii="Arial" w:hAnsi="Arial"/>
                <w:color w:val="0000FF"/>
                <w:lang w:val="fr-BE"/>
              </w:rPr>
              <w:t>, de l'article 18, § 2, B, e), de l'article 24, de l'article 32 et de l'article 33, seules donnent lieu à des honoraires supplémentaires les prestations énumérées ci-après :</w:t>
            </w:r>
          </w:p>
        </w:tc>
        <w:tc>
          <w:tcPr>
            <w:tcW w:w="288" w:type="dxa"/>
            <w:vAlign w:val="bottom"/>
          </w:tcPr>
          <w:p w:rsidR="00813DF9" w:rsidRPr="00CE2E93" w:rsidRDefault="00813DF9" w:rsidP="00727138">
            <w:pPr>
              <w:spacing w:line="240" w:lineRule="atLeast"/>
              <w:jc w:val="right"/>
              <w:rPr>
                <w:lang w:val="fr-BE"/>
              </w:rPr>
            </w:pPr>
          </w:p>
        </w:tc>
      </w:tr>
      <w:tr w:rsidR="00813DF9">
        <w:trPr>
          <w:cantSplit/>
        </w:trPr>
        <w:tc>
          <w:tcPr>
            <w:tcW w:w="288" w:type="dxa"/>
          </w:tcPr>
          <w:p w:rsidR="00813DF9" w:rsidRPr="00CE2E93" w:rsidRDefault="00813DF9" w:rsidP="00727138">
            <w:pPr>
              <w:spacing w:line="240" w:lineRule="atLeast"/>
              <w:jc w:val="both"/>
              <w:rPr>
                <w:lang w:val="fr-BE"/>
              </w:rPr>
            </w:pPr>
          </w:p>
        </w:tc>
        <w:tc>
          <w:tcPr>
            <w:tcW w:w="576" w:type="dxa"/>
          </w:tcPr>
          <w:p w:rsidR="00813DF9" w:rsidRPr="00CE2E93" w:rsidRDefault="00813DF9" w:rsidP="00727138">
            <w:pPr>
              <w:spacing w:line="240" w:lineRule="atLeast"/>
              <w:jc w:val="both"/>
              <w:rPr>
                <w:lang w:val="fr-BE"/>
              </w:rPr>
            </w:pPr>
          </w:p>
        </w:tc>
        <w:tc>
          <w:tcPr>
            <w:tcW w:w="865" w:type="dxa"/>
          </w:tcPr>
          <w:p w:rsidR="00813DF9" w:rsidRPr="00CE2E93" w:rsidRDefault="00813DF9" w:rsidP="00727138">
            <w:pPr>
              <w:spacing w:line="240" w:lineRule="atLeast"/>
              <w:jc w:val="both"/>
              <w:rPr>
                <w:lang w:val="fr-BE"/>
              </w:rPr>
            </w:pPr>
          </w:p>
        </w:tc>
        <w:tc>
          <w:tcPr>
            <w:tcW w:w="865" w:type="dxa"/>
          </w:tcPr>
          <w:p w:rsidR="00813DF9" w:rsidRPr="00CE2E93" w:rsidRDefault="00813DF9" w:rsidP="00727138">
            <w:pPr>
              <w:spacing w:line="240" w:lineRule="atLeast"/>
              <w:jc w:val="both"/>
              <w:rPr>
                <w:lang w:val="fr-BE"/>
              </w:rPr>
            </w:pPr>
          </w:p>
        </w:tc>
        <w:tc>
          <w:tcPr>
            <w:tcW w:w="6732" w:type="dxa"/>
            <w:gridSpan w:val="3"/>
          </w:tcPr>
          <w:p w:rsidR="00813DF9" w:rsidRDefault="00813DF9" w:rsidP="00895B42">
            <w:pPr>
              <w:spacing w:line="240" w:lineRule="atLeast"/>
              <w:jc w:val="both"/>
            </w:pPr>
            <w:r>
              <w:rPr>
                <w:rFonts w:ascii="Arial" w:hAnsi="Arial"/>
                <w:color w:val="0000FF"/>
              </w:rPr>
              <w:t>120013 - 120024, 120035 - 120046, 120050 - 120061, 120072 - 120083, 120094 - 120105, 120116 - 120120, 120131 - 120142, 120514 - 120525, 120536 - 120540, 120713 - 120724, 120816 - 120820, 122511 - 122522, 122533 - 122544, 122813 - 122824, 123012 - 123023, 123034 - 123045, 123056 - 123060, 123071 - 123082, 123093 - 123104, 123115 - 123126, 123152 - 123163, 125016 - 125020, 125031 - 125042, 125053 - 125064, 125075 - 125086, 125090 - 125101, 125112 - 125123, 125134 - 125145, 125510 - 125521, 125532 - 125543, 125716 - 125720, 125812 - 125823, 125915 - 125926, 126512 - 126523, 126534 - 126545, 126814 - 126825, 127013 - 127024, 127035 - 127046, 127050 - 127061, 127072 - 127083, 127094 - 127105, 127116 - 127120, 127131 - 127142, 127153 - 127164, 434136 - 434140, 434534 - 434545, 434630 - 434641, 436030 - 436041, 436251 - 436262, 540013 - 540024, 540094 - 540105, 540131 - 540142, 540153 - 540164, 540175 - 540186, 540190 - 540201, 540212 - 540223, 540234 - 540245, 540256 - 540260, 540330 - 540341, 540492 - 540503, 540514 - 540525, 540536 - 540540, 540794 - 540805, 540816 - 540820, 540831 - 540842, 540853 - 540864, 540934 - 540945, 540956 - 540960, 541052 - 541063, 541354 - 541365, 541612 - 541623, 541634 - 541645, 541656 - 541660, 541693 - 541704, 541730 - 541741, 541752 - 541763, 541774 - 541785, 541796 - 541800, 541833 - 541844, 541914 - 541925, 542054 - 542065, 542194 - 542205, 542216 - 542220, 543152 - 543163, 543211 - 543222, 543255 - 543266, 543535 - 543546, 543616 - 543620, 543675 - 543686, 543734 - 543745, 543771 - 543782, 544014 - 544025, 544036 - 544040, 544051 - 544062, 544073 - 544084, 544095 - 544106, 544250 - 544261, 545171 - 545182, 545193 - 545204, 545650 - 545661, 545694 - 545705, 545775 - 545786, 546195 - 546206, 547013 - 547024, 547035 - 547046, 547050 - 547061, 547072 - 547083, 547116 - 547120, 547153 - 547164, 547175 - 547186, 547212 - 547223, 547315 - 547326, 547514 - 547525, 547573 - 547584, 547595 - 547606, 547794 - 547805, 547816 - 547820, 547831 - 547842, 548052 - 548063, 548074 - 548085, 548096 - 548100, 548111 - 548122, 548192 - 548203, 548214 - 548225, 548251 - 548262, 548715 - 548726, 549511 - 549522, 549533 - 549544, 549555 - 549566, 549570 - 549581, 551832 - 551843, 552790 - 552801, 553033 - 553044, 553055 - 553066, 553070 - 553081, 553136 - 553140, 554035 - 554046, 554256 - 554260, 554411 - 554422, 554514 - 554525, 554536 - 554540, 554551 - 554562, 554573 - 554584, 554595 - 554606, 554610 - 554621, 554654 - 554665, 554676 - 554680, 555015 - 555026, 555030 - 555041, 555052 - 555063, 555074 - 555085, 555096 - 555100, 555111 - 555122, 555133 - 555144."</w:t>
            </w:r>
          </w:p>
        </w:tc>
        <w:tc>
          <w:tcPr>
            <w:tcW w:w="288" w:type="dxa"/>
            <w:vAlign w:val="bottom"/>
          </w:tcPr>
          <w:p w:rsidR="00813DF9" w:rsidRDefault="00813DF9" w:rsidP="00727138">
            <w:pPr>
              <w:spacing w:line="240" w:lineRule="atLeast"/>
              <w:jc w:val="right"/>
            </w:pPr>
          </w:p>
        </w:tc>
      </w:tr>
      <w:tr w:rsidR="00813DF9" w:rsidRPr="000507B8">
        <w:trPr>
          <w:cantSplit/>
        </w:trPr>
        <w:tc>
          <w:tcPr>
            <w:tcW w:w="288" w:type="dxa"/>
          </w:tcPr>
          <w:p w:rsidR="00813DF9" w:rsidRDefault="00813DF9" w:rsidP="00727138">
            <w:pPr>
              <w:spacing w:line="240" w:lineRule="atLeast"/>
              <w:jc w:val="both"/>
            </w:pPr>
          </w:p>
        </w:tc>
        <w:tc>
          <w:tcPr>
            <w:tcW w:w="576" w:type="dxa"/>
          </w:tcPr>
          <w:p w:rsidR="00813DF9" w:rsidRDefault="00813DF9" w:rsidP="00727138">
            <w:pPr>
              <w:spacing w:line="240" w:lineRule="atLeast"/>
              <w:jc w:val="both"/>
            </w:pPr>
          </w:p>
        </w:tc>
        <w:tc>
          <w:tcPr>
            <w:tcW w:w="865" w:type="dxa"/>
          </w:tcPr>
          <w:p w:rsidR="00813DF9" w:rsidRDefault="00813DF9" w:rsidP="00727138">
            <w:pPr>
              <w:spacing w:line="240" w:lineRule="atLeast"/>
              <w:jc w:val="both"/>
            </w:pPr>
          </w:p>
        </w:tc>
        <w:tc>
          <w:tcPr>
            <w:tcW w:w="865" w:type="dxa"/>
          </w:tcPr>
          <w:p w:rsidR="00813DF9" w:rsidRPr="00E04492" w:rsidRDefault="00813DF9" w:rsidP="00727138">
            <w:pPr>
              <w:spacing w:line="240" w:lineRule="atLeast"/>
              <w:jc w:val="both"/>
              <w:rPr>
                <w:i/>
                <w:color w:val="0000FF"/>
                <w:sz w:val="18"/>
                <w:szCs w:val="18"/>
              </w:rPr>
            </w:pPr>
          </w:p>
        </w:tc>
        <w:tc>
          <w:tcPr>
            <w:tcW w:w="6732" w:type="dxa"/>
            <w:gridSpan w:val="3"/>
          </w:tcPr>
          <w:p w:rsidR="00813DF9" w:rsidRPr="00CE2E93" w:rsidRDefault="00813DF9" w:rsidP="00727138">
            <w:pPr>
              <w:spacing w:line="240" w:lineRule="atLeast"/>
              <w:jc w:val="both"/>
              <w:rPr>
                <w:i/>
                <w:color w:val="0000FF"/>
                <w:sz w:val="18"/>
                <w:szCs w:val="18"/>
                <w:lang w:val="fr-BE"/>
              </w:rPr>
            </w:pPr>
            <w:r w:rsidRPr="00CE2E93">
              <w:rPr>
                <w:rFonts w:ascii="Arial" w:hAnsi="Arial"/>
                <w:i/>
                <w:color w:val="0000FF"/>
                <w:sz w:val="18"/>
                <w:szCs w:val="18"/>
                <w:lang w:val="fr-BE"/>
              </w:rPr>
              <w:t>"A.R. 16.7.2001" (en vigueur 1.12.2001) + "A.R. 26.3.2003" [en vigueur 1.4.2003 ("A.R. 22.4.2003" + Erratum M.B. 29.4.2003)] + "A.R. 15.6.2005" (en vigueur 1.7.2005)</w:t>
            </w:r>
            <w:r w:rsidR="0084096B" w:rsidRPr="00CE2E93">
              <w:rPr>
                <w:rFonts w:ascii="Arial" w:hAnsi="Arial"/>
                <w:i/>
                <w:color w:val="0000FF"/>
                <w:sz w:val="18"/>
                <w:szCs w:val="18"/>
                <w:lang w:val="fr-BE"/>
              </w:rPr>
              <w:t xml:space="preserve"> partiellement</w:t>
            </w:r>
            <w:r w:rsidRPr="00CE2E93">
              <w:rPr>
                <w:rFonts w:ascii="Arial" w:hAnsi="Arial"/>
                <w:i/>
                <w:color w:val="0000FF"/>
                <w:sz w:val="18"/>
                <w:szCs w:val="18"/>
                <w:lang w:val="fr-BE"/>
              </w:rPr>
              <w:t xml:space="preserve"> annulé par l’Arrêt n° 196.105 du 16 septembre 2009 du Conseil d’Etat (M.B. 3.11.2009)</w:t>
            </w:r>
          </w:p>
        </w:tc>
        <w:tc>
          <w:tcPr>
            <w:tcW w:w="288" w:type="dxa"/>
            <w:vAlign w:val="bottom"/>
          </w:tcPr>
          <w:p w:rsidR="00813DF9" w:rsidRPr="00CE2E93" w:rsidRDefault="00813DF9" w:rsidP="00727138">
            <w:pPr>
              <w:spacing w:line="240" w:lineRule="atLeast"/>
              <w:jc w:val="right"/>
              <w:rPr>
                <w:lang w:val="fr-BE"/>
              </w:rPr>
            </w:pPr>
          </w:p>
        </w:tc>
      </w:tr>
      <w:tr w:rsidR="00813DF9">
        <w:trPr>
          <w:cantSplit/>
        </w:trPr>
        <w:tc>
          <w:tcPr>
            <w:tcW w:w="288" w:type="dxa"/>
          </w:tcPr>
          <w:p w:rsidR="00813DF9" w:rsidRPr="00CE2E93" w:rsidRDefault="00813DF9" w:rsidP="00727138">
            <w:pPr>
              <w:spacing w:line="240" w:lineRule="atLeast"/>
              <w:jc w:val="both"/>
              <w:rPr>
                <w:lang w:val="fr-BE"/>
              </w:rPr>
            </w:pPr>
          </w:p>
        </w:tc>
        <w:tc>
          <w:tcPr>
            <w:tcW w:w="576" w:type="dxa"/>
          </w:tcPr>
          <w:p w:rsidR="00813DF9" w:rsidRPr="00CE2E93" w:rsidRDefault="00813DF9" w:rsidP="00727138">
            <w:pPr>
              <w:spacing w:line="240" w:lineRule="atLeast"/>
              <w:jc w:val="both"/>
              <w:rPr>
                <w:lang w:val="fr-BE"/>
              </w:rPr>
            </w:pPr>
          </w:p>
        </w:tc>
        <w:tc>
          <w:tcPr>
            <w:tcW w:w="865" w:type="dxa"/>
          </w:tcPr>
          <w:p w:rsidR="00813DF9" w:rsidRPr="00CE2E93" w:rsidRDefault="00813DF9" w:rsidP="00727138">
            <w:pPr>
              <w:spacing w:line="240" w:lineRule="atLeast"/>
              <w:jc w:val="both"/>
              <w:rPr>
                <w:lang w:val="fr-BE"/>
              </w:rPr>
            </w:pPr>
          </w:p>
        </w:tc>
        <w:tc>
          <w:tcPr>
            <w:tcW w:w="865" w:type="dxa"/>
          </w:tcPr>
          <w:p w:rsidR="00813DF9" w:rsidRPr="00CE2E93" w:rsidRDefault="00813DF9" w:rsidP="00727138">
            <w:pPr>
              <w:spacing w:line="240" w:lineRule="atLeast"/>
              <w:jc w:val="both"/>
              <w:rPr>
                <w:lang w:val="fr-BE"/>
              </w:rPr>
            </w:pPr>
          </w:p>
        </w:tc>
        <w:tc>
          <w:tcPr>
            <w:tcW w:w="6732" w:type="dxa"/>
            <w:gridSpan w:val="3"/>
          </w:tcPr>
          <w:p w:rsidR="00813DF9" w:rsidRDefault="00813DF9" w:rsidP="00727138">
            <w:pPr>
              <w:spacing w:line="240" w:lineRule="atLeast"/>
              <w:jc w:val="both"/>
            </w:pPr>
            <w:r>
              <w:rPr>
                <w:rFonts w:ascii="Arial" w:hAnsi="Arial"/>
                <w:color w:val="0000FF"/>
              </w:rPr>
              <w:t>"127190 - 127201, 434136 - 434140, 434534 - 434545, 434652 - 434663, 436332 - 436343, 542172 - 542183, 542334 - 542345, 542356 - 542360, 546210 - 546221, 547352 - 547363, 547374 - 547385, 547396 - 547400, 547875 - 547886, 547890 - 547901, 548435 - 548446, 548450 - 548461, 552016 - 552020, 556496 - 556500, 559090 - 559101."</w:t>
            </w:r>
          </w:p>
        </w:tc>
        <w:tc>
          <w:tcPr>
            <w:tcW w:w="288" w:type="dxa"/>
            <w:vAlign w:val="bottom"/>
          </w:tcPr>
          <w:p w:rsidR="00813DF9" w:rsidRDefault="00813DF9" w:rsidP="00727138">
            <w:pPr>
              <w:spacing w:line="240" w:lineRule="atLeast"/>
              <w:jc w:val="right"/>
            </w:pPr>
          </w:p>
        </w:tc>
      </w:tr>
      <w:tr w:rsidR="00813DF9">
        <w:trPr>
          <w:cantSplit/>
        </w:trPr>
        <w:tc>
          <w:tcPr>
            <w:tcW w:w="288" w:type="dxa"/>
          </w:tcPr>
          <w:p w:rsidR="00813DF9" w:rsidRDefault="00813DF9" w:rsidP="00727138">
            <w:pPr>
              <w:spacing w:line="240" w:lineRule="atLeast"/>
              <w:jc w:val="both"/>
            </w:pPr>
          </w:p>
        </w:tc>
        <w:tc>
          <w:tcPr>
            <w:tcW w:w="576" w:type="dxa"/>
          </w:tcPr>
          <w:p w:rsidR="00813DF9" w:rsidRDefault="00813DF9" w:rsidP="00727138">
            <w:pPr>
              <w:spacing w:line="240" w:lineRule="atLeast"/>
              <w:jc w:val="both"/>
            </w:pPr>
          </w:p>
        </w:tc>
        <w:tc>
          <w:tcPr>
            <w:tcW w:w="865" w:type="dxa"/>
          </w:tcPr>
          <w:p w:rsidR="00813DF9" w:rsidRDefault="00813DF9" w:rsidP="00727138">
            <w:pPr>
              <w:spacing w:line="240" w:lineRule="atLeast"/>
              <w:jc w:val="both"/>
            </w:pPr>
          </w:p>
        </w:tc>
        <w:tc>
          <w:tcPr>
            <w:tcW w:w="865" w:type="dxa"/>
          </w:tcPr>
          <w:p w:rsidR="00813DF9" w:rsidRDefault="00813DF9" w:rsidP="00727138">
            <w:pPr>
              <w:spacing w:line="240" w:lineRule="atLeast"/>
              <w:jc w:val="both"/>
            </w:pPr>
          </w:p>
        </w:tc>
        <w:tc>
          <w:tcPr>
            <w:tcW w:w="6732" w:type="dxa"/>
            <w:gridSpan w:val="3"/>
          </w:tcPr>
          <w:p w:rsidR="00813DF9" w:rsidRDefault="00813DF9" w:rsidP="00727138">
            <w:pPr>
              <w:spacing w:line="240" w:lineRule="atLeast"/>
              <w:jc w:val="both"/>
              <w:rPr>
                <w:rFonts w:ascii="Arial" w:hAnsi="Arial"/>
                <w:color w:val="0000FF"/>
              </w:rPr>
            </w:pPr>
          </w:p>
        </w:tc>
        <w:tc>
          <w:tcPr>
            <w:tcW w:w="288" w:type="dxa"/>
            <w:vAlign w:val="bottom"/>
          </w:tcPr>
          <w:p w:rsidR="00813DF9" w:rsidRDefault="00813DF9" w:rsidP="00727138">
            <w:pPr>
              <w:spacing w:line="240" w:lineRule="atLeast"/>
              <w:jc w:val="right"/>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i/>
                <w:color w:val="0000FF"/>
                <w:sz w:val="18"/>
                <w:lang w:val="fr-FR"/>
              </w:rPr>
            </w:pPr>
            <w:r w:rsidRPr="00354318">
              <w:rPr>
                <w:rFonts w:ascii="Arial" w:hAnsi="Arial"/>
                <w:i/>
                <w:color w:val="0000FF"/>
                <w:sz w:val="18"/>
                <w:lang w:val="fr-FR"/>
              </w:rPr>
              <w:t>"A.R. 13.11.1989" (en vigueur 20.12.1989) + "A.R. 15.6.2005" (en vigueur 1.7.2005)</w:t>
            </w:r>
          </w:p>
        </w:tc>
        <w:tc>
          <w:tcPr>
            <w:tcW w:w="288" w:type="dxa"/>
            <w:vAlign w:val="bottom"/>
          </w:tcPr>
          <w:p w:rsidR="00D836B2" w:rsidRPr="00354318" w:rsidRDefault="00D836B2">
            <w:pPr>
              <w:spacing w:line="240" w:lineRule="atLeast"/>
              <w:jc w:val="right"/>
              <w:rPr>
                <w:color w:val="0000FF"/>
                <w:lang w:val="fr-FR"/>
              </w:rPr>
            </w:pPr>
          </w:p>
        </w:tc>
      </w:tr>
      <w:tr w:rsidR="00E62194" w:rsidRPr="0035431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rPr>
            </w:pPr>
            <w:r w:rsidRPr="00354318">
              <w:rPr>
                <w:rFonts w:ascii="Arial" w:hAnsi="Arial"/>
                <w:color w:val="0000FF"/>
                <w:lang w:val="fr-FR"/>
              </w:rPr>
              <w:t>"Pour les analyses effectuées de nuit ou dans les périodes de week-end non spécifiées à l'article 1</w:t>
            </w:r>
            <w:r w:rsidRPr="00354318">
              <w:rPr>
                <w:rFonts w:ascii="Arial (W1)" w:hAnsi="Arial (W1)"/>
                <w:color w:val="0000FF"/>
                <w:vertAlign w:val="superscript"/>
                <w:lang w:val="fr-FR"/>
              </w:rPr>
              <w:t>er</w:t>
            </w:r>
            <w:r w:rsidRPr="00354318">
              <w:rPr>
                <w:rFonts w:ascii="Arial" w:hAnsi="Arial"/>
                <w:color w:val="0000FF"/>
                <w:lang w:val="fr-FR"/>
              </w:rPr>
              <w:t xml:space="preserve">, § 4 bis, II, B, 2, b) "Conditions de présence physique du médecin prestataire", 3, leurs résultats doivent avoir été contrôlés par le médecin spécialiste en biologie clinique. Ces contrôles doivent être effectués par coups de sonde dans les 24 heures, au moyen de la méthodologie et des contrôles de qualité utilisés dans les heures ouvrables. A cette fin, une partie aliquote du prélèvement analysé pendant la nuit doit être conservée jusqu'au contrôle. </w:t>
            </w:r>
            <w:r w:rsidRPr="00354318">
              <w:rPr>
                <w:rFonts w:ascii="Arial" w:hAnsi="Arial"/>
                <w:color w:val="0000FF"/>
              </w:rPr>
              <w:t xml:space="preserve">Les </w:t>
            </w:r>
            <w:proofErr w:type="spellStart"/>
            <w:r w:rsidRPr="00354318">
              <w:rPr>
                <w:rFonts w:ascii="Arial" w:hAnsi="Arial"/>
                <w:color w:val="0000FF"/>
              </w:rPr>
              <w:t>contrôles</w:t>
            </w:r>
            <w:proofErr w:type="spellEnd"/>
            <w:r w:rsidRPr="00354318">
              <w:rPr>
                <w:rFonts w:ascii="Arial" w:hAnsi="Arial"/>
                <w:color w:val="0000FF"/>
              </w:rPr>
              <w:t xml:space="preserve"> ne </w:t>
            </w:r>
            <w:proofErr w:type="spellStart"/>
            <w:r w:rsidRPr="00354318">
              <w:rPr>
                <w:rFonts w:ascii="Arial" w:hAnsi="Arial"/>
                <w:color w:val="0000FF"/>
              </w:rPr>
              <w:t>peuvent</w:t>
            </w:r>
            <w:proofErr w:type="spellEnd"/>
            <w:r w:rsidRPr="00354318">
              <w:rPr>
                <w:rFonts w:ascii="Arial" w:hAnsi="Arial"/>
                <w:color w:val="0000FF"/>
              </w:rPr>
              <w:t xml:space="preserve"> </w:t>
            </w:r>
            <w:proofErr w:type="spellStart"/>
            <w:r w:rsidRPr="00354318">
              <w:rPr>
                <w:rFonts w:ascii="Arial" w:hAnsi="Arial"/>
                <w:color w:val="0000FF"/>
              </w:rPr>
              <w:t>être</w:t>
            </w:r>
            <w:proofErr w:type="spellEnd"/>
            <w:r w:rsidRPr="00354318">
              <w:rPr>
                <w:rFonts w:ascii="Arial" w:hAnsi="Arial"/>
                <w:color w:val="0000FF"/>
              </w:rPr>
              <w:t xml:space="preserve"> </w:t>
            </w:r>
            <w:proofErr w:type="spellStart"/>
            <w:r w:rsidRPr="00354318">
              <w:rPr>
                <w:rFonts w:ascii="Arial" w:hAnsi="Arial"/>
                <w:color w:val="0000FF"/>
              </w:rPr>
              <w:t>portés</w:t>
            </w:r>
            <w:proofErr w:type="spellEnd"/>
            <w:r w:rsidRPr="00354318">
              <w:rPr>
                <w:rFonts w:ascii="Arial" w:hAnsi="Arial"/>
                <w:color w:val="0000FF"/>
              </w:rPr>
              <w:t xml:space="preserve"> en </w:t>
            </w:r>
            <w:proofErr w:type="spellStart"/>
            <w:r w:rsidRPr="00354318">
              <w:rPr>
                <w:rFonts w:ascii="Arial" w:hAnsi="Arial"/>
                <w:color w:val="0000FF"/>
              </w:rPr>
              <w:t>compte</w:t>
            </w:r>
            <w:proofErr w:type="spellEnd"/>
            <w:r w:rsidRPr="00354318">
              <w:rPr>
                <w:rFonts w:ascii="Arial" w:hAnsi="Arial"/>
                <w:color w:val="0000FF"/>
              </w:rPr>
              <w:t>."</w:t>
            </w:r>
          </w:p>
        </w:tc>
        <w:tc>
          <w:tcPr>
            <w:tcW w:w="288" w:type="dxa"/>
            <w:vAlign w:val="bottom"/>
          </w:tcPr>
          <w:p w:rsidR="00D836B2" w:rsidRPr="00354318" w:rsidRDefault="00D836B2">
            <w:pPr>
              <w:spacing w:line="240" w:lineRule="atLeast"/>
              <w:jc w:val="right"/>
              <w:rPr>
                <w:color w:val="0000FF"/>
              </w:rPr>
            </w:pPr>
          </w:p>
        </w:tc>
      </w:tr>
      <w:tr w:rsidR="00E62194"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6732" w:type="dxa"/>
            <w:gridSpan w:val="3"/>
          </w:tcPr>
          <w:p w:rsidR="00D836B2" w:rsidRPr="00354318" w:rsidRDefault="00D836B2">
            <w:pPr>
              <w:spacing w:line="240" w:lineRule="atLeast"/>
              <w:jc w:val="both"/>
              <w:rPr>
                <w:rFonts w:ascii="Arial" w:hAnsi="Arial"/>
                <w:color w:val="0000FF"/>
              </w:rPr>
            </w:pPr>
          </w:p>
        </w:tc>
        <w:tc>
          <w:tcPr>
            <w:tcW w:w="288" w:type="dxa"/>
            <w:vAlign w:val="bottom"/>
          </w:tcPr>
          <w:p w:rsidR="00D836B2" w:rsidRPr="00354318" w:rsidRDefault="00D836B2">
            <w:pPr>
              <w:spacing w:line="240" w:lineRule="atLeast"/>
              <w:jc w:val="right"/>
              <w:rPr>
                <w:color w:val="0000FF"/>
              </w:rPr>
            </w:pPr>
          </w:p>
        </w:tc>
      </w:tr>
      <w:tr w:rsidR="00E62194" w:rsidRPr="000507B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6732" w:type="dxa"/>
            <w:gridSpan w:val="3"/>
          </w:tcPr>
          <w:p w:rsidR="00D836B2" w:rsidRPr="00354318" w:rsidRDefault="00D836B2" w:rsidP="00C56EBB">
            <w:pPr>
              <w:spacing w:line="240" w:lineRule="atLeast"/>
              <w:jc w:val="both"/>
              <w:rPr>
                <w:i/>
                <w:color w:val="0000FF"/>
                <w:sz w:val="18"/>
                <w:lang w:val="fr-FR"/>
              </w:rPr>
            </w:pPr>
            <w:r w:rsidRPr="00354318">
              <w:rPr>
                <w:rFonts w:ascii="Arial" w:hAnsi="Arial"/>
                <w:i/>
                <w:color w:val="0000FF"/>
                <w:sz w:val="18"/>
                <w:lang w:val="fr-FR"/>
              </w:rPr>
              <w:t>"A.R. 28.11.1986" (en vigueur 31.12.1986) + "A.R. 7.12.1989" (en vigueur 1.1.1990) + "A.R. 22.1.1991" (en vigueur 1.1.1991)</w:t>
            </w:r>
            <w:r w:rsidR="004A1F04" w:rsidRPr="00354318">
              <w:rPr>
                <w:rFonts w:ascii="Arial" w:hAnsi="Arial"/>
                <w:i/>
                <w:color w:val="0000FF"/>
                <w:sz w:val="18"/>
                <w:lang w:val="fr-FR"/>
              </w:rPr>
              <w:t xml:space="preserve"> +</w:t>
            </w:r>
            <w:r w:rsidRPr="00354318">
              <w:rPr>
                <w:rFonts w:ascii="Arial" w:hAnsi="Arial"/>
                <w:i/>
                <w:color w:val="0000FF"/>
                <w:sz w:val="18"/>
                <w:lang w:val="fr-FR"/>
              </w:rPr>
              <w:t xml:space="preserve"> </w:t>
            </w:r>
            <w:r w:rsidR="007C4B31" w:rsidRPr="00354318">
              <w:rPr>
                <w:rFonts w:ascii="Arial" w:hAnsi="Arial" w:cs="Arial"/>
                <w:i/>
                <w:color w:val="0000FF"/>
                <w:sz w:val="18"/>
                <w:lang w:val="fr-FR"/>
              </w:rPr>
              <w:t>[</w:t>
            </w:r>
            <w:r w:rsidR="007C4B31" w:rsidRPr="00354318">
              <w:rPr>
                <w:rFonts w:ascii="Arial" w:hAnsi="Arial"/>
                <w:i/>
                <w:color w:val="0000FF"/>
                <w:sz w:val="18"/>
                <w:lang w:val="fr-FR"/>
              </w:rPr>
              <w:t>"A.R. 7.6.1991" + "A.R. 3.10.1991"  + "A.R. 23.12.1991"  (en vigueur 1.6.1991)</w:t>
            </w:r>
            <w:r w:rsidR="007C4B31" w:rsidRPr="00354318">
              <w:rPr>
                <w:rFonts w:ascii="Arial" w:hAnsi="Arial" w:cs="Arial"/>
                <w:i/>
                <w:color w:val="0000FF"/>
                <w:sz w:val="18"/>
                <w:lang w:val="fr-FR"/>
              </w:rPr>
              <w:t>]</w:t>
            </w:r>
            <w:r w:rsidRPr="00354318">
              <w:rPr>
                <w:rFonts w:ascii="Arial" w:hAnsi="Arial"/>
                <w:i/>
                <w:color w:val="0000FF"/>
                <w:sz w:val="18"/>
                <w:lang w:val="fr-FR"/>
              </w:rPr>
              <w:t xml:space="preserve"> + "A.R. 19.12.1991" (en vigueur 1.1.1992) + "A.R. 22.10.1992" (en vigueur 1.11.1992) + "A.R. 9.10.1998" (en vigueur 1.1.1999) + "A.R. 30.5.2001" (en vigueur 1.6.2001) + "A.R. 26.3.2003" [en vigueur 1.4.2003 ("A.R. 22.4.2003" + Erratum M.B. 29.4.2003)] + "A.R. 15.6.2005" (en vigueur 1.7.2005)</w:t>
            </w:r>
            <w:r w:rsidR="00CE2E93" w:rsidRPr="00354318">
              <w:rPr>
                <w:rFonts w:ascii="Arial" w:hAnsi="Arial"/>
                <w:i/>
                <w:color w:val="0000FF"/>
                <w:sz w:val="18"/>
                <w:lang w:val="fr-FR"/>
              </w:rPr>
              <w:t xml:space="preserve"> + "A.R. </w:t>
            </w:r>
            <w:r w:rsidR="00CE2E93">
              <w:rPr>
                <w:rFonts w:ascii="Arial" w:hAnsi="Arial"/>
                <w:i/>
                <w:color w:val="0000FF"/>
                <w:sz w:val="18"/>
                <w:lang w:val="fr-FR"/>
              </w:rPr>
              <w:t>14.7.2010</w:t>
            </w:r>
            <w:r w:rsidR="00CE2E93" w:rsidRPr="00354318">
              <w:rPr>
                <w:rFonts w:ascii="Arial" w:hAnsi="Arial"/>
                <w:i/>
                <w:color w:val="0000FF"/>
                <w:sz w:val="18"/>
                <w:lang w:val="fr-FR"/>
              </w:rPr>
              <w:t>" (en vigueur 1.</w:t>
            </w:r>
            <w:r w:rsidR="00CE2E93">
              <w:rPr>
                <w:rFonts w:ascii="Arial" w:hAnsi="Arial"/>
                <w:i/>
                <w:color w:val="0000FF"/>
                <w:sz w:val="18"/>
                <w:lang w:val="fr-FR"/>
              </w:rPr>
              <w:t>10.2010</w:t>
            </w:r>
            <w:r w:rsidR="00CE2E93" w:rsidRPr="00354318">
              <w:rPr>
                <w:rFonts w:ascii="Arial" w:hAnsi="Arial"/>
                <w:i/>
                <w:color w:val="0000FF"/>
                <w:sz w:val="18"/>
                <w:lang w:val="fr-FR"/>
              </w:rPr>
              <w:t>)</w:t>
            </w:r>
            <w:r w:rsidR="00C56EBB" w:rsidRPr="00354318">
              <w:rPr>
                <w:rFonts w:ascii="Arial" w:hAnsi="Arial"/>
                <w:i/>
                <w:color w:val="0000FF"/>
                <w:sz w:val="18"/>
                <w:lang w:val="fr-FR"/>
              </w:rPr>
              <w:t xml:space="preserve"> + "A.R. </w:t>
            </w:r>
            <w:r w:rsidR="00C56EBB">
              <w:rPr>
                <w:rFonts w:ascii="Arial" w:hAnsi="Arial"/>
                <w:i/>
                <w:color w:val="0000FF"/>
                <w:sz w:val="18"/>
                <w:lang w:val="fr-FR"/>
              </w:rPr>
              <w:t>26.10.2011</w:t>
            </w:r>
            <w:r w:rsidR="00C56EBB" w:rsidRPr="00354318">
              <w:rPr>
                <w:rFonts w:ascii="Arial" w:hAnsi="Arial"/>
                <w:i/>
                <w:color w:val="0000FF"/>
                <w:sz w:val="18"/>
                <w:lang w:val="fr-FR"/>
              </w:rPr>
              <w:t>" (en vigueur 1.</w:t>
            </w:r>
            <w:r w:rsidR="00C56EBB">
              <w:rPr>
                <w:rFonts w:ascii="Arial" w:hAnsi="Arial"/>
                <w:i/>
                <w:color w:val="0000FF"/>
                <w:sz w:val="18"/>
                <w:lang w:val="fr-FR"/>
              </w:rPr>
              <w:t>1.2012</w:t>
            </w:r>
            <w:r w:rsidR="00C56EBB" w:rsidRPr="00354318">
              <w:rPr>
                <w:rFonts w:ascii="Arial" w:hAnsi="Arial"/>
                <w:i/>
                <w:color w:val="0000FF"/>
                <w:sz w:val="18"/>
                <w:lang w:val="fr-FR"/>
              </w:rPr>
              <w:t>)</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rsidP="00C56EBB">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 9.</w:t>
            </w:r>
            <w:r w:rsidRPr="00354318">
              <w:rPr>
                <w:rFonts w:ascii="Arial" w:hAnsi="Arial"/>
                <w:color w:val="0000FF"/>
                <w:lang w:val="fr-FR"/>
              </w:rPr>
              <w:t xml:space="preserve"> Parmi les prestations de </w:t>
            </w:r>
            <w:r w:rsidRPr="00354318">
              <w:rPr>
                <w:rFonts w:ascii="Arial" w:hAnsi="Arial"/>
                <w:b/>
                <w:color w:val="0000FF"/>
                <w:lang w:val="fr-FR"/>
              </w:rPr>
              <w:t>radiologie de l'article 17</w:t>
            </w:r>
            <w:r w:rsidRPr="00354318">
              <w:rPr>
                <w:rFonts w:ascii="Arial" w:hAnsi="Arial"/>
                <w:color w:val="0000FF"/>
                <w:lang w:val="fr-FR"/>
              </w:rPr>
              <w:t xml:space="preserve">, seules donnent lieu à des honoraires supplémentaires, les prestations énumérées ci-après : 450030 - 450041, 450531 - 450542, 451710 - 451721, 451754 - 451765, 451776 - 451780, 451835 - 451846, 452793 - 452804, 453154 - 453165, 453176 - 453180, 453235 - 453246, 453272 - 453283, 453294 - 453305, 453331 - 453342, 453390 - 453401, 453412 - 453423, 453530 - 453541, </w:t>
            </w:r>
            <w:r w:rsidR="00C56EBB" w:rsidRPr="00C56EBB">
              <w:rPr>
                <w:rFonts w:ascii="Arial" w:hAnsi="Arial"/>
                <w:color w:val="0000FF"/>
                <w:lang w:val="fr-FR"/>
              </w:rPr>
              <w:t>453574 - 453585, 453596 - 453600,</w:t>
            </w:r>
            <w:r w:rsidR="00C56EBB">
              <w:rPr>
                <w:rFonts w:ascii="Arial" w:hAnsi="Arial" w:cs="Arial"/>
                <w:lang w:val="fr-BE" w:eastAsia="nl-BE"/>
              </w:rPr>
              <w:t xml:space="preserve"> </w:t>
            </w:r>
            <w:r w:rsidRPr="00354318">
              <w:rPr>
                <w:rFonts w:ascii="Arial" w:hAnsi="Arial"/>
                <w:color w:val="0000FF"/>
                <w:lang w:val="fr-FR"/>
              </w:rPr>
              <w:t>454016 - 454020, 454031 - 454042, 455011 - 455022, 455033 - 455044, 455055 - 455066, 455070 - 455081, 455092 - 455103, 455114 - 455125, 455136 - 455140, 455151 - 455162, 455173 - 455184, 455195 - 455206, 455210 - 455221, 455232 - 455243, 455254 - 455265, 455276 - 455280, 455291 - 455302, 455335 - 455346, 455394 - 455405, 455416 - 455420, 455475 - 455486, 455534 - 455545, 455630 - 455641, 455696 - 455700, 455814 - 455825, 455836 - 455840, 455851 - 455862, 455873 - 455884, 458673 - 458684</w:t>
            </w:r>
            <w:r w:rsidR="00CE2E93" w:rsidRPr="00CE2E93">
              <w:rPr>
                <w:rFonts w:ascii="Arial" w:hAnsi="Arial"/>
                <w:color w:val="0000FF"/>
                <w:lang w:val="fr-FR"/>
              </w:rPr>
              <w:t>, 459550 - 459561, 459572 - 459583, 459594 - 459605, 459616 - 459620, 459631 - 459642</w:t>
            </w:r>
            <w:r w:rsidRPr="00354318">
              <w:rPr>
                <w:rFonts w:ascii="Arial" w:hAnsi="Arial"/>
                <w:color w:val="0000FF"/>
                <w:lang w:val="fr-FR"/>
              </w:rPr>
              <w:t>, 458813 - 458824, 458872 - 458883, 459071 - 459082, 459104, 459115 - 459126, 459395 - 459406, 459491 - 459502, 459513 - 459524.</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Les prestations effectuées par un médecin spécialiste en radiologie peuvent être portées en compte pour autant qu'elles aient été demandées en urgence par le médecin prescripteur pendant les heures susmentionnées et que les résultats aient été transmis immédiatement au médecin responsable du traitement d'urgence du patient."</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8E66C3" w:rsidRPr="000507B8">
        <w:trPr>
          <w:cantSplit/>
        </w:trPr>
        <w:tc>
          <w:tcPr>
            <w:tcW w:w="288" w:type="dxa"/>
          </w:tcPr>
          <w:p w:rsidR="008E66C3" w:rsidRPr="00354318" w:rsidRDefault="008E66C3">
            <w:pPr>
              <w:spacing w:line="240" w:lineRule="atLeast"/>
              <w:jc w:val="both"/>
              <w:rPr>
                <w:color w:val="0000FF"/>
                <w:lang w:val="fr-FR"/>
              </w:rPr>
            </w:pPr>
          </w:p>
          <w:p w:rsidR="008E66C3" w:rsidRPr="00354318" w:rsidRDefault="008E66C3">
            <w:pPr>
              <w:spacing w:line="240" w:lineRule="atLeast"/>
              <w:jc w:val="both"/>
              <w:rPr>
                <w:color w:val="0000FF"/>
                <w:lang w:val="fr-FR"/>
              </w:rPr>
            </w:pPr>
          </w:p>
          <w:p w:rsidR="008E66C3" w:rsidRPr="00354318" w:rsidRDefault="008E66C3">
            <w:pPr>
              <w:spacing w:line="240" w:lineRule="atLeast"/>
              <w:jc w:val="both"/>
              <w:rPr>
                <w:color w:val="0000FF"/>
                <w:lang w:val="fr-FR"/>
              </w:rPr>
            </w:pPr>
          </w:p>
          <w:p w:rsidR="008E66C3" w:rsidRPr="00354318" w:rsidRDefault="008E66C3">
            <w:pPr>
              <w:spacing w:line="240" w:lineRule="atLeast"/>
              <w:jc w:val="both"/>
              <w:rPr>
                <w:color w:val="0000FF"/>
                <w:lang w:val="fr-FR"/>
              </w:rPr>
            </w:pPr>
          </w:p>
          <w:p w:rsidR="008E66C3" w:rsidRPr="00354318" w:rsidRDefault="008E66C3">
            <w:pPr>
              <w:spacing w:line="240" w:lineRule="atLeast"/>
              <w:jc w:val="both"/>
              <w:rPr>
                <w:color w:val="0000FF"/>
                <w:lang w:val="fr-FR"/>
              </w:rPr>
            </w:pPr>
          </w:p>
          <w:p w:rsidR="008E66C3" w:rsidRPr="00354318" w:rsidRDefault="008E66C3">
            <w:pPr>
              <w:spacing w:line="240" w:lineRule="atLeast"/>
              <w:jc w:val="both"/>
              <w:rPr>
                <w:color w:val="0000FF"/>
                <w:lang w:val="fr-FR"/>
              </w:rPr>
            </w:pPr>
          </w:p>
          <w:p w:rsidR="008E66C3" w:rsidRDefault="008E66C3">
            <w:pPr>
              <w:spacing w:line="240" w:lineRule="atLeast"/>
              <w:jc w:val="both"/>
              <w:rPr>
                <w:color w:val="0000FF"/>
                <w:lang w:val="fr-FR"/>
              </w:rPr>
            </w:pPr>
          </w:p>
          <w:p w:rsidR="00316A31" w:rsidRPr="00354318" w:rsidRDefault="00316A31">
            <w:pPr>
              <w:spacing w:line="240" w:lineRule="atLeast"/>
              <w:jc w:val="both"/>
              <w:rPr>
                <w:color w:val="0000FF"/>
                <w:lang w:val="fr-FR"/>
              </w:rPr>
            </w:pPr>
          </w:p>
        </w:tc>
        <w:tc>
          <w:tcPr>
            <w:tcW w:w="576" w:type="dxa"/>
          </w:tcPr>
          <w:p w:rsidR="008E66C3" w:rsidRPr="00354318" w:rsidRDefault="008E66C3">
            <w:pPr>
              <w:spacing w:line="240" w:lineRule="atLeast"/>
              <w:jc w:val="both"/>
              <w:rPr>
                <w:color w:val="0000FF"/>
                <w:lang w:val="fr-FR"/>
              </w:rPr>
            </w:pPr>
          </w:p>
        </w:tc>
        <w:tc>
          <w:tcPr>
            <w:tcW w:w="865" w:type="dxa"/>
          </w:tcPr>
          <w:p w:rsidR="008E66C3" w:rsidRPr="00354318" w:rsidRDefault="008E66C3">
            <w:pPr>
              <w:spacing w:line="240" w:lineRule="atLeast"/>
              <w:jc w:val="both"/>
              <w:rPr>
                <w:color w:val="0000FF"/>
                <w:lang w:val="fr-FR"/>
              </w:rPr>
            </w:pPr>
          </w:p>
        </w:tc>
        <w:tc>
          <w:tcPr>
            <w:tcW w:w="865" w:type="dxa"/>
          </w:tcPr>
          <w:p w:rsidR="008E66C3" w:rsidRPr="00354318" w:rsidRDefault="008E66C3">
            <w:pPr>
              <w:spacing w:line="240" w:lineRule="atLeast"/>
              <w:jc w:val="both"/>
              <w:rPr>
                <w:color w:val="0000FF"/>
                <w:lang w:val="fr-FR"/>
              </w:rPr>
            </w:pPr>
          </w:p>
        </w:tc>
        <w:tc>
          <w:tcPr>
            <w:tcW w:w="6732" w:type="dxa"/>
            <w:gridSpan w:val="3"/>
          </w:tcPr>
          <w:p w:rsidR="008E66C3" w:rsidRPr="00354318" w:rsidRDefault="008E66C3">
            <w:pPr>
              <w:spacing w:line="240" w:lineRule="atLeast"/>
              <w:jc w:val="both"/>
              <w:rPr>
                <w:rFonts w:ascii="Arial" w:hAnsi="Arial"/>
                <w:color w:val="0000FF"/>
                <w:lang w:val="fr-FR"/>
              </w:rPr>
            </w:pPr>
          </w:p>
        </w:tc>
        <w:tc>
          <w:tcPr>
            <w:tcW w:w="288" w:type="dxa"/>
            <w:vAlign w:val="bottom"/>
          </w:tcPr>
          <w:p w:rsidR="008E66C3" w:rsidRPr="00354318" w:rsidRDefault="008E66C3">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7C4B31" w:rsidP="00C176B4">
            <w:pPr>
              <w:spacing w:line="240" w:lineRule="atLeast"/>
              <w:jc w:val="both"/>
              <w:rPr>
                <w:i/>
                <w:color w:val="0000FF"/>
                <w:sz w:val="18"/>
                <w:lang w:val="fr-FR"/>
              </w:rPr>
            </w:pPr>
            <w:r w:rsidRPr="00354318">
              <w:rPr>
                <w:rFonts w:ascii="Arial" w:hAnsi="Arial" w:cs="Arial"/>
                <w:i/>
                <w:color w:val="0000FF"/>
                <w:sz w:val="18"/>
                <w:lang w:val="fr-FR"/>
              </w:rPr>
              <w:t>[</w:t>
            </w:r>
            <w:r w:rsidRPr="00354318">
              <w:rPr>
                <w:rFonts w:ascii="Arial" w:hAnsi="Arial"/>
                <w:i/>
                <w:color w:val="0000FF"/>
                <w:sz w:val="18"/>
                <w:lang w:val="fr-FR"/>
              </w:rPr>
              <w:t>"A.R. 7.6.1991"  + "A.R. 3.10.1991"  + "A.R. 23.12.1991"  (en vigueur 1.6.1991)</w:t>
            </w:r>
            <w:r w:rsidRPr="00354318">
              <w:rPr>
                <w:rFonts w:ascii="Arial" w:hAnsi="Arial" w:cs="Arial"/>
                <w:i/>
                <w:color w:val="0000FF"/>
                <w:sz w:val="18"/>
                <w:lang w:val="fr-FR"/>
              </w:rPr>
              <w:t xml:space="preserve">] </w:t>
            </w:r>
            <w:r w:rsidR="00D836B2" w:rsidRPr="00354318">
              <w:rPr>
                <w:rFonts w:ascii="Arial" w:hAnsi="Arial"/>
                <w:i/>
                <w:color w:val="0000FF"/>
                <w:sz w:val="18"/>
                <w:lang w:val="fr-FR"/>
              </w:rPr>
              <w:t>+ "A.R. 22.10.1992" (en vigueur 1.11.1992) + "A.R. 25.7.1994" (en vigueur 1.11.1994) + "A.R. 18.2.1997" (en vigueur 1.4.1997) + "A.R. 8.12.2000" (en vigueur 1.3.2001) + "A.R. 27.2.2002" (en vigueur 1.3.2002) + Errata MB du 20.3.2002 et 28.3.2002 + "A.R. 10.6.2002 " (en vigueur 1.8.2002) + "A.R. 14.6.2002" (en vigueur 1.8.2002) + "A.R.26.3.2003" [en vigueur 1.4.2003 ("A.R. 22.4.2003" + Erratum M.B. 29.4.2003)]</w:t>
            </w:r>
            <w:r w:rsidR="00C176B4">
              <w:rPr>
                <w:rFonts w:ascii="Arial" w:hAnsi="Arial"/>
                <w:i/>
                <w:color w:val="0000FF"/>
                <w:sz w:val="18"/>
                <w:lang w:val="fr-FR"/>
              </w:rPr>
              <w:t xml:space="preserve"> + </w:t>
            </w:r>
            <w:r w:rsidR="00C176B4" w:rsidRPr="00354318">
              <w:rPr>
                <w:rFonts w:ascii="Arial" w:hAnsi="Arial"/>
                <w:i/>
                <w:color w:val="0000FF"/>
                <w:sz w:val="18"/>
                <w:lang w:val="fr-FR"/>
              </w:rPr>
              <w:t>"A.R. 22.10.</w:t>
            </w:r>
            <w:r w:rsidR="00C176B4">
              <w:rPr>
                <w:rFonts w:ascii="Arial" w:hAnsi="Arial"/>
                <w:i/>
                <w:color w:val="0000FF"/>
                <w:sz w:val="18"/>
                <w:lang w:val="fr-FR"/>
              </w:rPr>
              <w:t>2010</w:t>
            </w:r>
            <w:r w:rsidR="00C176B4" w:rsidRPr="00354318">
              <w:rPr>
                <w:rFonts w:ascii="Arial" w:hAnsi="Arial"/>
                <w:i/>
                <w:color w:val="0000FF"/>
                <w:sz w:val="18"/>
                <w:lang w:val="fr-FR"/>
              </w:rPr>
              <w:t>" (en vigueur 1.</w:t>
            </w:r>
            <w:r w:rsidR="00C176B4">
              <w:rPr>
                <w:rFonts w:ascii="Arial" w:hAnsi="Arial"/>
                <w:i/>
                <w:color w:val="0000FF"/>
                <w:sz w:val="18"/>
                <w:lang w:val="fr-FR"/>
              </w:rPr>
              <w:t>2</w:t>
            </w:r>
            <w:r w:rsidR="00C176B4" w:rsidRPr="00354318">
              <w:rPr>
                <w:rFonts w:ascii="Arial" w:hAnsi="Arial"/>
                <w:i/>
                <w:color w:val="0000FF"/>
                <w:sz w:val="18"/>
                <w:lang w:val="fr-FR"/>
              </w:rPr>
              <w:t>.</w:t>
            </w:r>
            <w:r w:rsidR="00C176B4">
              <w:rPr>
                <w:rFonts w:ascii="Arial" w:hAnsi="Arial"/>
                <w:i/>
                <w:color w:val="0000FF"/>
                <w:sz w:val="18"/>
                <w:lang w:val="fr-FR"/>
              </w:rPr>
              <w:t>2011</w:t>
            </w:r>
            <w:r w:rsidR="00C176B4" w:rsidRPr="00354318">
              <w:rPr>
                <w:rFonts w:ascii="Arial" w:hAnsi="Arial"/>
                <w:i/>
                <w:color w:val="0000FF"/>
                <w:sz w:val="18"/>
                <w:lang w:val="fr-FR"/>
              </w:rPr>
              <w:t>)</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rsidP="00503753">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 10.</w:t>
            </w:r>
            <w:r w:rsidRPr="00354318">
              <w:rPr>
                <w:rFonts w:ascii="Arial" w:hAnsi="Arial"/>
                <w:color w:val="0000FF"/>
                <w:lang w:val="fr-FR"/>
              </w:rPr>
              <w:t xml:space="preserve"> Parmi les prestations d'échographie de l'article 17bis, seules donnent lieu à des honoraires supplémentaires les prestations énumérées ci-après : 459712 - 459723, 459734 - 459745, 459970 - 459981, 460003, 460051 - 460062, 460073 - 460084, 460095 - 460106, 460110 - 460121, 460154 - 460165, 460176 - 460180, 460191 - 460202, 460235 - 460246, 460250 - 460261, 460272 - 460283, 460294 - 460305, 460316 - 460320, 460331 - 460342, 460375 - 460386, 460456 - 460460, 460493 - 460504, 460515 - 460526, 460530 - 460541, 460574 - 460585, 460633 - 460644, 460832 - 460843, 460854 - 460865, 461156 - 461160, 461215 - 461226, 461230 </w:t>
            </w:r>
            <w:r w:rsidR="00C176B4" w:rsidRPr="00354318">
              <w:rPr>
                <w:rFonts w:ascii="Arial" w:hAnsi="Arial"/>
                <w:color w:val="0000FF"/>
                <w:lang w:val="fr-FR"/>
              </w:rPr>
              <w:t>-</w:t>
            </w:r>
            <w:r w:rsidRPr="00354318">
              <w:rPr>
                <w:rFonts w:ascii="Arial" w:hAnsi="Arial"/>
                <w:color w:val="0000FF"/>
                <w:lang w:val="fr-FR"/>
              </w:rPr>
              <w:t xml:space="preserve"> 461241</w:t>
            </w:r>
            <w:r w:rsidR="00C176B4">
              <w:rPr>
                <w:rFonts w:ascii="Arial" w:hAnsi="Arial"/>
                <w:color w:val="0000FF"/>
                <w:lang w:val="fr-FR"/>
              </w:rPr>
              <w:t>,</w:t>
            </w:r>
            <w:r w:rsidRPr="00354318">
              <w:rPr>
                <w:rFonts w:ascii="Arial" w:hAnsi="Arial"/>
                <w:color w:val="0000FF"/>
                <w:lang w:val="fr-FR"/>
              </w:rPr>
              <w:t xml:space="preserve"> 461322</w:t>
            </w:r>
            <w:r w:rsidR="00C176B4">
              <w:rPr>
                <w:rFonts w:ascii="Arial" w:hAnsi="Arial"/>
                <w:color w:val="0000FF"/>
                <w:lang w:val="fr-FR"/>
              </w:rPr>
              <w:t>, 461171</w:t>
            </w:r>
            <w:r w:rsidR="00503753">
              <w:rPr>
                <w:rFonts w:ascii="Arial" w:hAnsi="Arial"/>
                <w:color w:val="0000FF"/>
                <w:lang w:val="fr-FR"/>
              </w:rPr>
              <w:t xml:space="preserve"> </w:t>
            </w:r>
            <w:r w:rsidR="00C176B4">
              <w:rPr>
                <w:rFonts w:ascii="Arial" w:hAnsi="Arial"/>
                <w:color w:val="0000FF"/>
                <w:lang w:val="fr-FR"/>
              </w:rPr>
              <w:t>-</w:t>
            </w:r>
            <w:r w:rsidR="00503753">
              <w:rPr>
                <w:rFonts w:ascii="Arial" w:hAnsi="Arial"/>
                <w:color w:val="0000FF"/>
                <w:lang w:val="fr-FR"/>
              </w:rPr>
              <w:t xml:space="preserve"> </w:t>
            </w:r>
            <w:r w:rsidR="00C176B4">
              <w:rPr>
                <w:rFonts w:ascii="Arial" w:hAnsi="Arial"/>
                <w:color w:val="0000FF"/>
                <w:lang w:val="fr-FR"/>
              </w:rPr>
              <w:t>461182, 461193</w:t>
            </w:r>
            <w:r w:rsidR="00503753">
              <w:rPr>
                <w:rFonts w:ascii="Arial" w:hAnsi="Arial"/>
                <w:color w:val="0000FF"/>
                <w:lang w:val="fr-FR"/>
              </w:rPr>
              <w:t xml:space="preserve"> </w:t>
            </w:r>
            <w:r w:rsidR="00C176B4">
              <w:rPr>
                <w:rFonts w:ascii="Arial" w:hAnsi="Arial"/>
                <w:color w:val="0000FF"/>
                <w:lang w:val="fr-FR"/>
              </w:rPr>
              <w:t>-</w:t>
            </w:r>
            <w:r w:rsidR="00503753">
              <w:rPr>
                <w:rFonts w:ascii="Arial" w:hAnsi="Arial"/>
                <w:color w:val="0000FF"/>
                <w:lang w:val="fr-FR"/>
              </w:rPr>
              <w:t xml:space="preserve"> </w:t>
            </w:r>
            <w:r w:rsidR="00C176B4">
              <w:rPr>
                <w:rFonts w:ascii="Arial" w:hAnsi="Arial"/>
                <w:color w:val="0000FF"/>
                <w:lang w:val="fr-FR"/>
              </w:rPr>
              <w:t>461204, 461333</w:t>
            </w:r>
            <w:r w:rsidR="00503753">
              <w:rPr>
                <w:rFonts w:ascii="Arial" w:hAnsi="Arial"/>
                <w:color w:val="0000FF"/>
                <w:lang w:val="fr-FR"/>
              </w:rPr>
              <w:t xml:space="preserve"> </w:t>
            </w:r>
            <w:r w:rsidR="00C176B4">
              <w:rPr>
                <w:rFonts w:ascii="Arial" w:hAnsi="Arial"/>
                <w:color w:val="0000FF"/>
                <w:lang w:val="fr-FR"/>
              </w:rPr>
              <w:t>-</w:t>
            </w:r>
            <w:r w:rsidR="00503753">
              <w:rPr>
                <w:rFonts w:ascii="Arial" w:hAnsi="Arial"/>
                <w:color w:val="0000FF"/>
                <w:lang w:val="fr-FR"/>
              </w:rPr>
              <w:t xml:space="preserve"> </w:t>
            </w:r>
            <w:r w:rsidR="00C176B4">
              <w:rPr>
                <w:rFonts w:ascii="Arial" w:hAnsi="Arial"/>
                <w:color w:val="0000FF"/>
                <w:lang w:val="fr-FR"/>
              </w:rPr>
              <w:t>461344, 461355</w:t>
            </w:r>
            <w:r w:rsidR="00503753">
              <w:rPr>
                <w:rFonts w:ascii="Arial" w:hAnsi="Arial"/>
                <w:color w:val="0000FF"/>
                <w:lang w:val="fr-FR"/>
              </w:rPr>
              <w:t xml:space="preserve"> </w:t>
            </w:r>
            <w:r w:rsidR="00192C33" w:rsidRPr="00354318">
              <w:rPr>
                <w:rFonts w:ascii="Arial" w:hAnsi="Arial"/>
                <w:color w:val="0000FF"/>
                <w:lang w:val="fr-FR"/>
              </w:rPr>
              <w:t>-</w:t>
            </w:r>
            <w:r w:rsidR="00503753">
              <w:rPr>
                <w:rFonts w:ascii="Arial" w:hAnsi="Arial"/>
                <w:color w:val="0000FF"/>
                <w:lang w:val="fr-FR"/>
              </w:rPr>
              <w:t xml:space="preserve"> </w:t>
            </w:r>
            <w:r w:rsidR="00192C33">
              <w:rPr>
                <w:rFonts w:ascii="Arial" w:hAnsi="Arial"/>
                <w:color w:val="0000FF"/>
                <w:lang w:val="fr-FR"/>
              </w:rPr>
              <w:t>461366 et</w:t>
            </w:r>
            <w:r w:rsidR="00C176B4">
              <w:rPr>
                <w:rFonts w:ascii="Arial" w:hAnsi="Arial"/>
                <w:color w:val="0000FF"/>
                <w:lang w:val="fr-FR"/>
              </w:rPr>
              <w:t xml:space="preserve"> 461370</w:t>
            </w:r>
            <w:r w:rsidR="00503753">
              <w:rPr>
                <w:rFonts w:ascii="Arial" w:hAnsi="Arial"/>
                <w:color w:val="0000FF"/>
                <w:lang w:val="fr-FR"/>
              </w:rPr>
              <w:t xml:space="preserve"> </w:t>
            </w:r>
            <w:r w:rsidR="00C176B4">
              <w:rPr>
                <w:rFonts w:ascii="Arial" w:hAnsi="Arial"/>
                <w:color w:val="0000FF"/>
                <w:lang w:val="fr-FR"/>
              </w:rPr>
              <w:t>-</w:t>
            </w:r>
            <w:r w:rsidR="00503753">
              <w:rPr>
                <w:rFonts w:ascii="Arial" w:hAnsi="Arial"/>
                <w:color w:val="0000FF"/>
                <w:lang w:val="fr-FR"/>
              </w:rPr>
              <w:t xml:space="preserve"> </w:t>
            </w:r>
            <w:r w:rsidR="00C176B4">
              <w:rPr>
                <w:rFonts w:ascii="Arial" w:hAnsi="Arial"/>
                <w:color w:val="0000FF"/>
                <w:lang w:val="fr-FR"/>
              </w:rPr>
              <w:t>461381</w:t>
            </w:r>
            <w:r w:rsidRPr="00354318">
              <w:rPr>
                <w:rFonts w:ascii="Arial" w:hAnsi="Arial"/>
                <w:color w:val="0000FF"/>
                <w:lang w:val="fr-FR"/>
              </w:rPr>
              <w:t>."</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7C4B31">
            <w:pPr>
              <w:spacing w:line="240" w:lineRule="atLeast"/>
              <w:jc w:val="both"/>
              <w:rPr>
                <w:i/>
                <w:color w:val="0000FF"/>
                <w:sz w:val="18"/>
                <w:lang w:val="fr-FR"/>
              </w:rPr>
            </w:pPr>
            <w:r w:rsidRPr="00354318">
              <w:rPr>
                <w:rFonts w:ascii="Arial" w:hAnsi="Arial" w:cs="Arial"/>
                <w:i/>
                <w:color w:val="0000FF"/>
                <w:sz w:val="18"/>
                <w:lang w:val="fr-FR"/>
              </w:rPr>
              <w:t>[</w:t>
            </w:r>
            <w:r w:rsidRPr="00354318">
              <w:rPr>
                <w:rFonts w:ascii="Arial" w:hAnsi="Arial"/>
                <w:i/>
                <w:color w:val="0000FF"/>
                <w:sz w:val="18"/>
                <w:lang w:val="fr-FR"/>
              </w:rPr>
              <w:t>"A.R. 7.6.1991"  + "A.R. 3.10.1991"  + "A.R. 23.12.1991"  (en vigueur 1.6.1991)</w:t>
            </w:r>
            <w:r w:rsidRPr="00354318">
              <w:rPr>
                <w:rFonts w:ascii="Arial" w:hAnsi="Arial" w:cs="Arial"/>
                <w:i/>
                <w:color w:val="0000FF"/>
                <w:sz w:val="18"/>
                <w:lang w:val="fr-FR"/>
              </w:rPr>
              <w:t>]</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"Les prestations effectuées par un médecin spécialiste peuvent être portées en compte pour autant qu'elles aient été demandées en urgence par le médecin prescripteur pendant les heures susmentionnées et que les résultats aient été transmis immédiatement au médecin responsable du traitement d'urgence du patient."</w:t>
            </w:r>
          </w:p>
        </w:tc>
        <w:tc>
          <w:tcPr>
            <w:tcW w:w="288" w:type="dxa"/>
            <w:vAlign w:val="bottom"/>
          </w:tcPr>
          <w:p w:rsidR="00D836B2" w:rsidRPr="00354318" w:rsidRDefault="00D836B2">
            <w:pPr>
              <w:spacing w:line="240" w:lineRule="atLeast"/>
              <w:jc w:val="right"/>
              <w:rPr>
                <w:color w:val="0000FF"/>
                <w:lang w:val="fr-FR"/>
              </w:rPr>
            </w:pPr>
          </w:p>
        </w:tc>
      </w:tr>
      <w:tr w:rsidR="00693531" w:rsidRPr="000507B8">
        <w:trPr>
          <w:cantSplit/>
        </w:trPr>
        <w:tc>
          <w:tcPr>
            <w:tcW w:w="288" w:type="dxa"/>
          </w:tcPr>
          <w:p w:rsidR="00693531" w:rsidRPr="000507B8" w:rsidRDefault="00693531">
            <w:pPr>
              <w:spacing w:line="240" w:lineRule="atLeast"/>
              <w:jc w:val="both"/>
              <w:rPr>
                <w:color w:val="0000FF"/>
                <w:lang w:val="fr-BE"/>
              </w:rPr>
            </w:pPr>
          </w:p>
        </w:tc>
        <w:tc>
          <w:tcPr>
            <w:tcW w:w="576" w:type="dxa"/>
          </w:tcPr>
          <w:p w:rsidR="00693531" w:rsidRPr="000507B8" w:rsidRDefault="00693531">
            <w:pPr>
              <w:spacing w:line="240" w:lineRule="atLeast"/>
              <w:jc w:val="both"/>
              <w:rPr>
                <w:color w:val="0000FF"/>
                <w:lang w:val="fr-BE"/>
              </w:rPr>
            </w:pPr>
          </w:p>
        </w:tc>
        <w:tc>
          <w:tcPr>
            <w:tcW w:w="865" w:type="dxa"/>
          </w:tcPr>
          <w:p w:rsidR="00693531" w:rsidRPr="000507B8" w:rsidRDefault="00693531">
            <w:pPr>
              <w:spacing w:line="240" w:lineRule="atLeast"/>
              <w:jc w:val="both"/>
              <w:rPr>
                <w:color w:val="0000FF"/>
                <w:lang w:val="fr-BE"/>
              </w:rPr>
            </w:pPr>
          </w:p>
        </w:tc>
        <w:tc>
          <w:tcPr>
            <w:tcW w:w="865" w:type="dxa"/>
          </w:tcPr>
          <w:p w:rsidR="00693531" w:rsidRPr="000507B8" w:rsidRDefault="00693531">
            <w:pPr>
              <w:spacing w:line="240" w:lineRule="atLeast"/>
              <w:jc w:val="both"/>
              <w:rPr>
                <w:color w:val="0000FF"/>
                <w:lang w:val="fr-BE"/>
              </w:rPr>
            </w:pPr>
          </w:p>
        </w:tc>
        <w:tc>
          <w:tcPr>
            <w:tcW w:w="6732" w:type="dxa"/>
            <w:gridSpan w:val="3"/>
          </w:tcPr>
          <w:p w:rsidR="00693531" w:rsidRPr="00354318" w:rsidRDefault="00693531">
            <w:pPr>
              <w:spacing w:line="240" w:lineRule="atLeast"/>
              <w:jc w:val="both"/>
              <w:rPr>
                <w:rFonts w:ascii="Arial" w:hAnsi="Arial"/>
                <w:color w:val="0000FF"/>
                <w:lang w:val="fr-FR"/>
              </w:rPr>
            </w:pPr>
          </w:p>
        </w:tc>
        <w:tc>
          <w:tcPr>
            <w:tcW w:w="288" w:type="dxa"/>
            <w:vAlign w:val="bottom"/>
          </w:tcPr>
          <w:p w:rsidR="00693531" w:rsidRPr="00354318" w:rsidRDefault="00693531">
            <w:pPr>
              <w:spacing w:line="240" w:lineRule="atLeast"/>
              <w:jc w:val="right"/>
              <w:rPr>
                <w:color w:val="0000FF"/>
                <w:lang w:val="fr-FR"/>
              </w:rPr>
            </w:pPr>
          </w:p>
        </w:tc>
      </w:tr>
      <w:tr w:rsidR="00E62194" w:rsidRPr="00354318">
        <w:trPr>
          <w:cantSplit/>
        </w:trPr>
        <w:tc>
          <w:tcPr>
            <w:tcW w:w="288" w:type="dxa"/>
          </w:tcPr>
          <w:p w:rsidR="00D836B2" w:rsidRPr="00354318" w:rsidRDefault="00D836B2">
            <w:pPr>
              <w:spacing w:line="240" w:lineRule="atLeast"/>
              <w:rPr>
                <w:color w:val="0000FF"/>
                <w:lang w:val="fr-FR"/>
              </w:rPr>
            </w:pPr>
          </w:p>
        </w:tc>
        <w:tc>
          <w:tcPr>
            <w:tcW w:w="576" w:type="dxa"/>
          </w:tcPr>
          <w:p w:rsidR="00D836B2" w:rsidRPr="00354318" w:rsidRDefault="00D836B2">
            <w:pPr>
              <w:spacing w:line="240" w:lineRule="atLeast"/>
              <w:rPr>
                <w:color w:val="0000FF"/>
                <w:lang w:val="fr-FR"/>
              </w:rPr>
            </w:pPr>
          </w:p>
        </w:tc>
        <w:tc>
          <w:tcPr>
            <w:tcW w:w="865" w:type="dxa"/>
          </w:tcPr>
          <w:p w:rsidR="00D836B2" w:rsidRPr="00354318" w:rsidRDefault="00D836B2">
            <w:pPr>
              <w:spacing w:line="240" w:lineRule="atLeast"/>
              <w:rPr>
                <w:color w:val="0000FF"/>
                <w:lang w:val="fr-FR"/>
              </w:rPr>
            </w:pPr>
          </w:p>
        </w:tc>
        <w:tc>
          <w:tcPr>
            <w:tcW w:w="865" w:type="dxa"/>
          </w:tcPr>
          <w:p w:rsidR="00D836B2" w:rsidRPr="00354318" w:rsidRDefault="00D836B2">
            <w:pPr>
              <w:spacing w:line="240" w:lineRule="atLeast"/>
              <w:rPr>
                <w:color w:val="0000FF"/>
                <w:lang w:val="fr-FR"/>
              </w:rPr>
            </w:pPr>
          </w:p>
        </w:tc>
        <w:tc>
          <w:tcPr>
            <w:tcW w:w="6732" w:type="dxa"/>
            <w:gridSpan w:val="3"/>
          </w:tcPr>
          <w:p w:rsidR="00D836B2" w:rsidRPr="00354318" w:rsidRDefault="00B40ED2" w:rsidP="003C5829">
            <w:pPr>
              <w:spacing w:line="240" w:lineRule="atLeast"/>
              <w:jc w:val="both"/>
              <w:rPr>
                <w:i/>
                <w:color w:val="0000FF"/>
                <w:sz w:val="18"/>
                <w:lang w:val="fr-FR"/>
              </w:rPr>
            </w:pPr>
            <w:r w:rsidRPr="00354318">
              <w:rPr>
                <w:rFonts w:ascii="Arial" w:hAnsi="Arial"/>
                <w:i/>
                <w:color w:val="0000FF"/>
                <w:sz w:val="18"/>
                <w:lang w:val="fr-FR"/>
              </w:rPr>
              <w:t xml:space="preserve">"A.R. </w:t>
            </w:r>
            <w:r w:rsidR="003C5829">
              <w:rPr>
                <w:rFonts w:ascii="Arial" w:hAnsi="Arial"/>
                <w:i/>
                <w:color w:val="0000FF"/>
                <w:sz w:val="18"/>
                <w:lang w:val="fr-FR"/>
              </w:rPr>
              <w:t>30</w:t>
            </w:r>
            <w:r w:rsidRPr="00354318">
              <w:rPr>
                <w:rFonts w:ascii="Arial" w:hAnsi="Arial"/>
                <w:i/>
                <w:color w:val="0000FF"/>
                <w:sz w:val="18"/>
                <w:lang w:val="fr-FR"/>
              </w:rPr>
              <w:t>.8.20</w:t>
            </w:r>
            <w:r w:rsidR="003C5829">
              <w:rPr>
                <w:rFonts w:ascii="Arial" w:hAnsi="Arial"/>
                <w:i/>
                <w:color w:val="0000FF"/>
                <w:sz w:val="18"/>
                <w:lang w:val="fr-FR"/>
              </w:rPr>
              <w:t>13</w:t>
            </w:r>
            <w:r w:rsidRPr="00354318">
              <w:rPr>
                <w:rFonts w:ascii="Arial" w:hAnsi="Arial"/>
                <w:i/>
                <w:color w:val="0000FF"/>
                <w:sz w:val="18"/>
                <w:lang w:val="fr-FR"/>
              </w:rPr>
              <w:t>" (en vigueur 1.11.20</w:t>
            </w:r>
            <w:r w:rsidR="003C5829">
              <w:rPr>
                <w:rFonts w:ascii="Arial" w:hAnsi="Arial"/>
                <w:i/>
                <w:color w:val="0000FF"/>
                <w:sz w:val="18"/>
                <w:lang w:val="fr-FR"/>
              </w:rPr>
              <w:t>13</w:t>
            </w:r>
            <w:r w:rsidRPr="00354318">
              <w:rPr>
                <w:rFonts w:ascii="Arial" w:hAnsi="Arial"/>
                <w:i/>
                <w:color w:val="0000FF"/>
                <w:sz w:val="18"/>
                <w:lang w:val="fr-FR"/>
              </w:rPr>
              <w:t>)</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w:t>
            </w:r>
            <w:r w:rsidR="003C5829" w:rsidRPr="00135E11">
              <w:rPr>
                <w:rFonts w:ascii="Arial" w:hAnsi="Arial"/>
                <w:b/>
                <w:color w:val="0000FF"/>
                <w:lang w:val="fr-FR"/>
              </w:rPr>
              <w:t xml:space="preserve">§ 11. </w:t>
            </w:r>
            <w:r w:rsidR="003C5829" w:rsidRPr="003C5829">
              <w:rPr>
                <w:rFonts w:ascii="Arial" w:hAnsi="Arial"/>
                <w:color w:val="0000FF"/>
                <w:lang w:val="fr-FR"/>
              </w:rPr>
              <w:t>Les honoraires supplémentaires de cet article ne sont pas d'application pour les prestations de l'article 5.</w:t>
            </w:r>
            <w:r w:rsidR="003C5829" w:rsidRPr="003C5829">
              <w:rPr>
                <w:rFonts w:ascii="Arial" w:hAnsi="Arial"/>
                <w:color w:val="0000FF"/>
                <w:lang w:val="fr-BE"/>
              </w:rPr>
              <w:t>"</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rFonts w:ascii="Arial" w:hAnsi="Arial"/>
                <w:color w:val="0000FF"/>
                <w:lang w:val="fr-FR"/>
              </w:rPr>
            </w:pP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i/>
                <w:color w:val="0000FF"/>
                <w:sz w:val="18"/>
                <w:lang w:val="fr-FR"/>
              </w:rPr>
            </w:pPr>
            <w:r w:rsidRPr="00354318">
              <w:rPr>
                <w:rFonts w:ascii="Arial" w:hAnsi="Arial"/>
                <w:i/>
                <w:color w:val="0000FF"/>
                <w:sz w:val="18"/>
                <w:lang w:val="fr-FR"/>
              </w:rPr>
              <w:t>"A.R. 25.7.1994" (en vigueur 1.11.1994) + "A.R. 9.10.1998" (en vigueur 1.1.1999) + "A.R. 30.5.2001" (en vigueur 1.6.2001) + "A.R. 15.6.2005" (en vigueur 1.7.2005)</w:t>
            </w:r>
            <w:r w:rsidR="00C56EBB">
              <w:rPr>
                <w:rFonts w:ascii="Arial" w:hAnsi="Arial"/>
                <w:i/>
                <w:color w:val="0000FF"/>
                <w:sz w:val="18"/>
                <w:lang w:val="fr-FR"/>
              </w:rPr>
              <w:t xml:space="preserve"> </w:t>
            </w:r>
            <w:r w:rsidR="00C56EBB" w:rsidRPr="00354318">
              <w:rPr>
                <w:rFonts w:ascii="Arial" w:hAnsi="Arial"/>
                <w:i/>
                <w:color w:val="0000FF"/>
                <w:sz w:val="18"/>
                <w:lang w:val="fr-FR"/>
              </w:rPr>
              <w:t xml:space="preserve">+ "A.R. </w:t>
            </w:r>
            <w:r w:rsidR="00C56EBB">
              <w:rPr>
                <w:rFonts w:ascii="Arial" w:hAnsi="Arial"/>
                <w:i/>
                <w:color w:val="0000FF"/>
                <w:sz w:val="18"/>
                <w:lang w:val="fr-FR"/>
              </w:rPr>
              <w:t>26.10.2011</w:t>
            </w:r>
            <w:r w:rsidR="00C56EBB" w:rsidRPr="00354318">
              <w:rPr>
                <w:rFonts w:ascii="Arial" w:hAnsi="Arial"/>
                <w:i/>
                <w:color w:val="0000FF"/>
                <w:sz w:val="18"/>
                <w:lang w:val="fr-FR"/>
              </w:rPr>
              <w:t>" (en vigueur 1.</w:t>
            </w:r>
            <w:r w:rsidR="00C56EBB">
              <w:rPr>
                <w:rFonts w:ascii="Arial" w:hAnsi="Arial"/>
                <w:i/>
                <w:color w:val="0000FF"/>
                <w:sz w:val="18"/>
                <w:lang w:val="fr-FR"/>
              </w:rPr>
              <w:t>1.2012</w:t>
            </w:r>
            <w:r w:rsidR="00C56EBB" w:rsidRPr="00354318">
              <w:rPr>
                <w:rFonts w:ascii="Arial" w:hAnsi="Arial"/>
                <w:i/>
                <w:color w:val="0000FF"/>
                <w:sz w:val="18"/>
                <w:lang w:val="fr-FR"/>
              </w:rPr>
              <w:t>)</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w:t>
            </w:r>
            <w:r w:rsidRPr="00354318">
              <w:rPr>
                <w:rFonts w:ascii="Arial" w:hAnsi="Arial"/>
                <w:b/>
                <w:color w:val="0000FF"/>
                <w:lang w:val="fr-FR"/>
              </w:rPr>
              <w:t>§ 12.</w:t>
            </w:r>
            <w:r w:rsidRPr="00354318">
              <w:rPr>
                <w:rFonts w:ascii="Arial" w:hAnsi="Arial"/>
                <w:color w:val="0000FF"/>
                <w:lang w:val="fr-FR"/>
              </w:rPr>
              <w:t xml:space="preserve"> Parmi les prestations de radiologie de l'article 17</w:t>
            </w:r>
            <w:r w:rsidRPr="00354318">
              <w:rPr>
                <w:rFonts w:ascii="Arial" w:hAnsi="Arial"/>
                <w:i/>
                <w:color w:val="0000FF"/>
                <w:lang w:val="fr-FR"/>
              </w:rPr>
              <w:t>ter</w:t>
            </w:r>
            <w:r w:rsidRPr="00354318">
              <w:rPr>
                <w:rFonts w:ascii="Arial" w:hAnsi="Arial"/>
                <w:color w:val="0000FF"/>
                <w:lang w:val="fr-FR"/>
              </w:rPr>
              <w:t>, seules donnent lieu à des honoraires supplémentaires les prestations énumérées ci-après :</w:t>
            </w:r>
          </w:p>
        </w:tc>
        <w:tc>
          <w:tcPr>
            <w:tcW w:w="288" w:type="dxa"/>
            <w:vAlign w:val="bottom"/>
          </w:tcPr>
          <w:p w:rsidR="00D836B2" w:rsidRPr="00354318" w:rsidRDefault="00D836B2">
            <w:pPr>
              <w:spacing w:line="240" w:lineRule="atLeast"/>
              <w:jc w:val="right"/>
              <w:rPr>
                <w:color w:val="0000FF"/>
                <w:lang w:val="fr-FR"/>
              </w:rPr>
            </w:pPr>
          </w:p>
        </w:tc>
      </w:tr>
      <w:tr w:rsidR="00E62194" w:rsidRPr="0035431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C56EBB" w:rsidRDefault="00D836B2" w:rsidP="00C56EBB">
            <w:pPr>
              <w:spacing w:line="240" w:lineRule="atLeast"/>
              <w:jc w:val="both"/>
              <w:rPr>
                <w:rFonts w:ascii="Arial" w:hAnsi="Arial"/>
                <w:color w:val="0000FF"/>
              </w:rPr>
            </w:pPr>
            <w:r w:rsidRPr="00354318">
              <w:rPr>
                <w:rFonts w:ascii="Arial" w:hAnsi="Arial"/>
                <w:color w:val="0000FF"/>
              </w:rPr>
              <w:t>461031 - 461042, 461532 - 461543, 462711 - 462722, 462755 - 462766, 462770 - 462781, 463794 - 463805,</w:t>
            </w:r>
            <w:r w:rsidR="00C56EBB" w:rsidRPr="00C56EBB">
              <w:rPr>
                <w:rFonts w:ascii="Arial" w:hAnsi="Arial"/>
                <w:color w:val="0000FF"/>
              </w:rPr>
              <w:t xml:space="preserve"> 464170 - 464181, 464192 - 464203,</w:t>
            </w:r>
            <w:r w:rsidRPr="00354318">
              <w:rPr>
                <w:rFonts w:ascii="Arial" w:hAnsi="Arial"/>
                <w:color w:val="0000FF"/>
              </w:rPr>
              <w:t xml:space="preserve"> 464236 - 464240, 464273 - 464284, 464295 - 464306, 464332 - 464343, 464531 - 464542, 465010 - 465021, 465032 - 465043, 466012 </w:t>
            </w:r>
            <w:proofErr w:type="spellStart"/>
            <w:r w:rsidRPr="00354318">
              <w:rPr>
                <w:rFonts w:ascii="Arial" w:hAnsi="Arial"/>
                <w:color w:val="0000FF"/>
              </w:rPr>
              <w:t>jusques</w:t>
            </w:r>
            <w:proofErr w:type="spellEnd"/>
            <w:r w:rsidRPr="00354318">
              <w:rPr>
                <w:rFonts w:ascii="Arial" w:hAnsi="Arial"/>
                <w:color w:val="0000FF"/>
              </w:rPr>
              <w:t xml:space="preserve"> et y </w:t>
            </w:r>
            <w:proofErr w:type="spellStart"/>
            <w:r w:rsidRPr="00354318">
              <w:rPr>
                <w:rFonts w:ascii="Arial" w:hAnsi="Arial"/>
                <w:color w:val="0000FF"/>
              </w:rPr>
              <w:t>compris</w:t>
            </w:r>
            <w:proofErr w:type="spellEnd"/>
            <w:r w:rsidRPr="00354318">
              <w:rPr>
                <w:rFonts w:ascii="Arial" w:hAnsi="Arial"/>
                <w:color w:val="0000FF"/>
              </w:rPr>
              <w:t xml:space="preserve"> 466222, 466233 - 466244, 466255 - 466266, 466270 - 466281, 466292 - 466303, 466314 - 466325, 466336 - 466340, 466395 - 466406, 466410 - 466421, 466476 - 466480, 466535 - 466546, 466631 - 466642, 466690 - 466701, 469070 - 469081, 469103, 469114 - 469125."</w:t>
            </w:r>
          </w:p>
        </w:tc>
        <w:tc>
          <w:tcPr>
            <w:tcW w:w="288" w:type="dxa"/>
            <w:vAlign w:val="bottom"/>
          </w:tcPr>
          <w:p w:rsidR="00D836B2" w:rsidRPr="00C56EBB" w:rsidRDefault="00D836B2">
            <w:pPr>
              <w:spacing w:line="240" w:lineRule="atLeast"/>
              <w:jc w:val="right"/>
              <w:rPr>
                <w:rFonts w:ascii="Arial" w:hAnsi="Arial"/>
                <w:color w:val="0000FF"/>
              </w:rPr>
            </w:pPr>
          </w:p>
        </w:tc>
      </w:tr>
      <w:tr w:rsidR="00E62194"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6732" w:type="dxa"/>
            <w:gridSpan w:val="3"/>
          </w:tcPr>
          <w:p w:rsidR="00D836B2" w:rsidRPr="00354318" w:rsidRDefault="00D836B2">
            <w:pPr>
              <w:spacing w:line="240" w:lineRule="atLeast"/>
              <w:jc w:val="both"/>
              <w:rPr>
                <w:rFonts w:ascii="Arial" w:hAnsi="Arial"/>
                <w:color w:val="0000FF"/>
              </w:rPr>
            </w:pPr>
          </w:p>
        </w:tc>
        <w:tc>
          <w:tcPr>
            <w:tcW w:w="288" w:type="dxa"/>
            <w:vAlign w:val="bottom"/>
          </w:tcPr>
          <w:p w:rsidR="00D836B2" w:rsidRPr="00354318" w:rsidRDefault="00D836B2">
            <w:pPr>
              <w:spacing w:line="240" w:lineRule="atLeast"/>
              <w:jc w:val="right"/>
              <w:rPr>
                <w:color w:val="0000FF"/>
              </w:rPr>
            </w:pPr>
          </w:p>
        </w:tc>
      </w:tr>
      <w:tr w:rsidR="004A7DE0" w:rsidRPr="00354318">
        <w:trPr>
          <w:cantSplit/>
        </w:trPr>
        <w:tc>
          <w:tcPr>
            <w:tcW w:w="288" w:type="dxa"/>
          </w:tcPr>
          <w:p w:rsidR="004A7DE0" w:rsidRDefault="004A7DE0">
            <w:pPr>
              <w:spacing w:line="240" w:lineRule="atLeast"/>
              <w:jc w:val="both"/>
              <w:rPr>
                <w:color w:val="0000FF"/>
              </w:rPr>
            </w:pPr>
          </w:p>
          <w:p w:rsidR="004A7DE0" w:rsidRDefault="004A7DE0">
            <w:pPr>
              <w:spacing w:line="240" w:lineRule="atLeast"/>
              <w:jc w:val="both"/>
              <w:rPr>
                <w:color w:val="0000FF"/>
              </w:rPr>
            </w:pPr>
          </w:p>
          <w:p w:rsidR="004A7DE0" w:rsidRDefault="004A7DE0">
            <w:pPr>
              <w:spacing w:line="240" w:lineRule="atLeast"/>
              <w:jc w:val="both"/>
              <w:rPr>
                <w:color w:val="0000FF"/>
              </w:rPr>
            </w:pPr>
          </w:p>
          <w:p w:rsidR="004A7DE0" w:rsidRDefault="004A7DE0">
            <w:pPr>
              <w:spacing w:line="240" w:lineRule="atLeast"/>
              <w:jc w:val="both"/>
              <w:rPr>
                <w:color w:val="0000FF"/>
              </w:rPr>
            </w:pPr>
          </w:p>
          <w:p w:rsidR="004A7DE0" w:rsidRDefault="004A7DE0">
            <w:pPr>
              <w:spacing w:line="240" w:lineRule="atLeast"/>
              <w:jc w:val="both"/>
              <w:rPr>
                <w:color w:val="0000FF"/>
              </w:rPr>
            </w:pPr>
          </w:p>
          <w:p w:rsidR="004A7DE0" w:rsidRDefault="004A7DE0">
            <w:pPr>
              <w:spacing w:line="240" w:lineRule="atLeast"/>
              <w:jc w:val="both"/>
              <w:rPr>
                <w:color w:val="0000FF"/>
              </w:rPr>
            </w:pPr>
          </w:p>
          <w:p w:rsidR="004A7DE0" w:rsidRDefault="004A7DE0">
            <w:pPr>
              <w:spacing w:line="240" w:lineRule="atLeast"/>
              <w:jc w:val="both"/>
              <w:rPr>
                <w:color w:val="0000FF"/>
              </w:rPr>
            </w:pPr>
          </w:p>
          <w:p w:rsidR="003C5829" w:rsidRDefault="003C5829">
            <w:pPr>
              <w:spacing w:line="240" w:lineRule="atLeast"/>
              <w:jc w:val="both"/>
              <w:rPr>
                <w:color w:val="0000FF"/>
              </w:rPr>
            </w:pPr>
          </w:p>
          <w:p w:rsidR="003C5829" w:rsidRDefault="003C5829">
            <w:pPr>
              <w:spacing w:line="240" w:lineRule="atLeast"/>
              <w:jc w:val="both"/>
              <w:rPr>
                <w:color w:val="0000FF"/>
              </w:rPr>
            </w:pPr>
          </w:p>
          <w:p w:rsidR="003C5829" w:rsidRDefault="003C5829">
            <w:pPr>
              <w:spacing w:line="240" w:lineRule="atLeast"/>
              <w:jc w:val="both"/>
              <w:rPr>
                <w:color w:val="0000FF"/>
              </w:rPr>
            </w:pPr>
          </w:p>
          <w:p w:rsidR="004A7DE0" w:rsidRDefault="004A7DE0">
            <w:pPr>
              <w:spacing w:line="240" w:lineRule="atLeast"/>
              <w:jc w:val="both"/>
              <w:rPr>
                <w:color w:val="0000FF"/>
              </w:rPr>
            </w:pPr>
          </w:p>
          <w:p w:rsidR="004A7DE0" w:rsidRPr="00354318" w:rsidRDefault="004A7DE0">
            <w:pPr>
              <w:spacing w:line="240" w:lineRule="atLeast"/>
              <w:jc w:val="both"/>
              <w:rPr>
                <w:color w:val="0000FF"/>
              </w:rPr>
            </w:pPr>
          </w:p>
        </w:tc>
        <w:tc>
          <w:tcPr>
            <w:tcW w:w="576" w:type="dxa"/>
          </w:tcPr>
          <w:p w:rsidR="004A7DE0" w:rsidRPr="00354318" w:rsidRDefault="004A7DE0">
            <w:pPr>
              <w:spacing w:line="240" w:lineRule="atLeast"/>
              <w:jc w:val="both"/>
              <w:rPr>
                <w:color w:val="0000FF"/>
              </w:rPr>
            </w:pPr>
          </w:p>
        </w:tc>
        <w:tc>
          <w:tcPr>
            <w:tcW w:w="865" w:type="dxa"/>
          </w:tcPr>
          <w:p w:rsidR="004A7DE0" w:rsidRPr="00354318" w:rsidRDefault="004A7DE0">
            <w:pPr>
              <w:spacing w:line="240" w:lineRule="atLeast"/>
              <w:jc w:val="both"/>
              <w:rPr>
                <w:color w:val="0000FF"/>
              </w:rPr>
            </w:pPr>
          </w:p>
        </w:tc>
        <w:tc>
          <w:tcPr>
            <w:tcW w:w="865" w:type="dxa"/>
          </w:tcPr>
          <w:p w:rsidR="004A7DE0" w:rsidRPr="00354318" w:rsidRDefault="004A7DE0">
            <w:pPr>
              <w:spacing w:line="240" w:lineRule="atLeast"/>
              <w:jc w:val="both"/>
              <w:rPr>
                <w:color w:val="0000FF"/>
              </w:rPr>
            </w:pPr>
          </w:p>
        </w:tc>
        <w:tc>
          <w:tcPr>
            <w:tcW w:w="6732" w:type="dxa"/>
            <w:gridSpan w:val="3"/>
          </w:tcPr>
          <w:p w:rsidR="004A7DE0" w:rsidRPr="00354318" w:rsidRDefault="004A7DE0">
            <w:pPr>
              <w:spacing w:line="240" w:lineRule="atLeast"/>
              <w:jc w:val="both"/>
              <w:rPr>
                <w:rFonts w:ascii="Arial" w:hAnsi="Arial"/>
                <w:color w:val="0000FF"/>
              </w:rPr>
            </w:pPr>
          </w:p>
        </w:tc>
        <w:tc>
          <w:tcPr>
            <w:tcW w:w="288" w:type="dxa"/>
            <w:vAlign w:val="bottom"/>
          </w:tcPr>
          <w:p w:rsidR="004A7DE0" w:rsidRPr="00354318" w:rsidRDefault="004A7DE0">
            <w:pPr>
              <w:spacing w:line="240" w:lineRule="atLeast"/>
              <w:jc w:val="right"/>
              <w:rPr>
                <w:color w:val="0000FF"/>
              </w:rPr>
            </w:pPr>
          </w:p>
        </w:tc>
      </w:tr>
      <w:tr w:rsidR="00E62194" w:rsidRPr="000507B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6732" w:type="dxa"/>
            <w:gridSpan w:val="3"/>
          </w:tcPr>
          <w:p w:rsidR="00D836B2" w:rsidRPr="00354318" w:rsidRDefault="00D836B2" w:rsidP="00D67D19">
            <w:pPr>
              <w:spacing w:line="240" w:lineRule="atLeast"/>
              <w:jc w:val="both"/>
              <w:rPr>
                <w:i/>
                <w:color w:val="0000FF"/>
                <w:sz w:val="18"/>
                <w:lang w:val="fr-FR"/>
              </w:rPr>
            </w:pPr>
            <w:r w:rsidRPr="00354318">
              <w:rPr>
                <w:rFonts w:ascii="Arial" w:hAnsi="Arial"/>
                <w:i/>
                <w:color w:val="0000FF"/>
                <w:sz w:val="18"/>
                <w:lang w:val="fr-FR"/>
              </w:rPr>
              <w:t>"A.R. 26.3.2003" [en vigueur 1.4.2003 ("A.R. 22.4.2003" + Erratum M.B. 29.4.2003)]</w:t>
            </w:r>
            <w:r w:rsidR="00E746A2">
              <w:rPr>
                <w:rFonts w:ascii="Arial" w:hAnsi="Arial"/>
                <w:i/>
                <w:color w:val="0000FF"/>
                <w:sz w:val="18"/>
                <w:lang w:val="fr-FR"/>
              </w:rPr>
              <w:t xml:space="preserve"> + </w:t>
            </w:r>
            <w:r w:rsidR="00E746A2" w:rsidRPr="00354318">
              <w:rPr>
                <w:rFonts w:ascii="Arial" w:hAnsi="Arial"/>
                <w:i/>
                <w:color w:val="0000FF"/>
                <w:sz w:val="18"/>
                <w:lang w:val="fr-FR"/>
              </w:rPr>
              <w:t>"A.R. 22.10.</w:t>
            </w:r>
            <w:r w:rsidR="00E746A2">
              <w:rPr>
                <w:rFonts w:ascii="Arial" w:hAnsi="Arial"/>
                <w:i/>
                <w:color w:val="0000FF"/>
                <w:sz w:val="18"/>
                <w:lang w:val="fr-FR"/>
              </w:rPr>
              <w:t>2010</w:t>
            </w:r>
            <w:r w:rsidR="00E746A2" w:rsidRPr="00354318">
              <w:rPr>
                <w:rFonts w:ascii="Arial" w:hAnsi="Arial"/>
                <w:i/>
                <w:color w:val="0000FF"/>
                <w:sz w:val="18"/>
                <w:lang w:val="fr-FR"/>
              </w:rPr>
              <w:t>" (en vigueur 1.</w:t>
            </w:r>
            <w:r w:rsidR="00E746A2">
              <w:rPr>
                <w:rFonts w:ascii="Arial" w:hAnsi="Arial"/>
                <w:i/>
                <w:color w:val="0000FF"/>
                <w:sz w:val="18"/>
                <w:lang w:val="fr-FR"/>
              </w:rPr>
              <w:t>2</w:t>
            </w:r>
            <w:r w:rsidR="00E746A2" w:rsidRPr="00354318">
              <w:rPr>
                <w:rFonts w:ascii="Arial" w:hAnsi="Arial"/>
                <w:i/>
                <w:color w:val="0000FF"/>
                <w:sz w:val="18"/>
                <w:lang w:val="fr-FR"/>
              </w:rPr>
              <w:t>.</w:t>
            </w:r>
            <w:r w:rsidR="00E746A2">
              <w:rPr>
                <w:rFonts w:ascii="Arial" w:hAnsi="Arial"/>
                <w:i/>
                <w:color w:val="0000FF"/>
                <w:sz w:val="18"/>
                <w:lang w:val="fr-FR"/>
              </w:rPr>
              <w:t>2011</w:t>
            </w:r>
            <w:r w:rsidR="00E746A2" w:rsidRPr="00354318">
              <w:rPr>
                <w:rFonts w:ascii="Arial" w:hAnsi="Arial"/>
                <w:i/>
                <w:color w:val="0000FF"/>
                <w:sz w:val="18"/>
                <w:lang w:val="fr-FR"/>
              </w:rPr>
              <w:t>)</w:t>
            </w:r>
            <w:r w:rsidR="00D67D19">
              <w:rPr>
                <w:rFonts w:ascii="Arial" w:hAnsi="Arial"/>
                <w:i/>
                <w:color w:val="0000FF"/>
                <w:sz w:val="18"/>
                <w:lang w:val="fr-FR"/>
              </w:rPr>
              <w:t xml:space="preserve"> + </w:t>
            </w:r>
            <w:r w:rsidR="00D67D19" w:rsidRPr="00354318">
              <w:rPr>
                <w:rFonts w:ascii="Arial" w:hAnsi="Arial"/>
                <w:i/>
                <w:color w:val="0000FF"/>
                <w:sz w:val="18"/>
                <w:lang w:val="fr-FR"/>
              </w:rPr>
              <w:t xml:space="preserve">"A.R. </w:t>
            </w:r>
            <w:r w:rsidR="00D67D19">
              <w:rPr>
                <w:rFonts w:ascii="Arial" w:hAnsi="Arial"/>
                <w:i/>
                <w:color w:val="0000FF"/>
                <w:sz w:val="18"/>
                <w:lang w:val="fr-FR"/>
              </w:rPr>
              <w:t>7.10.2011</w:t>
            </w:r>
            <w:r w:rsidR="00D67D19" w:rsidRPr="00354318">
              <w:rPr>
                <w:rFonts w:ascii="Arial" w:hAnsi="Arial"/>
                <w:i/>
                <w:color w:val="0000FF"/>
                <w:sz w:val="18"/>
                <w:lang w:val="fr-FR"/>
              </w:rPr>
              <w:t>" (en vigueur 1.</w:t>
            </w:r>
            <w:r w:rsidR="00D67D19">
              <w:rPr>
                <w:rFonts w:ascii="Arial" w:hAnsi="Arial"/>
                <w:i/>
                <w:color w:val="0000FF"/>
                <w:sz w:val="18"/>
                <w:lang w:val="fr-FR"/>
              </w:rPr>
              <w:t>1.2012</w:t>
            </w:r>
            <w:r w:rsidR="00D67D19" w:rsidRPr="00354318">
              <w:rPr>
                <w:rFonts w:ascii="Arial" w:hAnsi="Arial"/>
                <w:i/>
                <w:color w:val="0000FF"/>
                <w:sz w:val="18"/>
                <w:lang w:val="fr-FR"/>
              </w:rPr>
              <w:t>)</w:t>
            </w:r>
          </w:p>
        </w:tc>
        <w:tc>
          <w:tcPr>
            <w:tcW w:w="288" w:type="dxa"/>
            <w:vAlign w:val="bottom"/>
          </w:tcPr>
          <w:p w:rsidR="00D836B2" w:rsidRPr="00354318" w:rsidRDefault="00D836B2">
            <w:pPr>
              <w:spacing w:line="240" w:lineRule="atLeast"/>
              <w:jc w:val="right"/>
              <w:rPr>
                <w:color w:val="0000FF"/>
                <w:lang w:val="fr-FR"/>
              </w:rPr>
            </w:pPr>
          </w:p>
        </w:tc>
      </w:tr>
      <w:tr w:rsidR="00E62194"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b/>
                <w:color w:val="0000FF"/>
                <w:lang w:val="fr-FR"/>
              </w:rPr>
              <w:t>"§ 13.</w:t>
            </w:r>
            <w:r w:rsidRPr="00354318">
              <w:rPr>
                <w:rFonts w:ascii="Arial" w:hAnsi="Arial"/>
                <w:color w:val="0000FF"/>
                <w:lang w:val="fr-FR"/>
              </w:rPr>
              <w:t xml:space="preserve"> Parmi les prestations d'échographie de l'article 17quater, seules donnent lieu à des honoraires supplémentaires les prestations énumérées ci-après :</w:t>
            </w:r>
          </w:p>
        </w:tc>
        <w:tc>
          <w:tcPr>
            <w:tcW w:w="288" w:type="dxa"/>
            <w:vAlign w:val="bottom"/>
          </w:tcPr>
          <w:p w:rsidR="00D836B2" w:rsidRPr="00354318" w:rsidRDefault="00D836B2">
            <w:pPr>
              <w:spacing w:line="240" w:lineRule="atLeast"/>
              <w:jc w:val="right"/>
              <w:rPr>
                <w:color w:val="0000FF"/>
                <w:lang w:val="fr-FR"/>
              </w:rPr>
            </w:pPr>
          </w:p>
        </w:tc>
      </w:tr>
      <w:tr w:rsidR="00E62194" w:rsidRPr="0035431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6732" w:type="dxa"/>
            <w:gridSpan w:val="3"/>
          </w:tcPr>
          <w:p w:rsidR="0069600D" w:rsidRPr="0069600D" w:rsidRDefault="00D67D19" w:rsidP="008F2EF4">
            <w:pPr>
              <w:spacing w:line="240" w:lineRule="atLeast"/>
              <w:jc w:val="both"/>
              <w:rPr>
                <w:rFonts w:ascii="Arial" w:hAnsi="Arial"/>
                <w:color w:val="0000FF"/>
              </w:rPr>
            </w:pPr>
            <w:r w:rsidRPr="00D67D19">
              <w:rPr>
                <w:rFonts w:ascii="Arial" w:hAnsi="Arial"/>
                <w:color w:val="0000FF"/>
              </w:rPr>
              <w:t>469291</w:t>
            </w:r>
            <w:r>
              <w:rPr>
                <w:rFonts w:ascii="Arial" w:hAnsi="Arial"/>
                <w:color w:val="0000FF"/>
              </w:rPr>
              <w:t xml:space="preserve"> </w:t>
            </w:r>
            <w:r w:rsidRPr="00D67D19">
              <w:rPr>
                <w:rFonts w:ascii="Arial" w:hAnsi="Arial"/>
                <w:color w:val="0000FF"/>
              </w:rPr>
              <w:t>-</w:t>
            </w:r>
            <w:r>
              <w:rPr>
                <w:rFonts w:ascii="Arial" w:hAnsi="Arial"/>
                <w:color w:val="0000FF"/>
              </w:rPr>
              <w:t xml:space="preserve"> </w:t>
            </w:r>
            <w:r w:rsidRPr="00D67D19">
              <w:rPr>
                <w:rFonts w:ascii="Arial" w:hAnsi="Arial"/>
                <w:color w:val="0000FF"/>
              </w:rPr>
              <w:t xml:space="preserve">469302, </w:t>
            </w:r>
            <w:r w:rsidR="00D836B2" w:rsidRPr="00354318">
              <w:rPr>
                <w:rFonts w:ascii="Arial" w:hAnsi="Arial"/>
                <w:color w:val="0000FF"/>
              </w:rPr>
              <w:t xml:space="preserve">469313 - 469324, 469335 - 469346, 469350 - 469361, 469372 - 469383, 469416 - 469420, 469431 - 469442, 469453 - 469464, 469475 - 469486, 469490 - 469501, 469512 - 469523, 469534 - 469545, 469571 - 469582, 469593 - 469604, 469615 - 469626, 469630 - 469641, 469652 - 469663, 469700, 469711 - 469722, 469733 - 469744, 469755 - 469766, 469770 - 469781, 469792 - 469803, 469814 - 469825, 469836 - 469840, 469895 - 469906, 469910 </w:t>
            </w:r>
            <w:r w:rsidR="00E746A2" w:rsidRPr="00354318">
              <w:rPr>
                <w:rFonts w:ascii="Arial" w:hAnsi="Arial"/>
                <w:color w:val="0000FF"/>
              </w:rPr>
              <w:t>-</w:t>
            </w:r>
            <w:r w:rsidR="00D836B2" w:rsidRPr="00354318">
              <w:rPr>
                <w:rFonts w:ascii="Arial" w:hAnsi="Arial"/>
                <w:color w:val="0000FF"/>
              </w:rPr>
              <w:t xml:space="preserve"> 469921</w:t>
            </w:r>
            <w:r w:rsidR="00E746A2">
              <w:rPr>
                <w:rFonts w:ascii="Arial" w:hAnsi="Arial"/>
                <w:color w:val="0000FF"/>
              </w:rPr>
              <w:t xml:space="preserve">, </w:t>
            </w:r>
            <w:r w:rsidR="00F87A1F">
              <w:rPr>
                <w:rFonts w:ascii="Arial" w:hAnsi="Arial"/>
                <w:color w:val="0000FF"/>
              </w:rPr>
              <w:t>469011</w:t>
            </w:r>
            <w:r w:rsidR="008F2EF4">
              <w:rPr>
                <w:rFonts w:ascii="Arial" w:hAnsi="Arial"/>
                <w:color w:val="0000FF"/>
              </w:rPr>
              <w:t xml:space="preserve"> </w:t>
            </w:r>
            <w:r w:rsidR="00F87A1F">
              <w:rPr>
                <w:rFonts w:ascii="Arial" w:hAnsi="Arial"/>
                <w:color w:val="0000FF"/>
              </w:rPr>
              <w:t>-</w:t>
            </w:r>
            <w:r w:rsidR="008F2EF4">
              <w:rPr>
                <w:rFonts w:ascii="Arial" w:hAnsi="Arial"/>
                <w:color w:val="0000FF"/>
              </w:rPr>
              <w:t xml:space="preserve"> </w:t>
            </w:r>
            <w:r w:rsidR="00F87A1F">
              <w:rPr>
                <w:rFonts w:ascii="Arial" w:hAnsi="Arial"/>
                <w:color w:val="0000FF"/>
              </w:rPr>
              <w:t>469022, 469033</w:t>
            </w:r>
            <w:r w:rsidR="008F2EF4">
              <w:rPr>
                <w:rFonts w:ascii="Arial" w:hAnsi="Arial"/>
                <w:color w:val="0000FF"/>
              </w:rPr>
              <w:t xml:space="preserve"> </w:t>
            </w:r>
            <w:r w:rsidR="00F87A1F">
              <w:rPr>
                <w:rFonts w:ascii="Arial" w:hAnsi="Arial"/>
                <w:color w:val="0000FF"/>
              </w:rPr>
              <w:t>-</w:t>
            </w:r>
            <w:r w:rsidR="008F2EF4">
              <w:rPr>
                <w:rFonts w:ascii="Arial" w:hAnsi="Arial"/>
                <w:color w:val="0000FF"/>
              </w:rPr>
              <w:t xml:space="preserve"> </w:t>
            </w:r>
            <w:r w:rsidR="00F87A1F">
              <w:rPr>
                <w:rFonts w:ascii="Arial" w:hAnsi="Arial"/>
                <w:color w:val="0000FF"/>
              </w:rPr>
              <w:t>469044, 469055</w:t>
            </w:r>
            <w:r w:rsidR="008F2EF4">
              <w:rPr>
                <w:rFonts w:ascii="Arial" w:hAnsi="Arial"/>
                <w:color w:val="0000FF"/>
              </w:rPr>
              <w:t xml:space="preserve"> </w:t>
            </w:r>
            <w:r w:rsidR="00F87A1F">
              <w:rPr>
                <w:rFonts w:ascii="Arial" w:hAnsi="Arial"/>
                <w:color w:val="0000FF"/>
              </w:rPr>
              <w:t>-</w:t>
            </w:r>
            <w:r w:rsidR="008F2EF4">
              <w:rPr>
                <w:rFonts w:ascii="Arial" w:hAnsi="Arial"/>
                <w:color w:val="0000FF"/>
              </w:rPr>
              <w:t xml:space="preserve"> </w:t>
            </w:r>
            <w:r w:rsidR="00F87A1F">
              <w:rPr>
                <w:rFonts w:ascii="Arial" w:hAnsi="Arial"/>
                <w:color w:val="0000FF"/>
              </w:rPr>
              <w:t>469066, 469210</w:t>
            </w:r>
            <w:r w:rsidR="008F2EF4">
              <w:rPr>
                <w:rFonts w:ascii="Arial" w:hAnsi="Arial"/>
                <w:color w:val="0000FF"/>
              </w:rPr>
              <w:t xml:space="preserve"> </w:t>
            </w:r>
            <w:r w:rsidR="00F87A1F">
              <w:rPr>
                <w:rFonts w:ascii="Arial" w:hAnsi="Arial"/>
                <w:color w:val="0000FF"/>
              </w:rPr>
              <w:t>-</w:t>
            </w:r>
            <w:r w:rsidR="008F2EF4">
              <w:rPr>
                <w:rFonts w:ascii="Arial" w:hAnsi="Arial"/>
                <w:color w:val="0000FF"/>
              </w:rPr>
              <w:t xml:space="preserve"> </w:t>
            </w:r>
            <w:r w:rsidR="00F87A1F">
              <w:rPr>
                <w:rFonts w:ascii="Arial" w:hAnsi="Arial"/>
                <w:color w:val="0000FF"/>
              </w:rPr>
              <w:t>469221, 469232</w:t>
            </w:r>
            <w:r w:rsidR="008F2EF4">
              <w:rPr>
                <w:rFonts w:ascii="Arial" w:hAnsi="Arial"/>
                <w:color w:val="0000FF"/>
              </w:rPr>
              <w:t xml:space="preserve"> </w:t>
            </w:r>
            <w:r w:rsidR="00F87A1F">
              <w:rPr>
                <w:rFonts w:ascii="Arial" w:hAnsi="Arial"/>
                <w:color w:val="0000FF"/>
              </w:rPr>
              <w:t>-</w:t>
            </w:r>
            <w:r w:rsidR="008F2EF4">
              <w:rPr>
                <w:rFonts w:ascii="Arial" w:hAnsi="Arial"/>
                <w:color w:val="0000FF"/>
              </w:rPr>
              <w:t xml:space="preserve"> </w:t>
            </w:r>
            <w:r w:rsidR="00F87A1F">
              <w:rPr>
                <w:rFonts w:ascii="Arial" w:hAnsi="Arial"/>
                <w:color w:val="0000FF"/>
              </w:rPr>
              <w:t>469243</w:t>
            </w:r>
            <w:r w:rsidR="0069600D">
              <w:rPr>
                <w:rFonts w:ascii="Arial" w:hAnsi="Arial"/>
                <w:color w:val="0000FF"/>
              </w:rPr>
              <w:t>.</w:t>
            </w:r>
          </w:p>
        </w:tc>
        <w:tc>
          <w:tcPr>
            <w:tcW w:w="288" w:type="dxa"/>
            <w:vAlign w:val="bottom"/>
          </w:tcPr>
          <w:p w:rsidR="00D836B2" w:rsidRPr="00354318" w:rsidRDefault="00D836B2">
            <w:pPr>
              <w:spacing w:line="240" w:lineRule="atLeast"/>
              <w:jc w:val="right"/>
              <w:rPr>
                <w:color w:val="0000FF"/>
              </w:rPr>
            </w:pPr>
          </w:p>
        </w:tc>
      </w:tr>
      <w:tr w:rsidR="00E62194" w:rsidRPr="0035431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6732" w:type="dxa"/>
            <w:gridSpan w:val="3"/>
          </w:tcPr>
          <w:p w:rsidR="00D836B2" w:rsidRPr="00354318" w:rsidRDefault="00D836B2">
            <w:pPr>
              <w:spacing w:line="240" w:lineRule="atLeast"/>
              <w:jc w:val="both"/>
              <w:rPr>
                <w:rFonts w:ascii="Arial" w:hAnsi="Arial"/>
                <w:color w:val="0000FF"/>
              </w:rPr>
            </w:pPr>
          </w:p>
        </w:tc>
        <w:tc>
          <w:tcPr>
            <w:tcW w:w="288" w:type="dxa"/>
            <w:vAlign w:val="bottom"/>
          </w:tcPr>
          <w:p w:rsidR="00D836B2" w:rsidRPr="00354318" w:rsidRDefault="00D836B2">
            <w:pPr>
              <w:spacing w:line="240" w:lineRule="atLeast"/>
              <w:jc w:val="right"/>
              <w:rPr>
                <w:color w:val="0000FF"/>
              </w:rPr>
            </w:pPr>
          </w:p>
        </w:tc>
      </w:tr>
      <w:tr w:rsidR="00E62194" w:rsidRPr="000507B8">
        <w:trPr>
          <w:cantSplit/>
        </w:trPr>
        <w:tc>
          <w:tcPr>
            <w:tcW w:w="288" w:type="dxa"/>
          </w:tcPr>
          <w:p w:rsidR="00D836B2" w:rsidRPr="00354318" w:rsidRDefault="00D836B2">
            <w:pPr>
              <w:spacing w:line="240" w:lineRule="atLeast"/>
              <w:jc w:val="both"/>
              <w:rPr>
                <w:color w:val="0000FF"/>
              </w:rPr>
            </w:pPr>
          </w:p>
        </w:tc>
        <w:tc>
          <w:tcPr>
            <w:tcW w:w="576"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865" w:type="dxa"/>
          </w:tcPr>
          <w:p w:rsidR="00D836B2" w:rsidRPr="00354318" w:rsidRDefault="00D836B2">
            <w:pPr>
              <w:spacing w:line="240" w:lineRule="atLeast"/>
              <w:jc w:val="both"/>
              <w:rPr>
                <w:color w:val="0000FF"/>
              </w:rPr>
            </w:pPr>
          </w:p>
        </w:tc>
        <w:tc>
          <w:tcPr>
            <w:tcW w:w="6732" w:type="dxa"/>
            <w:gridSpan w:val="3"/>
          </w:tcPr>
          <w:p w:rsidR="00D836B2" w:rsidRPr="00354318" w:rsidRDefault="00D836B2">
            <w:pPr>
              <w:spacing w:line="240" w:lineRule="atLeast"/>
              <w:jc w:val="both"/>
              <w:rPr>
                <w:color w:val="0000FF"/>
                <w:lang w:val="fr-FR"/>
              </w:rPr>
            </w:pPr>
            <w:r w:rsidRPr="00354318">
              <w:rPr>
                <w:rFonts w:ascii="Arial" w:hAnsi="Arial"/>
                <w:color w:val="0000FF"/>
                <w:lang w:val="fr-FR"/>
              </w:rPr>
              <w:t>Les prestations effectuées par un médecin spécialiste peuvent être portées en compte pour autant qu'elles aient été demandées en urgence par le médecin prescripteur pendant les heures susmentionnées et que les résultats aient été transmis immédiatement au médecin responsable du traitement d'urgence du patient."</w:t>
            </w:r>
          </w:p>
        </w:tc>
        <w:tc>
          <w:tcPr>
            <w:tcW w:w="288" w:type="dxa"/>
            <w:vAlign w:val="bottom"/>
          </w:tcPr>
          <w:p w:rsidR="00D836B2" w:rsidRPr="00354318" w:rsidRDefault="00D836B2">
            <w:pPr>
              <w:spacing w:line="240" w:lineRule="atLeast"/>
              <w:jc w:val="right"/>
              <w:rPr>
                <w:color w:val="0000FF"/>
                <w:lang w:val="fr-FR"/>
              </w:rPr>
            </w:pPr>
          </w:p>
        </w:tc>
      </w:tr>
      <w:tr w:rsidR="00D836B2" w:rsidRPr="000507B8">
        <w:trPr>
          <w:cantSplit/>
        </w:trPr>
        <w:tc>
          <w:tcPr>
            <w:tcW w:w="288" w:type="dxa"/>
          </w:tcPr>
          <w:p w:rsidR="00D836B2" w:rsidRPr="00354318" w:rsidRDefault="00D836B2">
            <w:pPr>
              <w:spacing w:line="240" w:lineRule="atLeast"/>
              <w:jc w:val="both"/>
              <w:rPr>
                <w:color w:val="0000FF"/>
                <w:lang w:val="fr-FR"/>
              </w:rPr>
            </w:pPr>
          </w:p>
        </w:tc>
        <w:tc>
          <w:tcPr>
            <w:tcW w:w="576"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865" w:type="dxa"/>
          </w:tcPr>
          <w:p w:rsidR="00D836B2" w:rsidRPr="00354318" w:rsidRDefault="00D836B2">
            <w:pPr>
              <w:spacing w:line="240" w:lineRule="atLeast"/>
              <w:jc w:val="both"/>
              <w:rPr>
                <w:color w:val="0000FF"/>
                <w:lang w:val="fr-FR"/>
              </w:rPr>
            </w:pPr>
          </w:p>
        </w:tc>
        <w:tc>
          <w:tcPr>
            <w:tcW w:w="5480" w:type="dxa"/>
          </w:tcPr>
          <w:p w:rsidR="00D836B2" w:rsidRPr="00354318" w:rsidRDefault="00D836B2">
            <w:pPr>
              <w:spacing w:line="240" w:lineRule="atLeast"/>
              <w:jc w:val="both"/>
              <w:rPr>
                <w:color w:val="0000FF"/>
                <w:lang w:val="fr-FR"/>
              </w:rPr>
            </w:pPr>
          </w:p>
        </w:tc>
        <w:tc>
          <w:tcPr>
            <w:tcW w:w="578" w:type="dxa"/>
            <w:vAlign w:val="bottom"/>
          </w:tcPr>
          <w:p w:rsidR="00D836B2" w:rsidRPr="00354318" w:rsidRDefault="00D836B2">
            <w:pPr>
              <w:spacing w:line="240" w:lineRule="atLeast"/>
              <w:jc w:val="right"/>
              <w:rPr>
                <w:color w:val="0000FF"/>
                <w:lang w:val="fr-FR"/>
              </w:rPr>
            </w:pPr>
          </w:p>
        </w:tc>
        <w:tc>
          <w:tcPr>
            <w:tcW w:w="674" w:type="dxa"/>
            <w:vAlign w:val="bottom"/>
          </w:tcPr>
          <w:p w:rsidR="00D836B2" w:rsidRPr="00354318" w:rsidRDefault="00D836B2">
            <w:pPr>
              <w:spacing w:line="240" w:lineRule="atLeast"/>
              <w:jc w:val="right"/>
              <w:rPr>
                <w:color w:val="0000FF"/>
                <w:lang w:val="fr-FR"/>
              </w:rPr>
            </w:pPr>
          </w:p>
        </w:tc>
        <w:tc>
          <w:tcPr>
            <w:tcW w:w="288" w:type="dxa"/>
            <w:vAlign w:val="bottom"/>
          </w:tcPr>
          <w:p w:rsidR="00D836B2" w:rsidRPr="00354318" w:rsidRDefault="00D836B2">
            <w:pPr>
              <w:spacing w:line="240" w:lineRule="atLeast"/>
              <w:jc w:val="right"/>
              <w:rPr>
                <w:color w:val="0000FF"/>
                <w:lang w:val="fr-FR"/>
              </w:rPr>
            </w:pPr>
          </w:p>
        </w:tc>
      </w:tr>
    </w:tbl>
    <w:p w:rsidR="00D836B2" w:rsidRPr="00354318" w:rsidRDefault="00D836B2">
      <w:pPr>
        <w:spacing w:line="240" w:lineRule="atLeast"/>
        <w:jc w:val="both"/>
        <w:rPr>
          <w:color w:val="0000FF"/>
          <w:lang w:val="fr-FR"/>
        </w:rPr>
      </w:pPr>
    </w:p>
    <w:p w:rsidR="00D836B2" w:rsidRPr="00354318" w:rsidRDefault="00D836B2">
      <w:pPr>
        <w:spacing w:line="240" w:lineRule="atLeast"/>
        <w:rPr>
          <w:color w:val="0000FF"/>
          <w:lang w:val="fr-FR"/>
        </w:rPr>
      </w:pPr>
    </w:p>
    <w:sectPr w:rsidR="00D836B2" w:rsidRPr="00354318" w:rsidSect="009C1670">
      <w:headerReference w:type="default" r:id="rId7"/>
      <w:footerReference w:type="default" r:id="rId8"/>
      <w:pgSz w:w="11906" w:h="16838"/>
      <w:pgMar w:top="1134" w:right="1134" w:bottom="1276" w:left="1134" w:header="720" w:footer="461"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0E4" w:rsidRDefault="004250E4">
      <w:r>
        <w:separator/>
      </w:r>
    </w:p>
  </w:endnote>
  <w:endnote w:type="continuationSeparator" w:id="0">
    <w:p w:rsidR="004250E4" w:rsidRDefault="00425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052" w:rsidRPr="00E62194" w:rsidRDefault="00E42052">
    <w:pPr>
      <w:pStyle w:val="Voettekst"/>
      <w:rPr>
        <w:b/>
        <w:lang w:val="fr-FR"/>
      </w:rPr>
    </w:pPr>
    <w:r w:rsidRPr="00E62194">
      <w:rPr>
        <w:spacing w:val="-2"/>
        <w:lang w:val="fr-FR"/>
      </w:rPr>
      <w:t>__________________________________________________________________________________________________</w:t>
    </w:r>
    <w:r>
      <w:rPr>
        <w:spacing w:val="-2"/>
      </w:rPr>
      <w:fldChar w:fldCharType="begin"/>
    </w:r>
    <w:r w:rsidRPr="00E62194">
      <w:rPr>
        <w:spacing w:val="-2"/>
        <w:lang w:val="fr-FR"/>
      </w:rPr>
      <w:instrText>ADVANCE \D 5.60</w:instrText>
    </w:r>
    <w:r>
      <w:rPr>
        <w:spacing w:val="-2"/>
      </w:rPr>
      <w:fldChar w:fldCharType="end"/>
    </w:r>
  </w:p>
  <w:p w:rsidR="00E42052" w:rsidRPr="00E62194" w:rsidRDefault="00E42052">
    <w:pPr>
      <w:pStyle w:val="Voettekst"/>
      <w:jc w:val="center"/>
      <w:rPr>
        <w:b/>
        <w:lang w:val="fr-FR"/>
      </w:rPr>
    </w:pPr>
    <w:r w:rsidRPr="00E62194">
      <w:rPr>
        <w:b/>
        <w:lang w:val="fr-FR"/>
      </w:rPr>
      <w:t>Texte en vigueur depuis le 0</w:t>
    </w:r>
    <w:r>
      <w:rPr>
        <w:b/>
        <w:lang w:val="fr-FR"/>
      </w:rPr>
      <w:t>1</w:t>
    </w:r>
    <w:r w:rsidRPr="00E62194">
      <w:rPr>
        <w:b/>
        <w:lang w:val="fr-FR"/>
      </w:rPr>
      <w:t>/</w:t>
    </w:r>
    <w:r w:rsidR="000507B8">
      <w:rPr>
        <w:b/>
        <w:lang w:val="fr-FR"/>
      </w:rPr>
      <w:t>05</w:t>
    </w:r>
    <w:r>
      <w:rPr>
        <w:b/>
        <w:lang w:val="fr-FR"/>
      </w:rPr>
      <w:t>/201</w:t>
    </w:r>
    <w:r w:rsidR="000507B8">
      <w:rPr>
        <w:b/>
        <w:lang w:val="fr-FR"/>
      </w:rPr>
      <w:t>6</w:t>
    </w:r>
  </w:p>
  <w:p w:rsidR="00E42052" w:rsidRPr="00E62194" w:rsidRDefault="00E42052">
    <w:pPr>
      <w:pStyle w:val="Voettekst"/>
      <w:jc w:val="center"/>
      <w:rPr>
        <w:lang w:val="fr-FR"/>
      </w:rPr>
    </w:pPr>
    <w:r w:rsidRPr="00E62194">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0E4" w:rsidRDefault="004250E4">
      <w:r>
        <w:separator/>
      </w:r>
    </w:p>
  </w:footnote>
  <w:footnote w:type="continuationSeparator" w:id="0">
    <w:p w:rsidR="004250E4" w:rsidRDefault="004250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052" w:rsidRPr="00E62194" w:rsidRDefault="00E42052">
    <w:pPr>
      <w:pStyle w:val="Koptekst"/>
      <w:tabs>
        <w:tab w:val="clear" w:pos="4153"/>
        <w:tab w:val="clear" w:pos="8306"/>
        <w:tab w:val="center" w:pos="4820"/>
        <w:tab w:val="right" w:pos="9639"/>
      </w:tabs>
      <w:rPr>
        <w:rStyle w:val="Paginanummer"/>
        <w:rFonts w:ascii="Arial" w:hAnsi="Arial"/>
        <w:b/>
        <w:lang w:val="fr-FR"/>
      </w:rPr>
    </w:pPr>
    <w:r>
      <w:rPr>
        <w:rFonts w:ascii="Arial" w:hAnsi="Arial"/>
        <w:b/>
      </w:rPr>
      <w:tab/>
    </w:r>
    <w:r w:rsidRPr="00E62194">
      <w:rPr>
        <w:rFonts w:ascii="Arial" w:hAnsi="Arial"/>
        <w:b/>
        <w:color w:val="000000"/>
        <w:lang w:val="fr-FR"/>
      </w:rPr>
      <w:t>SUPPLEMENTS D'HONORAIRES PRESTATIONS TECHNIQUES URGENTES</w:t>
    </w:r>
    <w:r w:rsidRPr="00E62194">
      <w:rPr>
        <w:rFonts w:ascii="Arial" w:hAnsi="Arial"/>
        <w:b/>
        <w:lang w:val="fr-FR"/>
      </w:rPr>
      <w:tab/>
    </w:r>
  </w:p>
  <w:p w:rsidR="00E42052" w:rsidRDefault="00E42052">
    <w:pPr>
      <w:pStyle w:val="Koptekst"/>
      <w:tabs>
        <w:tab w:val="clear" w:pos="8306"/>
        <w:tab w:val="right" w:pos="9639"/>
      </w:tabs>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r>
      <w:rPr>
        <w:spacing w:val="-2"/>
      </w:rPr>
      <w:tab/>
    </w:r>
    <w:r>
      <w:rPr>
        <w:spacing w:val="-2"/>
      </w:rPr>
      <w:tab/>
    </w:r>
    <w:r>
      <w:rPr>
        <w:rFonts w:ascii="Arial" w:hAnsi="Arial"/>
        <w:b/>
      </w:rPr>
      <w:t xml:space="preserve">Art. 26 </w:t>
    </w:r>
    <w:proofErr w:type="spellStart"/>
    <w:r>
      <w:rPr>
        <w:rFonts w:ascii="Arial" w:hAnsi="Arial"/>
        <w:b/>
      </w:rPr>
      <w:t>pag</w:t>
    </w:r>
    <w:proofErr w:type="spellEnd"/>
    <w:r>
      <w:rPr>
        <w:rFonts w:ascii="Arial" w:hAnsi="Arial"/>
        <w:b/>
      </w:rPr>
      <w:t xml:space="preserve">.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0507B8">
      <w:rPr>
        <w:rStyle w:val="Paginanummer"/>
        <w:rFonts w:ascii="Arial" w:hAnsi="Arial"/>
        <w:b/>
        <w:noProof/>
      </w:rPr>
      <w:t>7</w:t>
    </w:r>
    <w:r>
      <w:rPr>
        <w:rStyle w:val="Paginanummer"/>
        <w:rFonts w:ascii="Arial" w:hAnsi="Arial"/>
        <w:b/>
      </w:rPr>
      <w:fldChar w:fldCharType="end"/>
    </w:r>
  </w:p>
  <w:p w:rsidR="00E42052" w:rsidRDefault="00E42052">
    <w:pPr>
      <w:pStyle w:val="Koptekst"/>
      <w:rPr>
        <w:spacing w:val="-2"/>
      </w:rPr>
    </w:pPr>
    <w:r>
      <w:rPr>
        <w:spacing w:val="-2"/>
      </w:rPr>
      <w:t>__________________________________________________________________________________________________</w:t>
    </w:r>
  </w:p>
  <w:p w:rsidR="00E42052" w:rsidRDefault="00E42052">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194"/>
    <w:rsid w:val="00005DF7"/>
    <w:rsid w:val="00007E71"/>
    <w:rsid w:val="0002399F"/>
    <w:rsid w:val="000507B8"/>
    <w:rsid w:val="000B6EEC"/>
    <w:rsid w:val="000D48CD"/>
    <w:rsid w:val="000F2848"/>
    <w:rsid w:val="000F6C92"/>
    <w:rsid w:val="00105781"/>
    <w:rsid w:val="001114A6"/>
    <w:rsid w:val="00135E11"/>
    <w:rsid w:val="00154E0E"/>
    <w:rsid w:val="0016098C"/>
    <w:rsid w:val="001801DB"/>
    <w:rsid w:val="001809E1"/>
    <w:rsid w:val="00192C33"/>
    <w:rsid w:val="001D0F77"/>
    <w:rsid w:val="001D5EF8"/>
    <w:rsid w:val="001F1DC2"/>
    <w:rsid w:val="00241814"/>
    <w:rsid w:val="00270077"/>
    <w:rsid w:val="00286974"/>
    <w:rsid w:val="002B4C53"/>
    <w:rsid w:val="002E38C4"/>
    <w:rsid w:val="00300478"/>
    <w:rsid w:val="00316A31"/>
    <w:rsid w:val="00354318"/>
    <w:rsid w:val="0036273A"/>
    <w:rsid w:val="003A49EF"/>
    <w:rsid w:val="003A6752"/>
    <w:rsid w:val="003B09A0"/>
    <w:rsid w:val="003C5829"/>
    <w:rsid w:val="003D059B"/>
    <w:rsid w:val="00417A92"/>
    <w:rsid w:val="004250E4"/>
    <w:rsid w:val="0046567C"/>
    <w:rsid w:val="004739CB"/>
    <w:rsid w:val="00476D4B"/>
    <w:rsid w:val="004A1F04"/>
    <w:rsid w:val="004A5022"/>
    <w:rsid w:val="004A7DE0"/>
    <w:rsid w:val="004D0936"/>
    <w:rsid w:val="004F1791"/>
    <w:rsid w:val="004F4280"/>
    <w:rsid w:val="00503753"/>
    <w:rsid w:val="00523EF9"/>
    <w:rsid w:val="005305DA"/>
    <w:rsid w:val="00543E22"/>
    <w:rsid w:val="005C2909"/>
    <w:rsid w:val="006279C5"/>
    <w:rsid w:val="006508F3"/>
    <w:rsid w:val="00682B18"/>
    <w:rsid w:val="00683450"/>
    <w:rsid w:val="00693531"/>
    <w:rsid w:val="0069600D"/>
    <w:rsid w:val="006A4321"/>
    <w:rsid w:val="006A4E6C"/>
    <w:rsid w:val="006C7FDE"/>
    <w:rsid w:val="006D064A"/>
    <w:rsid w:val="006E0815"/>
    <w:rsid w:val="00713D75"/>
    <w:rsid w:val="00727138"/>
    <w:rsid w:val="00751CEC"/>
    <w:rsid w:val="0076690A"/>
    <w:rsid w:val="007C4B31"/>
    <w:rsid w:val="00813DF9"/>
    <w:rsid w:val="00822E59"/>
    <w:rsid w:val="0083258E"/>
    <w:rsid w:val="0084096B"/>
    <w:rsid w:val="00873278"/>
    <w:rsid w:val="00895B42"/>
    <w:rsid w:val="008E1D26"/>
    <w:rsid w:val="008E66C3"/>
    <w:rsid w:val="008F2EF4"/>
    <w:rsid w:val="009C1670"/>
    <w:rsid w:val="00A21EB0"/>
    <w:rsid w:val="00A7000A"/>
    <w:rsid w:val="00A710FC"/>
    <w:rsid w:val="00AB1E30"/>
    <w:rsid w:val="00B40ED2"/>
    <w:rsid w:val="00B44465"/>
    <w:rsid w:val="00BD3139"/>
    <w:rsid w:val="00BE11E2"/>
    <w:rsid w:val="00BE15F5"/>
    <w:rsid w:val="00C176B4"/>
    <w:rsid w:val="00C43032"/>
    <w:rsid w:val="00C502AA"/>
    <w:rsid w:val="00C56EBB"/>
    <w:rsid w:val="00C75484"/>
    <w:rsid w:val="00CE2E93"/>
    <w:rsid w:val="00D154F0"/>
    <w:rsid w:val="00D33639"/>
    <w:rsid w:val="00D54613"/>
    <w:rsid w:val="00D67D19"/>
    <w:rsid w:val="00D836B2"/>
    <w:rsid w:val="00DB699D"/>
    <w:rsid w:val="00DE0C45"/>
    <w:rsid w:val="00E04492"/>
    <w:rsid w:val="00E1739E"/>
    <w:rsid w:val="00E42052"/>
    <w:rsid w:val="00E54A83"/>
    <w:rsid w:val="00E609C5"/>
    <w:rsid w:val="00E62194"/>
    <w:rsid w:val="00E65556"/>
    <w:rsid w:val="00E746A2"/>
    <w:rsid w:val="00EC182D"/>
    <w:rsid w:val="00F0411B"/>
    <w:rsid w:val="00F12CEE"/>
    <w:rsid w:val="00F87A1F"/>
    <w:rsid w:val="00FC0CF3"/>
    <w:rsid w:val="00FD15A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34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2947</Words>
  <Characters>15802</Characters>
  <Application>Microsoft Office Word</Application>
  <DocSecurity>0</DocSecurity>
  <Lines>131</Lines>
  <Paragraphs>37</Paragraphs>
  <ScaleCrop>false</ScaleCrop>
  <HeadingPairs>
    <vt:vector size="2" baseType="variant">
      <vt:variant>
        <vt:lpstr>Titel</vt:lpstr>
      </vt:variant>
      <vt:variant>
        <vt:i4>1</vt:i4>
      </vt:variant>
    </vt:vector>
  </HeadingPairs>
  <TitlesOfParts>
    <vt:vector size="1" baseType="lpstr">
      <vt:lpstr/>
    </vt:vector>
  </TitlesOfParts>
  <Company>R.I.Z.I.V. - I.N.A.M.I.</Company>
  <LinksUpToDate>false</LinksUpToDate>
  <CharactersWithSpaces>18712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Jean-Paul Tirions</cp:lastModifiedBy>
  <cp:revision>3</cp:revision>
  <cp:lastPrinted>2013-09-26T09:27:00Z</cp:lastPrinted>
  <dcterms:created xsi:type="dcterms:W3CDTF">2014-11-06T12:08:00Z</dcterms:created>
  <dcterms:modified xsi:type="dcterms:W3CDTF">2016-03-18T09:26:00Z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