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3B6A53" w:rsidRPr="00A81E78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  <w:bookmarkStart w:id="0" w:name="_GoBack"/>
            <w:bookmarkEnd w:id="0"/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b/>
                <w:color w:val="0000FF"/>
                <w:lang w:val="fr-FR"/>
              </w:rPr>
              <w:t xml:space="preserve">b) les prestations relevant de la spécialité en </w:t>
            </w:r>
            <w:proofErr w:type="spellStart"/>
            <w:r w:rsidRPr="004E7E30">
              <w:rPr>
                <w:rFonts w:ascii="Arial" w:hAnsi="Arial"/>
                <w:b/>
                <w:color w:val="0000FF"/>
                <w:lang w:val="fr-FR"/>
              </w:rPr>
              <w:t>neuro-chirurgie</w:t>
            </w:r>
            <w:proofErr w:type="spellEnd"/>
            <w:r w:rsidRPr="004E7E30">
              <w:rPr>
                <w:rFonts w:ascii="Arial" w:hAnsi="Arial"/>
                <w:b/>
                <w:color w:val="0000FF"/>
                <w:lang w:val="fr-FR"/>
              </w:rPr>
              <w:t xml:space="preserve"> (DA) :</w:t>
            </w:r>
          </w:p>
        </w:tc>
        <w:tc>
          <w:tcPr>
            <w:tcW w:w="288" w:type="dxa"/>
            <w:vAlign w:val="bottom"/>
          </w:tcPr>
          <w:p w:rsidR="00C77DAF" w:rsidRPr="004E7E30" w:rsidRDefault="00C77DA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3B6A53" w:rsidRPr="00A81E78" w:rsidTr="00E968E3">
        <w:trPr>
          <w:cantSplit/>
        </w:trPr>
        <w:tc>
          <w:tcPr>
            <w:tcW w:w="288" w:type="dxa"/>
          </w:tcPr>
          <w:p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C77DAF" w:rsidRPr="004E7E30" w:rsidRDefault="00C77DAF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C77DAF" w:rsidRPr="004E7E30" w:rsidRDefault="00C77DAF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C77DAF" w:rsidRPr="004E7E30" w:rsidRDefault="00C77DA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A031E6" w:rsidRPr="004E7E30" w:rsidTr="00E968E3">
        <w:trPr>
          <w:cantSplit/>
        </w:trPr>
        <w:tc>
          <w:tcPr>
            <w:tcW w:w="288" w:type="dxa"/>
          </w:tcPr>
          <w:p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A031E6" w:rsidRPr="004E7E30" w:rsidRDefault="00A031E6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A031E6" w:rsidRPr="004E7E30" w:rsidRDefault="00A031E6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  <w:r w:rsidRPr="0016260F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.10.201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16260F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16260F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A031E6" w:rsidRPr="004E7E30" w:rsidRDefault="00A031E6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Pr="004E7E30" w:rsidRDefault="00A031E6">
            <w:pPr>
              <w:spacing w:line="240" w:lineRule="atLeast"/>
              <w:rPr>
                <w:lang w:val="fr-FR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2126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230252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230263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Neurolyse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intrafasciculaire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sous microscope opératoire</w:t>
            </w:r>
            <w:r w:rsidR="00A031E6" w:rsidRPr="00A031E6">
              <w:rPr>
                <w:rFonts w:ascii="Arial" w:hAnsi="Arial"/>
                <w:color w:val="0000FF"/>
                <w:lang w:val="fr-FR"/>
              </w:rPr>
              <w:t>, sauf pour libération du canal carpien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C77DAF" w:rsidRDefault="00A031E6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2114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230274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230285</w:t>
            </w: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Neurotomie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rétrogassérienne</w:t>
            </w:r>
            <w:proofErr w:type="spellEnd"/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3B6A53" w:rsidRPr="00A81E78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C77DAF" w:rsidRPr="004E7E30" w:rsidRDefault="00C77DAF">
            <w:pPr>
              <w:spacing w:line="240" w:lineRule="atLeast"/>
              <w:jc w:val="both"/>
              <w:rPr>
                <w:i/>
                <w:sz w:val="18"/>
                <w:lang w:val="fr-FR"/>
              </w:rPr>
            </w:pPr>
            <w:r w:rsidRPr="004E7E30">
              <w:rPr>
                <w:rFonts w:ascii="Arial" w:hAnsi="Arial"/>
                <w:i/>
                <w:color w:val="0000FF"/>
                <w:sz w:val="18"/>
                <w:lang w:val="fr-FR"/>
              </w:rPr>
              <w:t>"A.R. 27.3.2003"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C77DAF" w:rsidRPr="004E7E30" w:rsidRDefault="00C77DAF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230230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230241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Décompression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microvasculaire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du nerf trijumeau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2136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230296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230300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Trépanation pour drainage d'abcès intracrânien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2118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230311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230322</w:t>
            </w: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Trépano-ponction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cérébrale</w:t>
            </w:r>
            <w:proofErr w:type="spellEnd"/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2128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230333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230344</w:t>
            </w: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Trépanation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pour </w:t>
            </w:r>
            <w:proofErr w:type="spellStart"/>
            <w:r>
              <w:rPr>
                <w:rFonts w:ascii="Arial" w:hAnsi="Arial"/>
                <w:color w:val="0000FF"/>
              </w:rPr>
              <w:t>ventriculographie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directe</w:t>
            </w:r>
            <w:proofErr w:type="spellEnd"/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2146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230355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230366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Trépanation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décompressive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ou pour drainage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2138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230370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230381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Intervention chirurgicale pour drainage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ventriculo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sous-cutané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2156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230392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230403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Cure chirurgicale d'un ou plusieurs hématomes intracrâniens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extracérébraux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par simple trépanation (élargie à la pince gouge ou couronne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tréphine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>) quel que soit le nombre de trous de trépan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2162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230414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230425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Cure chirurgicale d'un ou plusieurs hématomes intracrâniens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extracérébraux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par grand volet de trépanation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2163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230436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230440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Cure chirurgicale d'un ou plusieurs hématomes intracérébraux par grand volet de trépanation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2166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230451</w:t>
            </w: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230462</w:t>
            </w:r>
          </w:p>
        </w:tc>
        <w:tc>
          <w:tcPr>
            <w:tcW w:w="5472" w:type="dxa"/>
          </w:tcPr>
          <w:p w:rsidR="00C77DAF" w:rsidRPr="004E7E30" w:rsidRDefault="00C77DAF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Trépanation pour fracture de la voûte crânienne y compris la reconstruction de la voûte</w:t>
            </w: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C77DAF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C77DAF" w:rsidRDefault="00C77DA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3B6A53" w:rsidTr="00E968E3">
        <w:trPr>
          <w:cantSplit/>
        </w:trPr>
        <w:tc>
          <w:tcPr>
            <w:tcW w:w="288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576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</w:pPr>
          </w:p>
        </w:tc>
        <w:tc>
          <w:tcPr>
            <w:tcW w:w="864" w:type="dxa"/>
          </w:tcPr>
          <w:p w:rsidR="00C77DAF" w:rsidRDefault="00C77DAF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C77DAF" w:rsidRDefault="00C77DAF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31.1.1986"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1.7.1986)</w:t>
            </w:r>
          </w:p>
        </w:tc>
        <w:tc>
          <w:tcPr>
            <w:tcW w:w="288" w:type="dxa"/>
            <w:vAlign w:val="bottom"/>
          </w:tcPr>
          <w:p w:rsidR="00C77DAF" w:rsidRDefault="00C77DAF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2111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230473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230484</w:t>
            </w:r>
          </w:p>
        </w:tc>
        <w:tc>
          <w:tcPr>
            <w:tcW w:w="5472" w:type="dxa"/>
          </w:tcPr>
          <w:p w:rsidR="007C54B2" w:rsidRPr="004E7E30" w:rsidRDefault="007C54B2" w:rsidP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Intervention chirurgicale par volet de trépanation pour un processus expansif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supratenctoriel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intracrânien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2121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230495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230506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Supprimée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par 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13.11.2012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4256AB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4256A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256A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256AB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4256AB" w:rsidRDefault="007C54B2" w:rsidP="004256AB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4256AB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4256AB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4256AB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Pr="004256AB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2151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230510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230521</w:t>
            </w: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Thalamotomie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230532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230543</w:t>
            </w: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Topectomie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2176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230554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230565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Avulsion unilatérale ou bilatérale des nerfs occipitaux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2155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230576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230580</w:t>
            </w: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Crânioplastie</w:t>
            </w:r>
            <w:proofErr w:type="spellEnd"/>
            <w:r>
              <w:rPr>
                <w:rFonts w:ascii="Arial" w:hAnsi="Arial"/>
                <w:color w:val="0000FF"/>
              </w:rPr>
              <w:t xml:space="preserve"> par </w:t>
            </w:r>
            <w:proofErr w:type="spellStart"/>
            <w:r>
              <w:rPr>
                <w:rFonts w:ascii="Arial" w:hAnsi="Arial"/>
                <w:color w:val="0000FF"/>
              </w:rPr>
              <w:t>prothèse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130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22.7.1988"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230591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230602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Intervention pour drainage interne d'une hydrocéphalie, d'une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hydromyélie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ou d'une syringomyélie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230613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230624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Neurotomie ou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neurectomie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aux points d'émergence sous-orbitaire, mentonnier ou auriculo-temporal ou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thermocoagulation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des nerfs crâniens à leur point d'émergence du massif facial ou de la base du crâne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2186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230635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230646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Arrachement du nerf dentaire inférieur par trépanation de la branche montante du maxillaire inférieur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2196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230650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230661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Neurotomie ou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neurectomie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du nerf maxillaire inférieur à la base du crâne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230672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230683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 xml:space="preserve">Neurotomie ou </w:t>
            </w:r>
            <w:proofErr w:type="spellStart"/>
            <w:r w:rsidRPr="004E7E30">
              <w:rPr>
                <w:rFonts w:ascii="Arial" w:hAnsi="Arial"/>
                <w:color w:val="0000FF"/>
                <w:lang w:val="fr-FR"/>
              </w:rPr>
              <w:t>neurectomie</w:t>
            </w:r>
            <w:proofErr w:type="spellEnd"/>
            <w:r w:rsidRPr="004E7E30">
              <w:rPr>
                <w:rFonts w:ascii="Arial" w:hAnsi="Arial"/>
                <w:color w:val="0000FF"/>
                <w:lang w:val="fr-FR"/>
              </w:rPr>
              <w:t xml:space="preserve"> du nerf maxillaire supérieur à la base du crâne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230694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230705</w:t>
            </w: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Intervention </w:t>
            </w:r>
            <w:proofErr w:type="spellStart"/>
            <w:r>
              <w:rPr>
                <w:rFonts w:ascii="Arial" w:hAnsi="Arial"/>
                <w:color w:val="0000FF"/>
              </w:rPr>
              <w:t>chirurgicale</w:t>
            </w:r>
            <w:proofErr w:type="spellEnd"/>
            <w:r>
              <w:rPr>
                <w:rFonts w:ascii="Arial" w:hAnsi="Arial"/>
                <w:color w:val="0000FF"/>
              </w:rPr>
              <w:t xml:space="preserve"> pour </w:t>
            </w:r>
            <w:proofErr w:type="spellStart"/>
            <w:r>
              <w:rPr>
                <w:rFonts w:ascii="Arial" w:hAnsi="Arial"/>
                <w:color w:val="0000FF"/>
              </w:rPr>
              <w:t>méningocèle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2144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230716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230720</w:t>
            </w: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Cordotomie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23.5.1985"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230731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230742</w:t>
            </w:r>
          </w:p>
        </w:tc>
        <w:tc>
          <w:tcPr>
            <w:tcW w:w="5472" w:type="dxa"/>
          </w:tcPr>
          <w:p w:rsidR="007C54B2" w:rsidRPr="004E7E30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4E7E30">
              <w:rPr>
                <w:rFonts w:ascii="Arial" w:hAnsi="Arial"/>
                <w:color w:val="0000FF"/>
                <w:lang w:val="fr-FR"/>
              </w:rPr>
              <w:t>Intervention chirurgicale pour pathologie médullaire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2164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230753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230764</w:t>
            </w: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Radicotomie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2140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231394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231405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Polyneurolyse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microchirurgicale des racines cervicales, des troncs nerveux primaires et/ou secondaires pour paralysie partielle du plexus brachial, temps unique ou temps principal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22.7.1988"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231453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231464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Temps complémentaire aux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n°s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231394 - 231405, 232912 - 232923 par temps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Les interventions n° 231394 - 231405, 231453 - 231464 et 232912 - 232923 comprennent les prises de greffons et les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électro-stimulations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de repérage peropératoires."</w:t>
            </w:r>
          </w:p>
        </w:tc>
        <w:tc>
          <w:tcPr>
            <w:tcW w:w="288" w:type="dxa"/>
            <w:vAlign w:val="bottom"/>
          </w:tcPr>
          <w:p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54B2" w:rsidRPr="00DB1397" w:rsidRDefault="007C54B2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DB1397">
              <w:rPr>
                <w:rFonts w:ascii="Arial" w:hAnsi="Arial"/>
                <w:i/>
                <w:color w:val="0000FF"/>
                <w:sz w:val="18"/>
                <w:lang w:val="fr-FR"/>
              </w:rPr>
              <w:t>"A.R. 26.3.2003"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231475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231486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Rhizotomie postérieure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pluriétagée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sélective sous microscope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Réparation nerveuse par sutures ou greffe.</w:t>
            </w:r>
          </w:p>
        </w:tc>
        <w:tc>
          <w:tcPr>
            <w:tcW w:w="288" w:type="dxa"/>
            <w:vAlign w:val="bottom"/>
          </w:tcPr>
          <w:p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232013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232024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d'un ou de deux nerfs dans un champ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232035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232046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de plus de deux nerfs dans un champ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2107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232050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232061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Suture avec greffe d'un nerf dans un champ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2109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232072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232083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Réparation nerveuse de plusieurs nerfs dans un champ opératoire dont au moins une réparation par suture avec greffe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240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232094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232105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Suture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interfasciculaire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(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Millesi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>) d'un nerf dans un champ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232116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232120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Réparation nerveuse de plusieurs nerfs dans un champ opératoire dont au moins une réparation par suture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interfasciculaire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(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Millesi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232131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232142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Suture avec greffe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interfasciculaire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(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Millesi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>) d'un nerf dans un champ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240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2117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232153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232164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Réparation nerveuse de plusieurs nerfs dans un champ opératoire dont au moins une réparation par suture avec greffe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interfasciculaire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(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Millesi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300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Pour l'application de ces prestations, il y a lieu de considérer la région main et poignet et pied et cheville, d'un même membre, comme champ opératoire.</w:t>
            </w:r>
          </w:p>
        </w:tc>
        <w:tc>
          <w:tcPr>
            <w:tcW w:w="288" w:type="dxa"/>
            <w:vAlign w:val="bottom"/>
          </w:tcPr>
          <w:p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Pr="00DB1397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23.5.1985"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232514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232525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Intervention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transphénoïdale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sur l'hypophyse sous microscope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232536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232540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Intervention sur l'hypophyse par volet crânien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31.1.1986"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1.7.1986)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231011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231022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Intervention chirurgicale par volet de trépanation pour anévrisme ou angiome intracrânien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231033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231044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Intervention chirurgicale pour lésions expansives de l'angle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pontocérébelleux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ou processus expansif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infratenctoriel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intracrânien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22.7.1988"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"</w:t>
            </w:r>
            <w:proofErr w:type="spellStart"/>
            <w:r>
              <w:rPr>
                <w:rFonts w:ascii="Arial" w:hAnsi="Arial"/>
                <w:color w:val="0000FF"/>
              </w:rPr>
              <w:t>Anévrysme</w:t>
            </w:r>
            <w:proofErr w:type="spellEnd"/>
            <w:r>
              <w:rPr>
                <w:rFonts w:ascii="Arial" w:hAnsi="Arial"/>
                <w:color w:val="0000FF"/>
              </w:rPr>
              <w:t xml:space="preserve"> </w:t>
            </w:r>
            <w:proofErr w:type="spellStart"/>
            <w:r>
              <w:rPr>
                <w:rFonts w:ascii="Arial" w:hAnsi="Arial"/>
                <w:color w:val="0000FF"/>
              </w:rPr>
              <w:t>ou</w:t>
            </w:r>
            <w:proofErr w:type="spellEnd"/>
            <w:r>
              <w:rPr>
                <w:rFonts w:ascii="Arial" w:hAnsi="Arial"/>
                <w:color w:val="0000FF"/>
              </w:rPr>
              <w:t xml:space="preserve"> communication </w:t>
            </w:r>
            <w:proofErr w:type="spellStart"/>
            <w:r>
              <w:rPr>
                <w:rFonts w:ascii="Arial" w:hAnsi="Arial"/>
                <w:color w:val="0000FF"/>
              </w:rPr>
              <w:t>artérioveineuse</w:t>
            </w:r>
            <w:proofErr w:type="spellEnd"/>
            <w:r>
              <w:rPr>
                <w:rFonts w:ascii="Arial" w:hAnsi="Arial"/>
                <w:color w:val="0000FF"/>
              </w:rPr>
              <w:t>: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232551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232562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Traitement chirurgical par trépanation ou laminectomie d'un anévrysme ou d'une communication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artérioveineuse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de l'encéphale, de la moelle épinière ainsi que de leurs enveloppes méningées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Default="007C54B2" w:rsidP="003C0BC5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Craniosynostoses</w:t>
            </w:r>
            <w:proofErr w:type="spellEnd"/>
            <w:r>
              <w:rPr>
                <w:rFonts w:ascii="Arial" w:hAnsi="Arial"/>
                <w:color w:val="0000FF"/>
              </w:rPr>
              <w:t>: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232573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232584</w:t>
            </w:r>
          </w:p>
        </w:tc>
        <w:tc>
          <w:tcPr>
            <w:tcW w:w="5472" w:type="dxa"/>
          </w:tcPr>
          <w:p w:rsidR="007C54B2" w:rsidRPr="00DB1397" w:rsidRDefault="007C54B2" w:rsidP="003C0BC5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Traitement chirurgical par cr</w:t>
            </w:r>
            <w:r>
              <w:rPr>
                <w:rFonts w:ascii="Arial" w:hAnsi="Arial"/>
                <w:color w:val="0000FF"/>
                <w:lang w:val="fr-FR"/>
              </w:rPr>
              <w:t>a</w:t>
            </w:r>
            <w:r w:rsidRPr="00DB1397">
              <w:rPr>
                <w:rFonts w:ascii="Arial" w:hAnsi="Arial"/>
                <w:color w:val="0000FF"/>
                <w:lang w:val="fr-FR"/>
              </w:rPr>
              <w:t>niectomie linéaire simple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232595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232606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Traitement chirurgical par volets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ostéoclassiques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de remodelage de la voûte crânienne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232610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232621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Traitement chirurgical par avancement du bandeau orbitaire et front flottant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232632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232643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Traitement chirurgical par avancement du bandeau orbitaire et reconstruction du massif facial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800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 xml:space="preserve">Drainages </w:t>
            </w:r>
            <w:proofErr w:type="spellStart"/>
            <w:r>
              <w:rPr>
                <w:rFonts w:ascii="Arial" w:hAnsi="Arial"/>
                <w:color w:val="0000FF"/>
              </w:rPr>
              <w:t>ventriculaires</w:t>
            </w:r>
            <w:proofErr w:type="spellEnd"/>
            <w:r>
              <w:rPr>
                <w:rFonts w:ascii="Arial" w:hAnsi="Arial"/>
                <w:color w:val="0000FF"/>
              </w:rPr>
              <w:t>: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232654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232665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Remplacement ou révision du drain de captage intracardiaque, sous-cutané ou intra-péritonéal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232676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232680</w:t>
            </w: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</w:pPr>
            <w:proofErr w:type="spellStart"/>
            <w:r>
              <w:rPr>
                <w:rFonts w:ascii="Arial" w:hAnsi="Arial"/>
                <w:color w:val="0000FF"/>
              </w:rPr>
              <w:t>Désobstruction</w:t>
            </w:r>
            <w:proofErr w:type="spellEnd"/>
            <w:r>
              <w:rPr>
                <w:rFonts w:ascii="Arial" w:hAnsi="Arial"/>
                <w:color w:val="0000FF"/>
              </w:rPr>
              <w:t xml:space="preserve"> du drain </w:t>
            </w:r>
            <w:proofErr w:type="spellStart"/>
            <w:r>
              <w:rPr>
                <w:rFonts w:ascii="Arial" w:hAnsi="Arial"/>
                <w:color w:val="0000FF"/>
              </w:rPr>
              <w:t>intraventriculaire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232691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232702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Révision complète du système de drainage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Fractures de la base du crâne:</w:t>
            </w:r>
          </w:p>
        </w:tc>
        <w:tc>
          <w:tcPr>
            <w:tcW w:w="288" w:type="dxa"/>
            <w:vAlign w:val="bottom"/>
          </w:tcPr>
          <w:p w:rsidR="007C54B2" w:rsidRPr="00DB1397" w:rsidRDefault="007C54B2">
            <w:pPr>
              <w:spacing w:line="240" w:lineRule="atLeast"/>
              <w:jc w:val="right"/>
              <w:rPr>
                <w:lang w:val="fr-FR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232713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232724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 xml:space="preserve">Réparation chirurgicale d'une brèche ostéoméningée de la base du crâne ou des cavités sinusales par voie endocrânienne ou </w:t>
            </w: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transsphénoïdale</w:t>
            </w:r>
            <w:proofErr w:type="spellEnd"/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600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576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6720" w:type="dxa"/>
            <w:gridSpan w:val="3"/>
          </w:tcPr>
          <w:p w:rsidR="007C54B2" w:rsidRDefault="007C54B2">
            <w:pPr>
              <w:spacing w:line="240" w:lineRule="atLeast"/>
              <w:jc w:val="both"/>
            </w:pPr>
            <w:r>
              <w:rPr>
                <w:rFonts w:ascii="Arial" w:hAnsi="Arial"/>
                <w:color w:val="0000FF"/>
              </w:rPr>
              <w:t>Anastomoses extra-</w:t>
            </w:r>
            <w:proofErr w:type="spellStart"/>
            <w:r>
              <w:rPr>
                <w:rFonts w:ascii="Arial" w:hAnsi="Arial"/>
                <w:color w:val="0000FF"/>
              </w:rPr>
              <w:t>intracrâniennes</w:t>
            </w:r>
            <w:proofErr w:type="spellEnd"/>
            <w:r>
              <w:rPr>
                <w:rFonts w:ascii="Arial" w:hAnsi="Arial"/>
                <w:color w:val="0000FF"/>
              </w:rPr>
              <w:t>: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232735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232746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Anastomose vasculaire extra-intra crânienne par technique microchirurgicale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232750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232761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Exérèse de lésion expansive envahissant les gaines médullaires, sous microscope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232772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232783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Exérèse de lésion expansive intramédullaire, sous microscope opératoire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232794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232805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Laminarthrectomie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lombaire de plus de deux niveaux pour compression de la queue de cheval due à une étroitesse congénitale (Syndrome de Verbiest) ou acquise du canal rachidien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232470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232481</w:t>
            </w: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jc w:val="both"/>
              <w:rPr>
                <w:i/>
                <w:sz w:val="18"/>
                <w:szCs w:val="18"/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232816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232820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232831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232842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232330</w:t>
            </w: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232341</w:t>
            </w: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Implantation stéréotaxique d'une électrode définitive pour la stimulation cérébrale profonde - unilatérale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700</w:t>
            </w: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8B3417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232352</w:t>
            </w: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232363</w:t>
            </w: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Implantation stéréotaxique d'une électrode définitive pour la stimulation cérébrale profonde - bilatérale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1050</w:t>
            </w: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8B3417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Si les prestations 232330-232341 et 232352-232363 sont effectuées dans le même temps opératoire que la prestation 354373-354384, chaque prestation est honorée à 100 %.</w:t>
            </w: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Le contrôle neurophysiologique par macro-stimulation, la programmation et le contrôle du fonctionnement sont compris dans les prestations 232330-232341 et 232352-232363.</w:t>
            </w: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232374</w:t>
            </w: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232385</w:t>
            </w: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Supplément pour le micro-enregistrement de l'activité neuronale à l'aide d'une ou plusieurs électrode(s) d'essai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250</w:t>
            </w: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8B3417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La prestation 232374-232385 peut être attestée uniquement en combinaison avec la prestation 232330-232341 ou la prestation 232352-232363.</w:t>
            </w:r>
          </w:p>
        </w:tc>
        <w:tc>
          <w:tcPr>
            <w:tcW w:w="288" w:type="dxa"/>
            <w:vAlign w:val="bottom"/>
          </w:tcPr>
          <w:p w:rsidR="007C54B2" w:rsidRPr="00E968E3" w:rsidRDefault="007C54B2" w:rsidP="009A219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 w:rsidP="009A219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 w:rsidP="009A219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232396</w:t>
            </w: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232400</w:t>
            </w: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Tests invasifs (par exposition chirurgicale) d'un système de stimulation cérébrale profonde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180</w:t>
            </w: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  <w:p w:rsidR="007C54B2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  <w:p w:rsidR="007C54B2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  <w:p w:rsidR="007C54B2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  <w:p w:rsidR="007C54B2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A81E78" w:rsidRPr="00E968E3" w:rsidTr="00E968E3">
        <w:trPr>
          <w:cantSplit/>
        </w:trPr>
        <w:tc>
          <w:tcPr>
            <w:tcW w:w="288" w:type="dxa"/>
          </w:tcPr>
          <w:p w:rsidR="00A81E78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A81E78" w:rsidRPr="008B3417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A81E78" w:rsidRPr="008B3417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864" w:type="dxa"/>
          </w:tcPr>
          <w:p w:rsidR="00A81E78" w:rsidRPr="008B3417" w:rsidRDefault="00A81E78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72" w:type="dxa"/>
          </w:tcPr>
          <w:p w:rsidR="00A81E78" w:rsidRPr="008B3417" w:rsidRDefault="00A81E78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A81E78" w:rsidRPr="008B3417" w:rsidRDefault="00A81E78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672" w:type="dxa"/>
            <w:vAlign w:val="bottom"/>
          </w:tcPr>
          <w:p w:rsidR="00A81E78" w:rsidRPr="008B3417" w:rsidRDefault="00A81E78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A81E78" w:rsidRDefault="00A81E7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E968E3" w:rsidTr="00E968E3">
        <w:trPr>
          <w:cantSplit/>
        </w:trPr>
        <w:tc>
          <w:tcPr>
            <w:tcW w:w="288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8B3417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E968E3" w:rsidRDefault="007C54B2" w:rsidP="00E968E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"A.R. 31.8.1998" (en vigueur 1.11.1998)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232492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232503</w:t>
            </w:r>
          </w:p>
        </w:tc>
        <w:tc>
          <w:tcPr>
            <w:tcW w:w="5472" w:type="dxa"/>
          </w:tcPr>
          <w:p w:rsidR="007C54B2" w:rsidRPr="008B3417" w:rsidRDefault="007C54B2" w:rsidP="00E968E3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(</w:t>
            </w:r>
            <w:proofErr w:type="spellStart"/>
            <w:r w:rsidRPr="008B3417">
              <w:rPr>
                <w:rFonts w:ascii="Arial" w:hAnsi="Arial" w:cs="Arial"/>
                <w:color w:val="0000FF"/>
                <w:lang w:val="fr-BE" w:eastAsia="nl-BE"/>
              </w:rPr>
              <w:t>Re</w:t>
            </w:r>
            <w:proofErr w:type="spellEnd"/>
            <w:r w:rsidRPr="008B3417">
              <w:rPr>
                <w:rFonts w:ascii="Arial" w:hAnsi="Arial" w:cs="Arial"/>
                <w:color w:val="0000FF"/>
                <w:lang w:val="fr-BE" w:eastAsia="nl-BE"/>
              </w:rPr>
              <w:t>) mise en place percutanée ou chirurgicale, dans l'espace épidural, d'une ou de deux électrode(s) multipolaire(s) pour la stimulation de la moelle épinière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8B3417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186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9A219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232411</w:t>
            </w: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232422</w:t>
            </w: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Enlèvement d'une ou plusieurs électrode(s) multipolaire(s) après l'échec d'une thérapie d'essai ou pour une raison médicale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90</w:t>
            </w: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9A2192" w:rsidTr="00E968E3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8B341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9A2192" w:rsidTr="00E968E3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232433</w:t>
            </w: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232444</w:t>
            </w: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 xml:space="preserve">Programmation d'une pile interne ou externe d'un </w:t>
            </w:r>
            <w:proofErr w:type="spellStart"/>
            <w:r w:rsidRPr="008B3417">
              <w:rPr>
                <w:rFonts w:ascii="Arial" w:hAnsi="Arial" w:cs="Arial"/>
                <w:color w:val="0000FF"/>
                <w:lang w:val="fr-BE" w:eastAsia="nl-BE"/>
              </w:rPr>
              <w:t>neurostimulateur</w:t>
            </w:r>
            <w:proofErr w:type="spellEnd"/>
            <w:r w:rsidRPr="008B3417">
              <w:rPr>
                <w:rFonts w:ascii="Arial" w:hAnsi="Arial" w:cs="Arial"/>
                <w:color w:val="0000FF"/>
                <w:lang w:val="fr-BE" w:eastAsia="nl-BE"/>
              </w:rPr>
              <w:t>, y compris la mesure des différents paramètres et le protocole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15</w:t>
            </w: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9A2192" w:rsidTr="00E968E3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8B3417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Les prestations 232411-232422, 232433-232444 et 232492-232503 sont aussi remboursées si elles sont effectuées par un médecin spécialiste en anesthésie-réanimation.</w:t>
            </w: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La prestation 232433-232444 ne peut pas être cumulée avec la prestation 232492-232503.</w:t>
            </w: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La prestation 232433-232444 est remboursable 2 fois par an au maximum. Cette restriction ne s'applique pas dans les trois mois qui suivent l'implantation ni dans un cas d'urgence exceptionnelle documenté dans le dossier médical.</w:t>
            </w: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70273A">
        <w:trPr>
          <w:cantSplit/>
        </w:trPr>
        <w:tc>
          <w:tcPr>
            <w:tcW w:w="288" w:type="dxa"/>
          </w:tcPr>
          <w:p w:rsidR="007C54B2" w:rsidRPr="007C54B2" w:rsidRDefault="007C54B2" w:rsidP="0070273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7C54B2" w:rsidRDefault="007C54B2" w:rsidP="0070273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7C54B2" w:rsidRDefault="007C54B2" w:rsidP="0070273A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7C54B2" w:rsidRDefault="007C54B2" w:rsidP="0070273A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7C54B2" w:rsidRDefault="007C54B2" w:rsidP="0070273A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7C54B2" w:rsidRDefault="007C54B2" w:rsidP="0070273A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9A2192" w:rsidTr="00E968E3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232455</w:t>
            </w: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232466</w:t>
            </w: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Mise en place percutanée d'une électrode définitive pour la stimulation du nerf vague chez des patients épileptiques</w:t>
            </w: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 w:cs="Arial"/>
                <w:color w:val="0000FF"/>
                <w:lang w:val="fr-BE" w:eastAsia="nl-BE"/>
              </w:rPr>
              <w:t>80</w:t>
            </w: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8B3417">
              <w:rPr>
                <w:rFonts w:ascii="Arial" w:hAnsi="Arial"/>
                <w:color w:val="0000FF"/>
                <w:lang w:val="fr-BE"/>
              </w:rPr>
              <w:t>"</w:t>
            </w:r>
          </w:p>
        </w:tc>
      </w:tr>
      <w:tr w:rsidR="007C54B2" w:rsidRPr="009A2192" w:rsidTr="00E968E3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472" w:type="dxa"/>
          </w:tcPr>
          <w:p w:rsidR="007C54B2" w:rsidRPr="008B3417" w:rsidRDefault="007C54B2" w:rsidP="009A219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672" w:type="dxa"/>
            <w:vAlign w:val="bottom"/>
          </w:tcPr>
          <w:p w:rsidR="007C54B2" w:rsidRPr="008B3417" w:rsidRDefault="007C54B2">
            <w:pPr>
              <w:spacing w:line="240" w:lineRule="atLeast"/>
              <w:jc w:val="right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70273A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8B3417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8B3417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8B3417" w:rsidRDefault="007C54B2" w:rsidP="0070273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26.10.2011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1.1.2012)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13.11.2012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9A2192">
        <w:trPr>
          <w:cantSplit/>
        </w:trPr>
        <w:tc>
          <w:tcPr>
            <w:tcW w:w="288" w:type="dxa"/>
          </w:tcPr>
          <w:p w:rsidR="007C54B2" w:rsidRPr="0070273A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70273A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70273A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70273A" w:rsidRDefault="007C54B2" w:rsidP="0070273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70273A">
              <w:rPr>
                <w:rFonts w:ascii="Arial" w:hAnsi="Arial"/>
                <w:color w:val="0000FF"/>
                <w:lang w:val="fr-BE"/>
              </w:rPr>
              <w:t>"</w:t>
            </w:r>
            <w:r w:rsidRPr="0070273A">
              <w:rPr>
                <w:rFonts w:ascii="Arial" w:hAnsi="Arial" w:cs="Arial"/>
                <w:color w:val="0000FF"/>
                <w:lang w:val="fr-BE" w:eastAsia="nl-BE"/>
              </w:rPr>
              <w:t>Si la prestation 232492-232503 ou 232455-232466 est effectuée dans le même temps opératoire que la prestation 354373-354384, chaque prestation est honorée à 100 %.</w:t>
            </w:r>
            <w:r w:rsidRPr="0070273A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88" w:type="dxa"/>
            <w:vAlign w:val="bottom"/>
          </w:tcPr>
          <w:p w:rsidR="007C54B2" w:rsidRPr="0070273A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9A2192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9A219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9A2192" w:rsidRDefault="007C54B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9A219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9A2192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9A2192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232853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232864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232875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232886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232890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232901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Abrogée par A.R. 26.10.2011 (en vigueur 1.1.2012)</w:t>
            </w: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E968E3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E968E3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Pr="00E968E3" w:rsidRDefault="007C54B2" w:rsidP="00E968E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576" w:type="dxa"/>
          </w:tcPr>
          <w:p w:rsidR="007C54B2" w:rsidRPr="00E968E3" w:rsidRDefault="007C54B2" w:rsidP="00E968E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 w:rsidP="00E968E3">
            <w:pPr>
              <w:spacing w:line="240" w:lineRule="atLeast"/>
              <w:rPr>
                <w:lang w:val="fr-BE"/>
              </w:rPr>
            </w:pPr>
          </w:p>
        </w:tc>
        <w:tc>
          <w:tcPr>
            <w:tcW w:w="864" w:type="dxa"/>
          </w:tcPr>
          <w:p w:rsidR="007C54B2" w:rsidRPr="00E968E3" w:rsidRDefault="007C54B2" w:rsidP="00E968E3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Default="007C54B2" w:rsidP="00E968E3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>
              <w:rPr>
                <w:rFonts w:ascii="Arial" w:hAnsi="Arial"/>
                <w:i/>
                <w:color w:val="0000FF"/>
                <w:sz w:val="18"/>
              </w:rPr>
              <w:t xml:space="preserve">"A.R. 22.7.1988" (en </w:t>
            </w:r>
            <w:proofErr w:type="spellStart"/>
            <w:r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88" w:type="dxa"/>
            <w:vAlign w:val="bottom"/>
          </w:tcPr>
          <w:p w:rsidR="007C54B2" w:rsidRDefault="007C54B2" w:rsidP="00E968E3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232912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232923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proofErr w:type="spellStart"/>
            <w:r w:rsidRPr="00DB1397">
              <w:rPr>
                <w:rFonts w:ascii="Arial" w:hAnsi="Arial"/>
                <w:color w:val="0000FF"/>
                <w:lang w:val="fr-FR"/>
              </w:rPr>
              <w:t>Polyneurolyse</w:t>
            </w:r>
            <w:proofErr w:type="spellEnd"/>
            <w:r w:rsidRPr="00DB1397">
              <w:rPr>
                <w:rFonts w:ascii="Arial" w:hAnsi="Arial"/>
                <w:color w:val="0000FF"/>
                <w:lang w:val="fr-FR"/>
              </w:rPr>
              <w:t xml:space="preserve"> microchirurgicale et greffes nerveuses des racines cervicales des troncs primaires et/ou secondaires associées ou non à une reconstruction vasculaire pour paralysie complète du plexus brachial, qu'il y ait ou non lésion vasculaire associée, temps unique ou temps principal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1000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232934</w:t>
            </w: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</w:pPr>
            <w:r>
              <w:rPr>
                <w:rFonts w:ascii="Arial" w:hAnsi="Arial"/>
                <w:color w:val="0000FF"/>
              </w:rPr>
              <w:t>232945</w:t>
            </w:r>
          </w:p>
        </w:tc>
        <w:tc>
          <w:tcPr>
            <w:tcW w:w="5472" w:type="dxa"/>
          </w:tcPr>
          <w:p w:rsidR="007C54B2" w:rsidRPr="00DB1397" w:rsidRDefault="007C54B2">
            <w:pPr>
              <w:spacing w:line="240" w:lineRule="atLeast"/>
              <w:jc w:val="both"/>
              <w:rPr>
                <w:lang w:val="fr-FR"/>
              </w:rPr>
            </w:pPr>
            <w:r w:rsidRPr="00DB1397">
              <w:rPr>
                <w:rFonts w:ascii="Arial" w:hAnsi="Arial"/>
                <w:color w:val="0000FF"/>
                <w:lang w:val="fr-FR"/>
              </w:rPr>
              <w:t>Biopsie nerveuse en vue d'examen anatomopathologique</w:t>
            </w: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  <w:r>
              <w:rPr>
                <w:rFonts w:ascii="Arial" w:hAnsi="Arial"/>
                <w:color w:val="0000FF"/>
              </w:rPr>
              <w:t>"</w:t>
            </w:r>
          </w:p>
        </w:tc>
      </w:tr>
      <w:tr w:rsidR="007C54B2" w:rsidTr="00E968E3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Default="007C54B2">
            <w:pPr>
              <w:spacing w:line="240" w:lineRule="atLeast"/>
              <w:jc w:val="right"/>
            </w:pPr>
          </w:p>
        </w:tc>
      </w:tr>
      <w:tr w:rsidR="007C54B2" w:rsidRPr="00A81E78" w:rsidTr="0070273A">
        <w:trPr>
          <w:cantSplit/>
        </w:trPr>
        <w:tc>
          <w:tcPr>
            <w:tcW w:w="288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576" w:type="dxa"/>
          </w:tcPr>
          <w:p w:rsidR="007C54B2" w:rsidRDefault="007C54B2">
            <w:pPr>
              <w:spacing w:line="240" w:lineRule="atLeast"/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7C54B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7C54B2" w:rsidRPr="0070273A" w:rsidRDefault="007C54B2" w:rsidP="0070273A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70273A">
              <w:rPr>
                <w:rFonts w:ascii="Arial" w:hAnsi="Arial"/>
                <w:i/>
                <w:color w:val="0000FF"/>
                <w:sz w:val="18"/>
                <w:lang w:val="fr-BE"/>
              </w:rPr>
              <w:t>"A.R. 22.7.1988" (en vigueur 1.8.1988)</w:t>
            </w:r>
            <w:r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+ 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13.11.2012</w:t>
            </w:r>
            <w:r w:rsidRPr="00E968E3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3</w:t>
            </w:r>
            <w:r w:rsidRPr="00E968E3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288" w:type="dxa"/>
            <w:vAlign w:val="bottom"/>
          </w:tcPr>
          <w:p w:rsidR="007C54B2" w:rsidRPr="0070273A" w:rsidRDefault="007C54B2">
            <w:pPr>
              <w:spacing w:line="240" w:lineRule="atLeast"/>
              <w:jc w:val="right"/>
              <w:rPr>
                <w:lang w:val="fr-BE"/>
              </w:rPr>
            </w:pPr>
          </w:p>
        </w:tc>
      </w:tr>
      <w:tr w:rsidR="007C54B2" w:rsidRPr="0070273A" w:rsidTr="00E968E3">
        <w:trPr>
          <w:cantSplit/>
        </w:trPr>
        <w:tc>
          <w:tcPr>
            <w:tcW w:w="288" w:type="dxa"/>
          </w:tcPr>
          <w:p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  <w:r w:rsidRPr="0070273A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70273A" w:rsidRDefault="007C54B2">
            <w:pPr>
              <w:spacing w:line="240" w:lineRule="atLeas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232971</w:t>
            </w:r>
          </w:p>
        </w:tc>
        <w:tc>
          <w:tcPr>
            <w:tcW w:w="864" w:type="dxa"/>
          </w:tcPr>
          <w:p w:rsidR="007C54B2" w:rsidRPr="0070273A" w:rsidRDefault="007C54B2">
            <w:pPr>
              <w:spacing w:line="240" w:lineRule="atLeas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232982</w:t>
            </w:r>
          </w:p>
        </w:tc>
        <w:tc>
          <w:tcPr>
            <w:tcW w:w="5472" w:type="dxa"/>
          </w:tcPr>
          <w:p w:rsidR="007C54B2" w:rsidRPr="0070273A" w:rsidRDefault="007C54B2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0273A">
              <w:rPr>
                <w:rFonts w:ascii="Arial" w:hAnsi="Arial" w:cs="Arial"/>
                <w:color w:val="0000FF"/>
                <w:lang w:val="fr-BE" w:eastAsia="nl-BE"/>
              </w:rPr>
              <w:t>Stéréotaxie d'une ou de plusieurs zones endocrâniennes, au moyen d'un système de repérage rigide fixé par voie invasive</w:t>
            </w:r>
          </w:p>
        </w:tc>
        <w:tc>
          <w:tcPr>
            <w:tcW w:w="576" w:type="dxa"/>
            <w:vAlign w:val="bottom"/>
          </w:tcPr>
          <w:p w:rsidR="007C54B2" w:rsidRPr="0070273A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70273A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700</w:t>
            </w:r>
          </w:p>
        </w:tc>
        <w:tc>
          <w:tcPr>
            <w:tcW w:w="288" w:type="dxa"/>
            <w:vAlign w:val="bottom"/>
          </w:tcPr>
          <w:p w:rsidR="007C54B2" w:rsidRPr="0070273A" w:rsidRDefault="007C54B2">
            <w:pPr>
              <w:spacing w:line="240" w:lineRule="atLeast"/>
              <w:jc w:val="right"/>
              <w:rPr>
                <w:color w:val="0000FF"/>
              </w:rPr>
            </w:pPr>
            <w:r w:rsidRPr="0070273A">
              <w:rPr>
                <w:rFonts w:ascii="Arial" w:hAnsi="Arial"/>
                <w:color w:val="0000FF"/>
              </w:rPr>
              <w:t>"</w:t>
            </w:r>
          </w:p>
        </w:tc>
      </w:tr>
      <w:tr w:rsidR="00107535" w:rsidRPr="0070273A" w:rsidTr="00E968E3">
        <w:trPr>
          <w:cantSplit/>
        </w:trPr>
        <w:tc>
          <w:tcPr>
            <w:tcW w:w="288" w:type="dxa"/>
          </w:tcPr>
          <w:p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107535" w:rsidRPr="0070273A" w:rsidRDefault="00107535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107535" w:rsidRPr="0070273A" w:rsidRDefault="0010753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107535" w:rsidRPr="0070273A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107535" w:rsidRPr="0070273A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07535" w:rsidRPr="0070273A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A81E78" w:rsidRPr="0070273A" w:rsidTr="00E968E3">
        <w:trPr>
          <w:cantSplit/>
        </w:trPr>
        <w:tc>
          <w:tcPr>
            <w:tcW w:w="288" w:type="dxa"/>
          </w:tcPr>
          <w:p w:rsidR="00A81E78" w:rsidRDefault="00A81E78">
            <w:pPr>
              <w:spacing w:line="240" w:lineRule="atLeast"/>
              <w:rPr>
                <w:rFonts w:ascii="Arial" w:hAnsi="Arial"/>
                <w:color w:val="0000FF"/>
              </w:rPr>
            </w:pPr>
          </w:p>
          <w:p w:rsidR="00A81E78" w:rsidRDefault="00A81E78">
            <w:pPr>
              <w:spacing w:line="240" w:lineRule="atLeast"/>
              <w:rPr>
                <w:rFonts w:ascii="Arial" w:hAnsi="Arial"/>
                <w:color w:val="0000FF"/>
              </w:rPr>
            </w:pPr>
          </w:p>
          <w:p w:rsidR="00A81E78" w:rsidRDefault="00A81E78">
            <w:pPr>
              <w:spacing w:line="240" w:lineRule="atLeast"/>
              <w:rPr>
                <w:rFonts w:ascii="Arial" w:hAnsi="Arial"/>
                <w:color w:val="0000FF"/>
              </w:rPr>
            </w:pPr>
          </w:p>
          <w:p w:rsidR="00A81E78" w:rsidRPr="0070273A" w:rsidRDefault="00A81E7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A81E78" w:rsidRPr="0070273A" w:rsidRDefault="00A81E78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A81E78" w:rsidRPr="0070273A" w:rsidRDefault="00A81E7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A81E78" w:rsidRPr="0070273A" w:rsidRDefault="00A81E78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A81E78" w:rsidRPr="0070273A" w:rsidRDefault="00A81E78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A81E78" w:rsidRPr="0070273A" w:rsidRDefault="00A81E7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A81E78" w:rsidRPr="0070273A" w:rsidRDefault="00A81E7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A81E78" w:rsidRPr="0070273A" w:rsidRDefault="00A81E78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07535" w:rsidRPr="004842F2" w:rsidTr="00AF400D">
        <w:trPr>
          <w:cantSplit/>
        </w:trPr>
        <w:tc>
          <w:tcPr>
            <w:tcW w:w="288" w:type="dxa"/>
          </w:tcPr>
          <w:p w:rsidR="00107535" w:rsidRPr="004842F2" w:rsidRDefault="00107535" w:rsidP="00AF400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107535" w:rsidRPr="004842F2" w:rsidRDefault="00107535" w:rsidP="00AF400D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07535" w:rsidRPr="004842F2" w:rsidRDefault="00107535" w:rsidP="00AF400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07535" w:rsidRPr="004842F2" w:rsidRDefault="00107535" w:rsidP="00AF400D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107535" w:rsidRPr="004842F2" w:rsidRDefault="00107535" w:rsidP="0010753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A.R. 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26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.1.201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4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.201</w:t>
            </w:r>
            <w:r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6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)</w:t>
            </w:r>
          </w:p>
        </w:tc>
        <w:tc>
          <w:tcPr>
            <w:tcW w:w="576" w:type="dxa"/>
            <w:vAlign w:val="bottom"/>
          </w:tcPr>
          <w:p w:rsidR="00107535" w:rsidRPr="004842F2" w:rsidRDefault="00107535" w:rsidP="00AF400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107535" w:rsidRPr="004842F2" w:rsidRDefault="00107535" w:rsidP="00AF400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07535" w:rsidRPr="004842F2" w:rsidRDefault="00107535" w:rsidP="00AF400D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07535" w:rsidRPr="00107535" w:rsidTr="00E968E3">
        <w:trPr>
          <w:cantSplit/>
        </w:trPr>
        <w:tc>
          <w:tcPr>
            <w:tcW w:w="288" w:type="dxa"/>
          </w:tcPr>
          <w:p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07535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107535" w:rsidRPr="0070273A" w:rsidRDefault="00107535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07535">
              <w:rPr>
                <w:rFonts w:ascii="Arial" w:hAnsi="Arial"/>
                <w:color w:val="0000FF"/>
              </w:rPr>
              <w:t>232293</w:t>
            </w:r>
          </w:p>
        </w:tc>
        <w:tc>
          <w:tcPr>
            <w:tcW w:w="864" w:type="dxa"/>
          </w:tcPr>
          <w:p w:rsidR="00107535" w:rsidRPr="0070273A" w:rsidRDefault="00107535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107535">
              <w:rPr>
                <w:rFonts w:ascii="Arial" w:hAnsi="Arial"/>
                <w:color w:val="0000FF"/>
              </w:rPr>
              <w:t>232304</w:t>
            </w:r>
          </w:p>
        </w:tc>
        <w:tc>
          <w:tcPr>
            <w:tcW w:w="5472" w:type="dxa"/>
          </w:tcPr>
          <w:p w:rsidR="00107535" w:rsidRPr="0070273A" w:rsidRDefault="00107535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proofErr w:type="spellStart"/>
            <w:r w:rsidRPr="00107535">
              <w:rPr>
                <w:rFonts w:ascii="Arial" w:hAnsi="Arial" w:cs="Arial"/>
                <w:color w:val="0000FF"/>
                <w:lang w:val="fr-BE" w:eastAsia="nl-BE"/>
              </w:rPr>
              <w:t>Neuronavigation</w:t>
            </w:r>
            <w:proofErr w:type="spellEnd"/>
            <w:r w:rsidRPr="00107535">
              <w:rPr>
                <w:rFonts w:ascii="Arial" w:hAnsi="Arial" w:cs="Arial"/>
                <w:color w:val="0000FF"/>
                <w:lang w:val="fr-BE" w:eastAsia="nl-BE"/>
              </w:rPr>
              <w:t xml:space="preserve"> comprenant le planning assisté par ordinateur lors d'un traitement </w:t>
            </w:r>
            <w:proofErr w:type="spellStart"/>
            <w:r w:rsidRPr="00107535">
              <w:rPr>
                <w:rFonts w:ascii="Arial" w:hAnsi="Arial" w:cs="Arial"/>
                <w:color w:val="0000FF"/>
                <w:lang w:val="fr-BE" w:eastAsia="nl-BE"/>
              </w:rPr>
              <w:t>radiochirurgical</w:t>
            </w:r>
            <w:proofErr w:type="spellEnd"/>
            <w:r w:rsidRPr="00107535">
              <w:rPr>
                <w:rFonts w:ascii="Arial" w:hAnsi="Arial" w:cs="Arial"/>
                <w:color w:val="0000FF"/>
                <w:lang w:val="fr-BE" w:eastAsia="nl-BE"/>
              </w:rPr>
              <w:t xml:space="preserve"> de lésions intracrâniennes</w:t>
            </w:r>
          </w:p>
        </w:tc>
        <w:tc>
          <w:tcPr>
            <w:tcW w:w="576" w:type="dxa"/>
            <w:vAlign w:val="bottom"/>
          </w:tcPr>
          <w:p w:rsidR="00107535" w:rsidRPr="00107535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K</w:t>
            </w:r>
          </w:p>
        </w:tc>
        <w:tc>
          <w:tcPr>
            <w:tcW w:w="672" w:type="dxa"/>
            <w:vAlign w:val="bottom"/>
          </w:tcPr>
          <w:p w:rsidR="00107535" w:rsidRPr="00107535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>
              <w:rPr>
                <w:rFonts w:ascii="Arial" w:hAnsi="Arial"/>
                <w:color w:val="0000FF"/>
                <w:lang w:val="fr-BE"/>
              </w:rPr>
              <w:t>400</w:t>
            </w:r>
          </w:p>
        </w:tc>
        <w:tc>
          <w:tcPr>
            <w:tcW w:w="288" w:type="dxa"/>
            <w:vAlign w:val="bottom"/>
          </w:tcPr>
          <w:p w:rsidR="00107535" w:rsidRPr="00107535" w:rsidRDefault="00107535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107535">
              <w:rPr>
                <w:rFonts w:ascii="Arial" w:hAnsi="Arial"/>
                <w:color w:val="0000FF"/>
                <w:lang w:val="fr-BE"/>
              </w:rPr>
              <w:t>"</w:t>
            </w:r>
          </w:p>
        </w:tc>
      </w:tr>
      <w:tr w:rsidR="007C54B2" w:rsidRPr="00107535" w:rsidTr="00E968E3">
        <w:trPr>
          <w:cantSplit/>
        </w:trPr>
        <w:tc>
          <w:tcPr>
            <w:tcW w:w="288" w:type="dxa"/>
          </w:tcPr>
          <w:p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70273A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70273A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7C54B2" w:rsidRPr="00107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107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107535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4842F2" w:rsidTr="00E968E3">
        <w:trPr>
          <w:cantSplit/>
        </w:trPr>
        <w:tc>
          <w:tcPr>
            <w:tcW w:w="288" w:type="dxa"/>
          </w:tcPr>
          <w:p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107535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>A.R. 13.11.2012</w:t>
            </w:r>
            <w:r w:rsidRPr="004842F2">
              <w:rPr>
                <w:rFonts w:ascii="Arial" w:hAnsi="Arial"/>
                <w:i/>
                <w:color w:val="0000FF"/>
                <w:sz w:val="18"/>
                <w:lang w:val="fr-BE"/>
              </w:rPr>
              <w:t>"</w:t>
            </w:r>
            <w:r w:rsidRPr="004842F2">
              <w:rPr>
                <w:rFonts w:ascii="Arial" w:hAnsi="Arial"/>
                <w:i/>
                <w:color w:val="0000FF"/>
                <w:sz w:val="18"/>
                <w:szCs w:val="18"/>
                <w:lang w:val="fr-FR"/>
              </w:rPr>
              <w:t xml:space="preserve"> (en vigueur 1.1.2013)</w:t>
            </w:r>
          </w:p>
        </w:tc>
        <w:tc>
          <w:tcPr>
            <w:tcW w:w="576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7C54B2" w:rsidRPr="004842F2" w:rsidTr="00E968E3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4842F2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232315</w:t>
            </w: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232326</w:t>
            </w:r>
          </w:p>
        </w:tc>
        <w:tc>
          <w:tcPr>
            <w:tcW w:w="5472" w:type="dxa"/>
          </w:tcPr>
          <w:p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Navigation peropératoire assistée par ordinateur, y compris le planning préopératoire assisté par ordinateur et le matériel à usage unique (les marqueurs)</w:t>
            </w:r>
          </w:p>
        </w:tc>
        <w:tc>
          <w:tcPr>
            <w:tcW w:w="576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K</w:t>
            </w:r>
          </w:p>
        </w:tc>
        <w:tc>
          <w:tcPr>
            <w:tcW w:w="672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400</w:t>
            </w: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4842F2" w:rsidTr="00E968E3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AC52C0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La prestation 232315-232326 ne peut être attestée que si une des prestations suivantes a été effectuée durant la même intervention : 230473-230484, 231033-231044, 232551-232562, 232514-232525, 232536-232540.</w:t>
            </w: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AC52C0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 xml:space="preserve">Pour toute autre prestation de l'article 14, </w:t>
            </w:r>
            <w:r w:rsidRPr="004842F2">
              <w:rPr>
                <w:rFonts w:ascii="Arial" w:hAnsi="Arial" w:cs="Arial"/>
                <w:i/>
                <w:color w:val="0000FF"/>
                <w:lang w:val="fr-BE" w:eastAsia="nl-BE"/>
              </w:rPr>
              <w:t>b)</w:t>
            </w: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, et de l'article 18, la navigation peropératoire assistée par ordinateur est couverte par les honoraires de la prestation.</w:t>
            </w: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AC52C0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7C54B2" w:rsidRPr="004842F2" w:rsidRDefault="007C54B2" w:rsidP="004842F2">
            <w:pPr>
              <w:spacing w:line="240" w:lineRule="atLeast"/>
              <w:jc w:val="both"/>
              <w:rPr>
                <w:rFonts w:ascii="Arial" w:hAnsi="Arial"/>
                <w:color w:val="0000FF"/>
                <w:lang w:val="fr-BE"/>
              </w:rPr>
            </w:pPr>
            <w:r w:rsidRPr="004842F2">
              <w:rPr>
                <w:rFonts w:ascii="Arial" w:hAnsi="Arial" w:cs="Arial"/>
                <w:color w:val="0000FF"/>
                <w:lang w:val="fr-BE" w:eastAsia="nl-BE"/>
              </w:rPr>
              <w:t>Pour la prestation 232315-232326, un document iconographique peropératoire en 3D est conservé dans le dossier médical du patient.</w:t>
            </w:r>
            <w:r w:rsidRPr="004842F2">
              <w:rPr>
                <w:rFonts w:ascii="Arial" w:hAnsi="Arial"/>
                <w:color w:val="0000FF"/>
                <w:lang w:val="fr-BE"/>
              </w:rPr>
              <w:t>"</w:t>
            </w: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  <w:tr w:rsidR="007C54B2" w:rsidRPr="00A81E78" w:rsidTr="00E968E3">
        <w:trPr>
          <w:cantSplit/>
        </w:trPr>
        <w:tc>
          <w:tcPr>
            <w:tcW w:w="288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7C54B2" w:rsidRPr="004842F2" w:rsidRDefault="007C54B2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7C54B2" w:rsidRPr="004842F2" w:rsidRDefault="007C54B2">
            <w:pPr>
              <w:spacing w:line="240" w:lineRule="atLeas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5472" w:type="dxa"/>
          </w:tcPr>
          <w:p w:rsidR="007C54B2" w:rsidRPr="004842F2" w:rsidRDefault="007C54B2">
            <w:pPr>
              <w:spacing w:line="240" w:lineRule="atLeast"/>
              <w:jc w:val="both"/>
              <w:rPr>
                <w:rFonts w:ascii="Arial" w:hAnsi="Arial" w:cs="Arial"/>
                <w:color w:val="0000FF"/>
                <w:lang w:val="fr-BE" w:eastAsia="nl-BE"/>
              </w:rPr>
            </w:pPr>
          </w:p>
        </w:tc>
        <w:tc>
          <w:tcPr>
            <w:tcW w:w="576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672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  <w:tc>
          <w:tcPr>
            <w:tcW w:w="288" w:type="dxa"/>
            <w:vAlign w:val="bottom"/>
          </w:tcPr>
          <w:p w:rsidR="007C54B2" w:rsidRPr="004842F2" w:rsidRDefault="007C54B2">
            <w:pPr>
              <w:spacing w:line="240" w:lineRule="atLeast"/>
              <w:jc w:val="right"/>
              <w:rPr>
                <w:rFonts w:ascii="Arial" w:hAnsi="Arial"/>
                <w:color w:val="0000FF"/>
                <w:lang w:val="fr-BE"/>
              </w:rPr>
            </w:pPr>
          </w:p>
        </w:tc>
      </w:tr>
    </w:tbl>
    <w:p w:rsidR="00C77DAF" w:rsidRPr="004842F2" w:rsidRDefault="00C77DAF" w:rsidP="004842F2">
      <w:pPr>
        <w:spacing w:line="240" w:lineRule="atLeast"/>
        <w:rPr>
          <w:lang w:val="fr-BE"/>
        </w:rPr>
      </w:pPr>
    </w:p>
    <w:sectPr w:rsidR="00C77DAF" w:rsidRPr="004842F2" w:rsidSect="007C54B2">
      <w:headerReference w:type="default" r:id="rId7"/>
      <w:footerReference w:type="default" r:id="rId8"/>
      <w:pgSz w:w="11906" w:h="16838"/>
      <w:pgMar w:top="1134" w:right="1134" w:bottom="1276" w:left="1134" w:header="720" w:footer="45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B2" w:rsidRDefault="007C54B2">
      <w:r>
        <w:separator/>
      </w:r>
    </w:p>
  </w:endnote>
  <w:endnote w:type="continuationSeparator" w:id="0">
    <w:p w:rsidR="007C54B2" w:rsidRDefault="007C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4B2" w:rsidRPr="00DB1397" w:rsidRDefault="007C54B2">
    <w:pPr>
      <w:pStyle w:val="Voettekst"/>
      <w:rPr>
        <w:b/>
        <w:lang w:val="fr-FR"/>
      </w:rPr>
    </w:pPr>
    <w:r w:rsidRPr="00DB1397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DB1397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7C54B2" w:rsidRPr="00DB1397" w:rsidRDefault="007C54B2">
    <w:pPr>
      <w:pStyle w:val="Voettekst"/>
      <w:jc w:val="center"/>
      <w:rPr>
        <w:b/>
        <w:lang w:val="fr-FR"/>
      </w:rPr>
    </w:pPr>
    <w:r w:rsidRPr="00DB1397">
      <w:rPr>
        <w:b/>
        <w:lang w:val="fr-FR"/>
      </w:rPr>
      <w:t>Texte en vigueur depuis le 01/0</w:t>
    </w:r>
    <w:r>
      <w:rPr>
        <w:b/>
        <w:lang w:val="fr-FR"/>
      </w:rPr>
      <w:t>4</w:t>
    </w:r>
    <w:r w:rsidRPr="00DB1397">
      <w:rPr>
        <w:b/>
        <w:lang w:val="fr-FR"/>
      </w:rPr>
      <w:t>/20</w:t>
    </w:r>
    <w:r>
      <w:rPr>
        <w:b/>
        <w:lang w:val="fr-FR"/>
      </w:rPr>
      <w:t>16</w:t>
    </w:r>
  </w:p>
  <w:p w:rsidR="007C54B2" w:rsidRPr="00DB1397" w:rsidRDefault="007C54B2">
    <w:pPr>
      <w:pStyle w:val="Voettekst"/>
      <w:jc w:val="center"/>
      <w:rPr>
        <w:lang w:val="fr-FR"/>
      </w:rPr>
    </w:pPr>
    <w:r w:rsidRPr="00DB1397">
      <w:rPr>
        <w:i/>
        <w:vanish/>
        <w:lang w:val="fr-FR"/>
      </w:rPr>
      <w:t>Pour les nouvelles versions consultez le site Internet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B2" w:rsidRDefault="007C54B2">
      <w:r>
        <w:separator/>
      </w:r>
    </w:p>
  </w:footnote>
  <w:footnote w:type="continuationSeparator" w:id="0">
    <w:p w:rsidR="007C54B2" w:rsidRDefault="007C5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4B2" w:rsidRDefault="007C54B2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>
      <w:rPr>
        <w:rFonts w:ascii="Arial" w:hAnsi="Arial"/>
        <w:b/>
        <w:color w:val="000000"/>
      </w:rPr>
      <w:t>NEUROCHIRURGIE</w:t>
    </w:r>
    <w:r>
      <w:rPr>
        <w:rFonts w:ascii="Arial" w:hAnsi="Arial"/>
        <w:b/>
      </w:rPr>
      <w:tab/>
      <w:t xml:space="preserve">Art. 14b </w:t>
    </w:r>
    <w:proofErr w:type="spellStart"/>
    <w:r>
      <w:rPr>
        <w:rFonts w:ascii="Arial" w:hAnsi="Arial"/>
        <w:b/>
      </w:rPr>
      <w:t>pag</w:t>
    </w:r>
    <w:proofErr w:type="spellEnd"/>
    <w:r>
      <w:rPr>
        <w:rFonts w:ascii="Arial" w:hAnsi="Arial"/>
        <w:b/>
      </w:rPr>
      <w:t xml:space="preserve">. </w:t>
    </w:r>
    <w:r>
      <w:rPr>
        <w:rStyle w:val="Paginanummer"/>
        <w:rFonts w:ascii="Arial" w:hAnsi="Arial"/>
        <w:b/>
      </w:rPr>
      <w:fldChar w:fldCharType="begin"/>
    </w:r>
    <w:r>
      <w:rPr>
        <w:rStyle w:val="Paginanummer"/>
        <w:rFonts w:ascii="Arial" w:hAnsi="Arial"/>
        <w:b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A81E78">
      <w:rPr>
        <w:rStyle w:val="Paginanummer"/>
        <w:rFonts w:ascii="Arial" w:hAnsi="Arial"/>
        <w:b/>
        <w:noProof/>
      </w:rPr>
      <w:t>1</w:t>
    </w:r>
    <w:r>
      <w:rPr>
        <w:rStyle w:val="Paginanummer"/>
        <w:rFonts w:ascii="Arial" w:hAnsi="Arial"/>
        <w:b/>
      </w:rPr>
      <w:fldChar w:fldCharType="end"/>
    </w:r>
  </w:p>
  <w:p w:rsidR="007C54B2" w:rsidRDefault="007C54B2">
    <w:pPr>
      <w:pStyle w:val="Koptekst"/>
      <w:rPr>
        <w:spacing w:val="-2"/>
      </w:rPr>
    </w:pPr>
    <w:r>
      <w:rPr>
        <w:rFonts w:ascii="Arial" w:hAnsi="Arial"/>
        <w:i/>
      </w:rPr>
      <w:t xml:space="preserve">coordination </w:t>
    </w:r>
    <w:proofErr w:type="spellStart"/>
    <w:r>
      <w:rPr>
        <w:rFonts w:ascii="Arial" w:hAnsi="Arial"/>
        <w:i/>
      </w:rPr>
      <w:t>officieuse</w:t>
    </w:r>
    <w:proofErr w:type="spellEnd"/>
    <w:r>
      <w:rPr>
        <w:spacing w:val="-2"/>
      </w:rPr>
      <w:t xml:space="preserve"> </w:t>
    </w:r>
  </w:p>
  <w:p w:rsidR="007C54B2" w:rsidRDefault="007C54B2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7C54B2" w:rsidRDefault="007C54B2">
    <w:pPr>
      <w:pStyle w:val="Koptekst"/>
      <w:rPr>
        <w:spacing w:val="-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30"/>
    <w:rsid w:val="000354AB"/>
    <w:rsid w:val="00107535"/>
    <w:rsid w:val="00236135"/>
    <w:rsid w:val="00246AAC"/>
    <w:rsid w:val="003B6A53"/>
    <w:rsid w:val="003C0BC5"/>
    <w:rsid w:val="004256AB"/>
    <w:rsid w:val="004842F2"/>
    <w:rsid w:val="004912AC"/>
    <w:rsid w:val="004E7E30"/>
    <w:rsid w:val="005B031F"/>
    <w:rsid w:val="006E385D"/>
    <w:rsid w:val="0070273A"/>
    <w:rsid w:val="00722507"/>
    <w:rsid w:val="00777EBD"/>
    <w:rsid w:val="007C54B2"/>
    <w:rsid w:val="00851B70"/>
    <w:rsid w:val="0088147C"/>
    <w:rsid w:val="008B3417"/>
    <w:rsid w:val="00931AA9"/>
    <w:rsid w:val="00986D0C"/>
    <w:rsid w:val="009A2192"/>
    <w:rsid w:val="009A748F"/>
    <w:rsid w:val="00A031E6"/>
    <w:rsid w:val="00A81E78"/>
    <w:rsid w:val="00AC52C0"/>
    <w:rsid w:val="00AE09F4"/>
    <w:rsid w:val="00B93EBA"/>
    <w:rsid w:val="00B960ED"/>
    <w:rsid w:val="00C4568A"/>
    <w:rsid w:val="00C77DAF"/>
    <w:rsid w:val="00C8391D"/>
    <w:rsid w:val="00DB1397"/>
    <w:rsid w:val="00DC2B28"/>
    <w:rsid w:val="00E538E3"/>
    <w:rsid w:val="00E652F7"/>
    <w:rsid w:val="00E968E3"/>
    <w:rsid w:val="00EA520A"/>
    <w:rsid w:val="00EE7C7F"/>
    <w:rsid w:val="00FB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1594</Words>
  <Characters>10898</Characters>
  <Application>Microsoft Office Word</Application>
  <DocSecurity>0</DocSecurity>
  <Lines>90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b) les prestations relevant de la spécialité en neuro-chirurgie (DA) :</vt:lpstr>
    </vt:vector>
  </TitlesOfParts>
  <Company>R.I.Z.I.V. - I.N.A.M.I.</Company>
  <LinksUpToDate>false</LinksUpToDate>
  <CharactersWithSpaces>12468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b) les prestations relevant de la spécialité en neuro-chirurgie (DA) :</dc:title>
  <dc:creator>tirions</dc:creator>
  <cp:lastModifiedBy>Jean-Paul Tirions</cp:lastModifiedBy>
  <cp:revision>6</cp:revision>
  <cp:lastPrinted>2016-02-19T08:36:00Z</cp:lastPrinted>
  <dcterms:created xsi:type="dcterms:W3CDTF">2014-11-06T10:51:00Z</dcterms:created>
  <dcterms:modified xsi:type="dcterms:W3CDTF">2016-02-19T09:24:00Z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