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1" w:type="dxa"/>
        <w:tblInd w:w="105" w:type="dxa"/>
        <w:tblLayout w:type="fixed"/>
        <w:tblCellMar>
          <w:left w:w="28" w:type="dxa"/>
          <w:right w:w="28" w:type="dxa"/>
        </w:tblCellMar>
        <w:tblLook w:val="0000" w:firstRow="0" w:lastRow="0" w:firstColumn="0" w:lastColumn="0" w:noHBand="0" w:noVBand="0"/>
      </w:tblPr>
      <w:tblGrid>
        <w:gridCol w:w="288"/>
        <w:gridCol w:w="576"/>
        <w:gridCol w:w="864"/>
        <w:gridCol w:w="889"/>
        <w:gridCol w:w="283"/>
        <w:gridCol w:w="5160"/>
        <w:gridCol w:w="288"/>
        <w:gridCol w:w="672"/>
        <w:gridCol w:w="258"/>
        <w:gridCol w:w="393"/>
      </w:tblGrid>
      <w:tr w:rsidR="00566B0F" w:rsidRPr="00297EF5" w:rsidTr="00E24D5A">
        <w:trPr>
          <w:cantSplit/>
        </w:trPr>
        <w:tc>
          <w:tcPr>
            <w:tcW w:w="288" w:type="dxa"/>
          </w:tcPr>
          <w:p w:rsidR="00566B0F" w:rsidRPr="003D38DE" w:rsidRDefault="00566B0F">
            <w:pPr>
              <w:spacing w:line="240" w:lineRule="atLeast"/>
              <w:rPr>
                <w:color w:val="0000FF"/>
              </w:rPr>
            </w:pPr>
          </w:p>
        </w:tc>
        <w:tc>
          <w:tcPr>
            <w:tcW w:w="576" w:type="dxa"/>
          </w:tcPr>
          <w:p w:rsidR="00566B0F" w:rsidRPr="003D38DE" w:rsidRDefault="00566B0F">
            <w:pPr>
              <w:spacing w:line="240" w:lineRule="atLeast"/>
              <w:rPr>
                <w:color w:val="0000FF"/>
              </w:rPr>
            </w:pPr>
          </w:p>
        </w:tc>
        <w:tc>
          <w:tcPr>
            <w:tcW w:w="864" w:type="dxa"/>
          </w:tcPr>
          <w:p w:rsidR="00566B0F" w:rsidRPr="003D38DE" w:rsidRDefault="00566B0F">
            <w:pPr>
              <w:spacing w:line="240" w:lineRule="atLeast"/>
              <w:rPr>
                <w:color w:val="0000FF"/>
              </w:rPr>
            </w:pPr>
          </w:p>
        </w:tc>
        <w:tc>
          <w:tcPr>
            <w:tcW w:w="889" w:type="dxa"/>
          </w:tcPr>
          <w:p w:rsidR="00566B0F" w:rsidRPr="003D38DE" w:rsidRDefault="00566B0F">
            <w:pPr>
              <w:spacing w:line="240" w:lineRule="atLeast"/>
              <w:rPr>
                <w:color w:val="0000FF"/>
              </w:rPr>
            </w:pPr>
          </w:p>
        </w:tc>
        <w:tc>
          <w:tcPr>
            <w:tcW w:w="6661" w:type="dxa"/>
            <w:gridSpan w:val="5"/>
          </w:tcPr>
          <w:p w:rsidR="00566B0F" w:rsidRPr="00296F6F" w:rsidRDefault="0043619E" w:rsidP="004C135A">
            <w:pPr>
              <w:spacing w:line="240" w:lineRule="atLeast"/>
              <w:jc w:val="both"/>
              <w:rPr>
                <w:i/>
                <w:color w:val="0000FF"/>
                <w:sz w:val="18"/>
                <w:lang w:val="fr-BE"/>
              </w:rPr>
            </w:pPr>
            <w:r>
              <w:rPr>
                <w:rFonts w:ascii="Arial" w:hAnsi="Arial"/>
                <w:i/>
                <w:color w:val="0000FF"/>
                <w:sz w:val="18"/>
                <w:lang w:val="fr-BE"/>
              </w:rPr>
              <w:t>"K</w:t>
            </w:r>
            <w:r w:rsidR="00566B0F" w:rsidRPr="00296F6F">
              <w:rPr>
                <w:rFonts w:ascii="Arial" w:hAnsi="Arial"/>
                <w:i/>
                <w:color w:val="0000FF"/>
                <w:sz w:val="18"/>
                <w:lang w:val="fr-BE"/>
              </w:rPr>
              <w:t>.</w:t>
            </w:r>
            <w:r>
              <w:rPr>
                <w:rFonts w:ascii="Arial" w:hAnsi="Arial"/>
                <w:i/>
                <w:color w:val="0000FF"/>
                <w:sz w:val="18"/>
                <w:lang w:val="fr-BE"/>
              </w:rPr>
              <w:t>B</w:t>
            </w:r>
            <w:r w:rsidR="00566B0F" w:rsidRPr="00296F6F">
              <w:rPr>
                <w:rFonts w:ascii="Arial" w:hAnsi="Arial"/>
                <w:i/>
                <w:color w:val="0000FF"/>
                <w:sz w:val="18"/>
                <w:lang w:val="fr-BE"/>
              </w:rPr>
              <w:t xml:space="preserve">. </w:t>
            </w:r>
            <w:r w:rsidR="004C135A">
              <w:rPr>
                <w:rFonts w:ascii="Arial" w:hAnsi="Arial"/>
                <w:i/>
                <w:color w:val="0000FF"/>
                <w:sz w:val="18"/>
                <w:lang w:val="fr-BE"/>
              </w:rPr>
              <w:t>17</w:t>
            </w:r>
            <w:r w:rsidR="00296F6F" w:rsidRPr="00296F6F">
              <w:rPr>
                <w:rFonts w:ascii="Arial" w:hAnsi="Arial"/>
                <w:i/>
                <w:color w:val="0000FF"/>
                <w:sz w:val="18"/>
                <w:lang w:val="fr-BE"/>
              </w:rPr>
              <w:t>.</w:t>
            </w:r>
            <w:r w:rsidR="004C135A">
              <w:rPr>
                <w:rFonts w:ascii="Arial" w:hAnsi="Arial"/>
                <w:i/>
                <w:color w:val="0000FF"/>
                <w:sz w:val="18"/>
                <w:lang w:val="fr-BE"/>
              </w:rPr>
              <w:t>5</w:t>
            </w:r>
            <w:r w:rsidR="00296F6F">
              <w:rPr>
                <w:rFonts w:ascii="Arial" w:hAnsi="Arial"/>
                <w:i/>
                <w:color w:val="0000FF"/>
                <w:sz w:val="18"/>
                <w:lang w:val="fr-BE"/>
              </w:rPr>
              <w:t>.201</w:t>
            </w:r>
            <w:r w:rsidR="00FA4218">
              <w:rPr>
                <w:rFonts w:ascii="Arial" w:hAnsi="Arial"/>
                <w:i/>
                <w:color w:val="0000FF"/>
                <w:sz w:val="18"/>
                <w:lang w:val="fr-BE"/>
              </w:rPr>
              <w:t>9</w:t>
            </w:r>
            <w:r>
              <w:rPr>
                <w:rFonts w:ascii="Arial" w:hAnsi="Arial"/>
                <w:i/>
                <w:color w:val="0000FF"/>
                <w:sz w:val="18"/>
                <w:lang w:val="fr-BE"/>
              </w:rPr>
              <w:t>" (i</w:t>
            </w:r>
            <w:r w:rsidR="00566B0F" w:rsidRPr="00296F6F">
              <w:rPr>
                <w:rFonts w:ascii="Arial" w:hAnsi="Arial"/>
                <w:i/>
                <w:color w:val="0000FF"/>
                <w:sz w:val="18"/>
                <w:lang w:val="fr-BE"/>
              </w:rPr>
              <w:t>n</w:t>
            </w:r>
            <w:r w:rsidR="00566B0F" w:rsidRPr="003D38DE">
              <w:rPr>
                <w:rFonts w:ascii="Arial" w:hAnsi="Arial"/>
                <w:i/>
                <w:color w:val="0000FF"/>
                <w:sz w:val="18"/>
                <w:lang w:val="fr-CA"/>
              </w:rPr>
              <w:t xml:space="preserve"> </w:t>
            </w:r>
            <w:r>
              <w:rPr>
                <w:rFonts w:ascii="Arial" w:hAnsi="Arial"/>
                <w:i/>
                <w:color w:val="0000FF"/>
                <w:sz w:val="18"/>
                <w:lang w:val="fr-CA"/>
              </w:rPr>
              <w:t>werking</w:t>
            </w:r>
            <w:r w:rsidR="00566B0F" w:rsidRPr="00296F6F">
              <w:rPr>
                <w:rFonts w:ascii="Arial" w:hAnsi="Arial"/>
                <w:i/>
                <w:color w:val="0000FF"/>
                <w:sz w:val="18"/>
                <w:lang w:val="fr-BE"/>
              </w:rPr>
              <w:t xml:space="preserve"> 1.</w:t>
            </w:r>
            <w:r w:rsidR="00DC74FB">
              <w:rPr>
                <w:rFonts w:ascii="Arial" w:hAnsi="Arial"/>
                <w:i/>
                <w:color w:val="0000FF"/>
                <w:sz w:val="18"/>
                <w:lang w:val="fr-BE"/>
              </w:rPr>
              <w:t>7</w:t>
            </w:r>
            <w:r w:rsidR="00566B0F" w:rsidRPr="00296F6F">
              <w:rPr>
                <w:rFonts w:ascii="Arial" w:hAnsi="Arial"/>
                <w:i/>
                <w:color w:val="0000FF"/>
                <w:sz w:val="18"/>
                <w:lang w:val="fr-BE"/>
              </w:rPr>
              <w:t>.</w:t>
            </w:r>
            <w:r w:rsidR="00296F6F">
              <w:rPr>
                <w:rFonts w:ascii="Arial" w:hAnsi="Arial"/>
                <w:i/>
                <w:color w:val="0000FF"/>
                <w:sz w:val="18"/>
                <w:lang w:val="fr-BE"/>
              </w:rPr>
              <w:t>201</w:t>
            </w:r>
            <w:r w:rsidR="00FA4218">
              <w:rPr>
                <w:rFonts w:ascii="Arial" w:hAnsi="Arial"/>
                <w:i/>
                <w:color w:val="0000FF"/>
                <w:sz w:val="18"/>
                <w:lang w:val="fr-BE"/>
              </w:rPr>
              <w:t>9</w:t>
            </w:r>
            <w:r w:rsidR="00566B0F" w:rsidRPr="00296F6F">
              <w:rPr>
                <w:rFonts w:ascii="Arial" w:hAnsi="Arial"/>
                <w:i/>
                <w:color w:val="0000FF"/>
                <w:sz w:val="18"/>
                <w:lang w:val="fr-BE"/>
              </w:rPr>
              <w:t>)</w:t>
            </w:r>
          </w:p>
        </w:tc>
        <w:tc>
          <w:tcPr>
            <w:tcW w:w="393" w:type="dxa"/>
            <w:vAlign w:val="bottom"/>
          </w:tcPr>
          <w:p w:rsidR="00566B0F" w:rsidRPr="00296F6F" w:rsidRDefault="00566B0F">
            <w:pPr>
              <w:spacing w:line="240" w:lineRule="atLeast"/>
              <w:jc w:val="right"/>
              <w:rPr>
                <w:color w:val="0000FF"/>
                <w:lang w:val="fr-BE"/>
              </w:rPr>
            </w:pPr>
          </w:p>
        </w:tc>
      </w:tr>
      <w:tr w:rsidR="00296F6F" w:rsidRPr="00F35A48" w:rsidTr="00E24D5A">
        <w:trPr>
          <w:cantSplit/>
        </w:trPr>
        <w:tc>
          <w:tcPr>
            <w:tcW w:w="288" w:type="dxa"/>
          </w:tcPr>
          <w:p w:rsidR="00296F6F" w:rsidRPr="00296F6F" w:rsidRDefault="00296F6F">
            <w:pPr>
              <w:spacing w:line="240" w:lineRule="atLeast"/>
              <w:rPr>
                <w:color w:val="0000FF"/>
                <w:lang w:val="fr-BE"/>
              </w:rPr>
            </w:pPr>
          </w:p>
        </w:tc>
        <w:tc>
          <w:tcPr>
            <w:tcW w:w="576" w:type="dxa"/>
          </w:tcPr>
          <w:p w:rsidR="00296F6F" w:rsidRPr="00296F6F" w:rsidRDefault="00296F6F">
            <w:pPr>
              <w:spacing w:line="240" w:lineRule="atLeast"/>
              <w:rPr>
                <w:color w:val="0000FF"/>
                <w:lang w:val="fr-BE"/>
              </w:rPr>
            </w:pPr>
          </w:p>
        </w:tc>
        <w:tc>
          <w:tcPr>
            <w:tcW w:w="864" w:type="dxa"/>
          </w:tcPr>
          <w:p w:rsidR="00296F6F" w:rsidRPr="00E822EB" w:rsidRDefault="00296F6F">
            <w:pPr>
              <w:spacing w:line="240" w:lineRule="atLeast"/>
              <w:rPr>
                <w:rFonts w:ascii="Arial" w:hAnsi="Arial" w:cs="Arial"/>
                <w:color w:val="0000FF"/>
                <w:lang w:val="fr-BE"/>
              </w:rPr>
            </w:pPr>
          </w:p>
        </w:tc>
        <w:tc>
          <w:tcPr>
            <w:tcW w:w="889" w:type="dxa"/>
          </w:tcPr>
          <w:p w:rsidR="00296F6F" w:rsidRPr="00E822EB" w:rsidRDefault="00296F6F">
            <w:pPr>
              <w:spacing w:line="240" w:lineRule="atLeast"/>
              <w:rPr>
                <w:rFonts w:ascii="Arial" w:hAnsi="Arial" w:cs="Arial"/>
                <w:color w:val="0000FF"/>
                <w:lang w:val="fr-BE"/>
              </w:rPr>
            </w:pPr>
          </w:p>
        </w:tc>
        <w:tc>
          <w:tcPr>
            <w:tcW w:w="6661" w:type="dxa"/>
            <w:gridSpan w:val="5"/>
          </w:tcPr>
          <w:p w:rsidR="00296F6F" w:rsidRPr="00296F6F" w:rsidRDefault="00296F6F" w:rsidP="002D5FCF">
            <w:pPr>
              <w:spacing w:line="240" w:lineRule="atLeast"/>
              <w:jc w:val="both"/>
              <w:rPr>
                <w:rFonts w:ascii="Arial" w:hAnsi="Arial"/>
                <w:i/>
                <w:color w:val="0000FF"/>
                <w:sz w:val="18"/>
                <w:lang w:val="nl-BE"/>
              </w:rPr>
            </w:pPr>
            <w:r w:rsidRPr="00296F6F">
              <w:rPr>
                <w:rFonts w:ascii="Arial" w:hAnsi="Arial"/>
                <w:color w:val="0000FF"/>
                <w:lang w:val="nl-BE"/>
              </w:rPr>
              <w:t>"</w:t>
            </w:r>
            <w:r w:rsidR="002D5FCF" w:rsidRPr="002D5FCF">
              <w:rPr>
                <w:rFonts w:ascii="Arial" w:hAnsi="Arial"/>
                <w:b/>
                <w:color w:val="0000FF"/>
                <w:lang w:val="nl-BE"/>
              </w:rPr>
              <w:t>Artikel 33ter § 1</w:t>
            </w:r>
            <w:r w:rsidR="002D5FCF" w:rsidRPr="002D5FCF">
              <w:rPr>
                <w:rFonts w:ascii="Arial" w:hAnsi="Arial"/>
                <w:color w:val="0000FF"/>
                <w:lang w:val="nl-BE"/>
              </w:rPr>
              <w:t>. Moleculair biologische testen op menselijk materiaal bij verworven</w:t>
            </w:r>
            <w:r w:rsidR="002D5FCF">
              <w:rPr>
                <w:rFonts w:ascii="Arial" w:hAnsi="Arial"/>
                <w:color w:val="0000FF"/>
                <w:lang w:val="nl-BE"/>
              </w:rPr>
              <w:t xml:space="preserve"> </w:t>
            </w:r>
            <w:r w:rsidR="002D5FCF" w:rsidRPr="002D5FCF">
              <w:rPr>
                <w:rFonts w:ascii="Arial" w:hAnsi="Arial"/>
                <w:color w:val="0000FF"/>
                <w:lang w:val="nl-BE"/>
              </w:rPr>
              <w:t>aandoeningen die geassocieerd zijn aan een farmaceutische specialiteit ingeschreven in</w:t>
            </w:r>
            <w:r w:rsidR="002D5FCF">
              <w:rPr>
                <w:rFonts w:ascii="Arial" w:hAnsi="Arial"/>
                <w:color w:val="0000FF"/>
                <w:lang w:val="nl-BE"/>
              </w:rPr>
              <w:t xml:space="preserve"> </w:t>
            </w:r>
            <w:r w:rsidR="002D5FCF" w:rsidRPr="002D5FCF">
              <w:rPr>
                <w:rFonts w:ascii="Arial" w:hAnsi="Arial"/>
                <w:color w:val="0000FF"/>
                <w:lang w:val="nl-BE"/>
              </w:rPr>
              <w:t>hoofdstuk VIII van het koninklijk besluit van 1 februari 2018</w:t>
            </w:r>
            <w:r w:rsidR="002D5FCF">
              <w:rPr>
                <w:color w:val="231F20"/>
                <w:sz w:val="17"/>
                <w:szCs w:val="17"/>
                <w:lang w:val="nl-BE" w:eastAsia="nl-BE"/>
              </w:rPr>
              <w:t>.</w:t>
            </w:r>
          </w:p>
        </w:tc>
        <w:tc>
          <w:tcPr>
            <w:tcW w:w="393" w:type="dxa"/>
            <w:vAlign w:val="bottom"/>
          </w:tcPr>
          <w:p w:rsidR="00296F6F" w:rsidRPr="00296F6F" w:rsidRDefault="00296F6F">
            <w:pPr>
              <w:spacing w:line="240" w:lineRule="atLeast"/>
              <w:jc w:val="right"/>
              <w:rPr>
                <w:color w:val="0000FF"/>
                <w:lang w:val="nl-BE"/>
              </w:rPr>
            </w:pPr>
          </w:p>
        </w:tc>
      </w:tr>
      <w:tr w:rsidR="00E822EB" w:rsidRPr="00F35A48" w:rsidTr="00E24D5A">
        <w:trPr>
          <w:cantSplit/>
        </w:trPr>
        <w:tc>
          <w:tcPr>
            <w:tcW w:w="288" w:type="dxa"/>
          </w:tcPr>
          <w:p w:rsidR="00E822EB" w:rsidRPr="00DC295E" w:rsidRDefault="00E822EB" w:rsidP="00DC295E">
            <w:pPr>
              <w:spacing w:line="240" w:lineRule="atLeast"/>
              <w:rPr>
                <w:color w:val="0000FF"/>
                <w:lang w:val="nl-BE"/>
              </w:rPr>
            </w:pPr>
          </w:p>
        </w:tc>
        <w:tc>
          <w:tcPr>
            <w:tcW w:w="576" w:type="dxa"/>
          </w:tcPr>
          <w:p w:rsidR="00E822EB" w:rsidRPr="00DC295E" w:rsidRDefault="00E822EB" w:rsidP="00DC295E">
            <w:pPr>
              <w:spacing w:line="240" w:lineRule="atLeast"/>
              <w:rPr>
                <w:color w:val="0000FF"/>
                <w:lang w:val="nl-BE"/>
              </w:rPr>
            </w:pPr>
          </w:p>
        </w:tc>
        <w:tc>
          <w:tcPr>
            <w:tcW w:w="864" w:type="dxa"/>
          </w:tcPr>
          <w:p w:rsidR="00E822EB" w:rsidRPr="00DC295E" w:rsidRDefault="00E822EB" w:rsidP="00DC295E">
            <w:pPr>
              <w:spacing w:line="240" w:lineRule="atLeast"/>
              <w:rPr>
                <w:rFonts w:ascii="Arial" w:hAnsi="Arial" w:cs="Arial"/>
                <w:color w:val="0000FF"/>
                <w:lang w:val="nl-BE"/>
              </w:rPr>
            </w:pPr>
          </w:p>
        </w:tc>
        <w:tc>
          <w:tcPr>
            <w:tcW w:w="889" w:type="dxa"/>
          </w:tcPr>
          <w:p w:rsidR="00E822EB" w:rsidRPr="00DC295E" w:rsidRDefault="00E822EB" w:rsidP="00DC295E">
            <w:pPr>
              <w:spacing w:line="240" w:lineRule="atLeast"/>
              <w:rPr>
                <w:rFonts w:ascii="Arial" w:hAnsi="Arial" w:cs="Arial"/>
                <w:color w:val="0000FF"/>
                <w:lang w:val="nl-BE"/>
              </w:rPr>
            </w:pPr>
          </w:p>
        </w:tc>
        <w:tc>
          <w:tcPr>
            <w:tcW w:w="6661" w:type="dxa"/>
            <w:gridSpan w:val="5"/>
          </w:tcPr>
          <w:p w:rsidR="00E822EB" w:rsidRPr="00DC295E" w:rsidRDefault="00E822EB" w:rsidP="00DC295E">
            <w:pPr>
              <w:spacing w:line="240" w:lineRule="atLeast"/>
              <w:jc w:val="both"/>
              <w:rPr>
                <w:i/>
                <w:color w:val="0000FF"/>
                <w:sz w:val="18"/>
                <w:lang w:val="nl-BE"/>
              </w:rPr>
            </w:pPr>
          </w:p>
        </w:tc>
        <w:tc>
          <w:tcPr>
            <w:tcW w:w="393" w:type="dxa"/>
            <w:vAlign w:val="bottom"/>
          </w:tcPr>
          <w:p w:rsidR="00E822EB" w:rsidRPr="00DC295E" w:rsidRDefault="00E822EB" w:rsidP="00DC295E">
            <w:pPr>
              <w:spacing w:line="240" w:lineRule="atLeast"/>
              <w:jc w:val="right"/>
              <w:rPr>
                <w:color w:val="0000FF"/>
                <w:lang w:val="nl-BE"/>
              </w:rPr>
            </w:pPr>
          </w:p>
        </w:tc>
      </w:tr>
      <w:tr w:rsidR="00E822EB" w:rsidRPr="00F35A48" w:rsidTr="00E24D5A">
        <w:trPr>
          <w:cantSplit/>
        </w:trPr>
        <w:tc>
          <w:tcPr>
            <w:tcW w:w="288" w:type="dxa"/>
          </w:tcPr>
          <w:p w:rsidR="00E822EB" w:rsidRPr="00DC295E" w:rsidRDefault="00E822EB" w:rsidP="00DC295E">
            <w:pPr>
              <w:spacing w:line="240" w:lineRule="atLeast"/>
              <w:rPr>
                <w:color w:val="0000FF"/>
                <w:lang w:val="nl-BE"/>
              </w:rPr>
            </w:pPr>
          </w:p>
        </w:tc>
        <w:tc>
          <w:tcPr>
            <w:tcW w:w="576" w:type="dxa"/>
          </w:tcPr>
          <w:p w:rsidR="00E822EB" w:rsidRPr="00DC295E" w:rsidRDefault="00E822EB" w:rsidP="00DC295E">
            <w:pPr>
              <w:spacing w:line="240" w:lineRule="atLeast"/>
              <w:rPr>
                <w:color w:val="0000FF"/>
                <w:lang w:val="nl-BE"/>
              </w:rPr>
            </w:pPr>
          </w:p>
        </w:tc>
        <w:tc>
          <w:tcPr>
            <w:tcW w:w="864" w:type="dxa"/>
          </w:tcPr>
          <w:p w:rsidR="00E822EB" w:rsidRPr="00DC295E" w:rsidRDefault="00E822EB" w:rsidP="00DC295E">
            <w:pPr>
              <w:spacing w:line="240" w:lineRule="atLeast"/>
              <w:rPr>
                <w:rFonts w:ascii="Arial" w:hAnsi="Arial" w:cs="Arial"/>
                <w:color w:val="0000FF"/>
                <w:lang w:val="nl-BE"/>
              </w:rPr>
            </w:pPr>
          </w:p>
        </w:tc>
        <w:tc>
          <w:tcPr>
            <w:tcW w:w="889" w:type="dxa"/>
          </w:tcPr>
          <w:p w:rsidR="00E822EB" w:rsidRPr="00DC295E" w:rsidRDefault="00E822EB" w:rsidP="00DC295E">
            <w:pPr>
              <w:spacing w:line="240" w:lineRule="atLeast"/>
              <w:rPr>
                <w:rFonts w:ascii="Arial" w:hAnsi="Arial" w:cs="Arial"/>
                <w:color w:val="0000FF"/>
                <w:lang w:val="nl-BE"/>
              </w:rPr>
            </w:pPr>
          </w:p>
        </w:tc>
        <w:tc>
          <w:tcPr>
            <w:tcW w:w="6661" w:type="dxa"/>
            <w:gridSpan w:val="5"/>
          </w:tcPr>
          <w:p w:rsidR="00E822EB" w:rsidRPr="005A794A" w:rsidRDefault="00DC1616" w:rsidP="00297EF5">
            <w:pPr>
              <w:autoSpaceDE w:val="0"/>
              <w:autoSpaceDN w:val="0"/>
              <w:adjustRightInd w:val="0"/>
              <w:jc w:val="both"/>
              <w:rPr>
                <w:rFonts w:ascii="Arial" w:hAnsi="Arial"/>
                <w:color w:val="0000FF"/>
                <w:lang w:val="nl-BE"/>
              </w:rPr>
            </w:pPr>
            <w:r w:rsidRPr="00DC1616">
              <w:rPr>
                <w:rFonts w:ascii="Arial" w:hAnsi="Arial" w:cs="Arial"/>
                <w:color w:val="0000FF"/>
                <w:lang w:val="nl-BE"/>
              </w:rPr>
              <w:t>De onderstaande codes voor verstrekkingen zijn algemene codes die zijn opgedeeld in niveaus volgens complexiteit. De specifieke moleculair biologische merkers en bijhorende pseudonomenclatuurnummers die terugbetaald worden in het kader van dit artikel, bevinden zich in punt C van hoofdstuk VIII van het koninklijk besluit van 1 februari 2018 tot vaststelling van de procedures, termijnen en voorwaarden inzake de tegemoetkoming van de verplichte verzekering voor geneeskundige verzorging en uitkeringen in de kosten van farmaceutische specialiteiten. In dit punt C is terug te vinden welke van onderstaande nomenclatuurcodes mag aangerekend worden voor een specifieke test met pseudocode in een specifieke indicatie. Dit punt C kan maandelijks bijgewerkt worden via Ministerieel Besluit nadat een advies tot wijziging, gevalideerd door de Technisch Geneeskundige Raad, werd voorgesteld door de Commissie Tegemoetkoming Geneesmiddelen.</w:t>
            </w:r>
          </w:p>
        </w:tc>
        <w:tc>
          <w:tcPr>
            <w:tcW w:w="393" w:type="dxa"/>
            <w:vAlign w:val="bottom"/>
          </w:tcPr>
          <w:p w:rsidR="00E822EB" w:rsidRPr="00DC295E" w:rsidRDefault="00E822EB" w:rsidP="00DC295E">
            <w:pPr>
              <w:spacing w:line="240" w:lineRule="atLeast"/>
              <w:jc w:val="right"/>
              <w:rPr>
                <w:color w:val="0000FF"/>
                <w:lang w:val="nl-BE"/>
              </w:rPr>
            </w:pPr>
          </w:p>
        </w:tc>
      </w:tr>
      <w:tr w:rsidR="00E822EB" w:rsidRPr="00F35A48" w:rsidTr="00E24D5A">
        <w:trPr>
          <w:cantSplit/>
        </w:trPr>
        <w:tc>
          <w:tcPr>
            <w:tcW w:w="288" w:type="dxa"/>
          </w:tcPr>
          <w:p w:rsidR="00E822EB" w:rsidRPr="00DC295E" w:rsidRDefault="00E822EB" w:rsidP="00DC295E">
            <w:pPr>
              <w:spacing w:line="240" w:lineRule="atLeast"/>
              <w:rPr>
                <w:color w:val="0000FF"/>
                <w:lang w:val="nl-BE"/>
              </w:rPr>
            </w:pPr>
          </w:p>
        </w:tc>
        <w:tc>
          <w:tcPr>
            <w:tcW w:w="576" w:type="dxa"/>
          </w:tcPr>
          <w:p w:rsidR="00E822EB" w:rsidRPr="00DC295E" w:rsidRDefault="00E822EB" w:rsidP="00DC295E">
            <w:pPr>
              <w:spacing w:line="240" w:lineRule="atLeast"/>
              <w:rPr>
                <w:color w:val="0000FF"/>
                <w:lang w:val="nl-BE"/>
              </w:rPr>
            </w:pPr>
          </w:p>
        </w:tc>
        <w:tc>
          <w:tcPr>
            <w:tcW w:w="864" w:type="dxa"/>
          </w:tcPr>
          <w:p w:rsidR="00E822EB" w:rsidRPr="00DC295E" w:rsidRDefault="00E822EB" w:rsidP="00DC295E">
            <w:pPr>
              <w:spacing w:line="240" w:lineRule="atLeast"/>
              <w:rPr>
                <w:rFonts w:ascii="Arial" w:hAnsi="Arial" w:cs="Arial"/>
                <w:color w:val="0000FF"/>
                <w:lang w:val="nl-BE"/>
              </w:rPr>
            </w:pPr>
          </w:p>
        </w:tc>
        <w:tc>
          <w:tcPr>
            <w:tcW w:w="889" w:type="dxa"/>
          </w:tcPr>
          <w:p w:rsidR="00E822EB" w:rsidRPr="00DC295E" w:rsidRDefault="00E822EB" w:rsidP="00DC295E">
            <w:pPr>
              <w:spacing w:line="240" w:lineRule="atLeast"/>
              <w:rPr>
                <w:rFonts w:ascii="Arial" w:hAnsi="Arial" w:cs="Arial"/>
                <w:color w:val="0000FF"/>
                <w:lang w:val="nl-BE"/>
              </w:rPr>
            </w:pPr>
          </w:p>
        </w:tc>
        <w:tc>
          <w:tcPr>
            <w:tcW w:w="6661" w:type="dxa"/>
            <w:gridSpan w:val="5"/>
          </w:tcPr>
          <w:p w:rsidR="00E822EB" w:rsidRPr="00DC295E" w:rsidRDefault="00E822EB" w:rsidP="00DC295E">
            <w:pPr>
              <w:spacing w:line="240" w:lineRule="atLeast"/>
              <w:jc w:val="both"/>
              <w:rPr>
                <w:i/>
                <w:color w:val="0000FF"/>
                <w:sz w:val="18"/>
                <w:lang w:val="nl-BE"/>
              </w:rPr>
            </w:pPr>
          </w:p>
        </w:tc>
        <w:tc>
          <w:tcPr>
            <w:tcW w:w="393" w:type="dxa"/>
            <w:vAlign w:val="bottom"/>
          </w:tcPr>
          <w:p w:rsidR="00E822EB" w:rsidRPr="00DC295E" w:rsidRDefault="00E822EB" w:rsidP="00DC295E">
            <w:pPr>
              <w:spacing w:line="240" w:lineRule="atLeast"/>
              <w:jc w:val="right"/>
              <w:rPr>
                <w:color w:val="0000FF"/>
                <w:lang w:val="nl-BE"/>
              </w:rPr>
            </w:pPr>
          </w:p>
        </w:tc>
      </w:tr>
      <w:tr w:rsidR="00E822EB" w:rsidRPr="00F35A48" w:rsidTr="00E24D5A">
        <w:trPr>
          <w:cantSplit/>
        </w:trPr>
        <w:tc>
          <w:tcPr>
            <w:tcW w:w="288" w:type="dxa"/>
          </w:tcPr>
          <w:p w:rsidR="00E822EB" w:rsidRPr="00E822EB" w:rsidRDefault="00E822EB">
            <w:pPr>
              <w:spacing w:line="240" w:lineRule="atLeast"/>
              <w:rPr>
                <w:rFonts w:ascii="Arial" w:hAnsi="Arial" w:cs="Arial"/>
                <w:color w:val="0000FF"/>
                <w:lang w:val="nl-BE"/>
              </w:rPr>
            </w:pPr>
          </w:p>
        </w:tc>
        <w:tc>
          <w:tcPr>
            <w:tcW w:w="576" w:type="dxa"/>
          </w:tcPr>
          <w:p w:rsidR="00E822EB" w:rsidRPr="00E822EB" w:rsidRDefault="00E822EB">
            <w:pPr>
              <w:spacing w:line="240" w:lineRule="atLeast"/>
              <w:rPr>
                <w:rFonts w:ascii="Arial" w:hAnsi="Arial" w:cs="Arial"/>
                <w:color w:val="0000FF"/>
                <w:lang w:val="nl-BE"/>
              </w:rPr>
            </w:pPr>
          </w:p>
        </w:tc>
        <w:tc>
          <w:tcPr>
            <w:tcW w:w="864" w:type="dxa"/>
          </w:tcPr>
          <w:p w:rsidR="00E822EB" w:rsidRPr="00E822EB" w:rsidRDefault="00E822EB">
            <w:pPr>
              <w:spacing w:line="240" w:lineRule="atLeast"/>
              <w:rPr>
                <w:rFonts w:ascii="Arial" w:hAnsi="Arial" w:cs="Arial"/>
                <w:color w:val="0000FF"/>
                <w:lang w:val="nl-BE"/>
              </w:rPr>
            </w:pPr>
            <w:r w:rsidRPr="00E822EB">
              <w:rPr>
                <w:rFonts w:ascii="Arial" w:hAnsi="Arial" w:cs="Arial"/>
                <w:color w:val="0000FF"/>
                <w:lang w:val="nl-BE"/>
              </w:rPr>
              <w:t>594016</w:t>
            </w:r>
          </w:p>
        </w:tc>
        <w:tc>
          <w:tcPr>
            <w:tcW w:w="889" w:type="dxa"/>
          </w:tcPr>
          <w:p w:rsidR="00E822EB" w:rsidRPr="00E822EB" w:rsidRDefault="00E822EB">
            <w:pPr>
              <w:spacing w:line="240" w:lineRule="atLeast"/>
              <w:rPr>
                <w:rFonts w:ascii="Arial" w:hAnsi="Arial" w:cs="Arial"/>
                <w:color w:val="0000FF"/>
                <w:lang w:val="nl-BE"/>
              </w:rPr>
            </w:pPr>
            <w:r w:rsidRPr="00E822EB">
              <w:rPr>
                <w:rFonts w:ascii="Arial" w:hAnsi="Arial" w:cs="Arial"/>
                <w:color w:val="0000FF"/>
                <w:lang w:val="nl-BE"/>
              </w:rPr>
              <w:t>594020</w:t>
            </w:r>
          </w:p>
        </w:tc>
        <w:tc>
          <w:tcPr>
            <w:tcW w:w="5443" w:type="dxa"/>
            <w:gridSpan w:val="2"/>
          </w:tcPr>
          <w:p w:rsidR="00E822EB" w:rsidRPr="00E822EB" w:rsidRDefault="00DC1616" w:rsidP="00297EF5">
            <w:pPr>
              <w:spacing w:line="240" w:lineRule="atLeast"/>
              <w:jc w:val="both"/>
              <w:rPr>
                <w:rFonts w:ascii="Arial" w:hAnsi="Arial" w:cs="Arial"/>
                <w:color w:val="0000FF"/>
                <w:lang w:val="nl-BE"/>
              </w:rPr>
            </w:pPr>
            <w:r w:rsidRPr="00DC1616">
              <w:rPr>
                <w:rFonts w:ascii="Arial" w:hAnsi="Arial" w:cs="Arial"/>
                <w:color w:val="0000FF"/>
                <w:lang w:val="nl-BE"/>
              </w:rPr>
              <w:t>Opsporen van een verworven moleculaire afwijking met een predictieve waarde voor eentherapeutisch antwoord op een farmaceutische specialiteit ingeschreven in hoofdstuk VIII</w:t>
            </w:r>
            <w:r w:rsidR="00297EF5">
              <w:rPr>
                <w:rFonts w:ascii="Arial" w:hAnsi="Arial" w:cs="Arial"/>
                <w:color w:val="0000FF"/>
                <w:lang w:val="nl-BE"/>
              </w:rPr>
              <w:t xml:space="preserve"> </w:t>
            </w:r>
            <w:r w:rsidRPr="00DC1616">
              <w:rPr>
                <w:rFonts w:ascii="Arial" w:hAnsi="Arial" w:cs="Arial"/>
                <w:color w:val="0000FF"/>
                <w:lang w:val="nl-BE"/>
              </w:rPr>
              <w:t>van het koninklijk besluit van 1 februari 2018 door middel van een moleculair biologische</w:t>
            </w:r>
            <w:r w:rsidR="00297EF5">
              <w:rPr>
                <w:rFonts w:ascii="Arial" w:hAnsi="Arial" w:cs="Arial"/>
                <w:color w:val="0000FF"/>
                <w:lang w:val="nl-BE"/>
              </w:rPr>
              <w:t xml:space="preserve"> </w:t>
            </w:r>
            <w:r w:rsidRPr="00DC1616">
              <w:rPr>
                <w:rFonts w:ascii="Arial" w:hAnsi="Arial" w:cs="Arial"/>
                <w:color w:val="0000FF"/>
                <w:lang w:val="nl-BE"/>
              </w:rPr>
              <w:t>methode in de diagnostische investigatiefase</w:t>
            </w:r>
          </w:p>
        </w:tc>
        <w:tc>
          <w:tcPr>
            <w:tcW w:w="288" w:type="dxa"/>
            <w:vAlign w:val="bottom"/>
          </w:tcPr>
          <w:p w:rsidR="00E822EB" w:rsidRPr="00E822EB" w:rsidRDefault="00E822EB">
            <w:pPr>
              <w:spacing w:line="240" w:lineRule="atLeast"/>
              <w:jc w:val="right"/>
              <w:rPr>
                <w:rFonts w:ascii="Arial" w:hAnsi="Arial" w:cs="Arial"/>
                <w:color w:val="0000FF"/>
                <w:lang w:val="nl-BE"/>
              </w:rPr>
            </w:pPr>
          </w:p>
        </w:tc>
        <w:tc>
          <w:tcPr>
            <w:tcW w:w="672" w:type="dxa"/>
            <w:vAlign w:val="bottom"/>
          </w:tcPr>
          <w:p w:rsidR="00E822EB" w:rsidRPr="00E822EB" w:rsidRDefault="00E822EB">
            <w:pPr>
              <w:spacing w:line="240" w:lineRule="atLeast"/>
              <w:jc w:val="right"/>
              <w:rPr>
                <w:rFonts w:ascii="Arial" w:hAnsi="Arial" w:cs="Arial"/>
                <w:color w:val="0000FF"/>
                <w:lang w:val="nl-BE"/>
              </w:rPr>
            </w:pPr>
          </w:p>
        </w:tc>
        <w:tc>
          <w:tcPr>
            <w:tcW w:w="258" w:type="dxa"/>
            <w:vAlign w:val="bottom"/>
          </w:tcPr>
          <w:p w:rsidR="00E822EB" w:rsidRPr="00E822EB" w:rsidRDefault="00E822EB">
            <w:pPr>
              <w:spacing w:line="240" w:lineRule="atLeast"/>
              <w:jc w:val="right"/>
              <w:rPr>
                <w:rFonts w:ascii="Arial" w:hAnsi="Arial" w:cs="Arial"/>
                <w:color w:val="0000FF"/>
                <w:lang w:val="nl-BE"/>
              </w:rPr>
            </w:pPr>
          </w:p>
        </w:tc>
        <w:tc>
          <w:tcPr>
            <w:tcW w:w="393" w:type="dxa"/>
            <w:vAlign w:val="bottom"/>
          </w:tcPr>
          <w:p w:rsidR="00E822EB" w:rsidRPr="00E822EB" w:rsidRDefault="00E822EB">
            <w:pPr>
              <w:spacing w:line="240" w:lineRule="atLeast"/>
              <w:jc w:val="right"/>
              <w:rPr>
                <w:rFonts w:ascii="Arial" w:hAnsi="Arial" w:cs="Arial"/>
                <w:color w:val="0000FF"/>
                <w:lang w:val="nl-BE"/>
              </w:rPr>
            </w:pPr>
          </w:p>
        </w:tc>
      </w:tr>
      <w:tr w:rsidR="00E822EB" w:rsidRPr="00297EF5" w:rsidTr="00E24D5A">
        <w:trPr>
          <w:cantSplit/>
        </w:trPr>
        <w:tc>
          <w:tcPr>
            <w:tcW w:w="288" w:type="dxa"/>
          </w:tcPr>
          <w:p w:rsidR="00E822EB" w:rsidRPr="00E822EB" w:rsidRDefault="00E822EB">
            <w:pPr>
              <w:spacing w:line="240" w:lineRule="atLeast"/>
              <w:rPr>
                <w:rFonts w:ascii="Arial" w:hAnsi="Arial" w:cs="Arial"/>
                <w:color w:val="0000FF"/>
                <w:lang w:val="nl-BE"/>
              </w:rPr>
            </w:pPr>
          </w:p>
        </w:tc>
        <w:tc>
          <w:tcPr>
            <w:tcW w:w="576" w:type="dxa"/>
          </w:tcPr>
          <w:p w:rsidR="00E822EB" w:rsidRPr="00E822EB" w:rsidRDefault="00E822EB">
            <w:pPr>
              <w:spacing w:line="240" w:lineRule="atLeast"/>
              <w:rPr>
                <w:rFonts w:ascii="Arial" w:hAnsi="Arial" w:cs="Arial"/>
                <w:color w:val="0000FF"/>
                <w:lang w:val="nl-BE"/>
              </w:rPr>
            </w:pPr>
          </w:p>
        </w:tc>
        <w:tc>
          <w:tcPr>
            <w:tcW w:w="864" w:type="dxa"/>
          </w:tcPr>
          <w:p w:rsidR="00E822EB" w:rsidRPr="00E822EB" w:rsidRDefault="00E822EB">
            <w:pPr>
              <w:spacing w:line="240" w:lineRule="atLeast"/>
              <w:rPr>
                <w:rFonts w:ascii="Arial" w:hAnsi="Arial" w:cs="Arial"/>
                <w:color w:val="0000FF"/>
                <w:lang w:val="nl-BE"/>
              </w:rPr>
            </w:pPr>
          </w:p>
        </w:tc>
        <w:tc>
          <w:tcPr>
            <w:tcW w:w="889" w:type="dxa"/>
          </w:tcPr>
          <w:p w:rsidR="00E822EB" w:rsidRPr="00E822EB" w:rsidRDefault="00E822EB">
            <w:pPr>
              <w:spacing w:line="240" w:lineRule="atLeast"/>
              <w:rPr>
                <w:rFonts w:ascii="Arial" w:hAnsi="Arial" w:cs="Arial"/>
                <w:color w:val="0000FF"/>
                <w:lang w:val="nl-BE"/>
              </w:rPr>
            </w:pPr>
          </w:p>
        </w:tc>
        <w:tc>
          <w:tcPr>
            <w:tcW w:w="5443" w:type="dxa"/>
            <w:gridSpan w:val="2"/>
          </w:tcPr>
          <w:p w:rsidR="00E822EB" w:rsidRPr="00E822EB" w:rsidRDefault="00E822EB" w:rsidP="00DC295E">
            <w:pPr>
              <w:spacing w:line="240" w:lineRule="atLeast"/>
              <w:jc w:val="both"/>
              <w:rPr>
                <w:rFonts w:ascii="Arial" w:hAnsi="Arial" w:cs="Arial"/>
                <w:color w:val="0000FF"/>
                <w:lang w:val="nl-BE"/>
              </w:rPr>
            </w:pPr>
            <w:r w:rsidRPr="00E822EB">
              <w:rPr>
                <w:rFonts w:ascii="Arial" w:hAnsi="Arial" w:cs="Arial"/>
                <w:color w:val="0000FF"/>
                <w:lang w:val="nl-BE"/>
              </w:rPr>
              <w:t>NIVEAU 1</w:t>
            </w:r>
          </w:p>
        </w:tc>
        <w:tc>
          <w:tcPr>
            <w:tcW w:w="288" w:type="dxa"/>
            <w:vAlign w:val="bottom"/>
          </w:tcPr>
          <w:p w:rsidR="00E822EB" w:rsidRPr="00E822EB" w:rsidRDefault="00E822EB">
            <w:pPr>
              <w:spacing w:line="240" w:lineRule="atLeast"/>
              <w:jc w:val="right"/>
              <w:rPr>
                <w:rFonts w:ascii="Arial" w:hAnsi="Arial" w:cs="Arial"/>
                <w:color w:val="0000FF"/>
                <w:lang w:val="nl-BE"/>
              </w:rPr>
            </w:pPr>
            <w:r w:rsidRPr="00E822EB">
              <w:rPr>
                <w:rFonts w:ascii="Arial" w:hAnsi="Arial" w:cs="Arial"/>
                <w:color w:val="0000FF"/>
                <w:lang w:val="nl-BE"/>
              </w:rPr>
              <w:t>B</w:t>
            </w:r>
          </w:p>
        </w:tc>
        <w:tc>
          <w:tcPr>
            <w:tcW w:w="672" w:type="dxa"/>
            <w:vAlign w:val="bottom"/>
          </w:tcPr>
          <w:p w:rsidR="00E822EB" w:rsidRPr="00E822EB" w:rsidRDefault="00E822EB">
            <w:pPr>
              <w:spacing w:line="240" w:lineRule="atLeast"/>
              <w:jc w:val="right"/>
              <w:rPr>
                <w:rFonts w:ascii="Arial" w:hAnsi="Arial" w:cs="Arial"/>
                <w:color w:val="0000FF"/>
                <w:lang w:val="nl-BE"/>
              </w:rPr>
            </w:pPr>
            <w:r w:rsidRPr="00E822EB">
              <w:rPr>
                <w:rFonts w:ascii="Arial" w:hAnsi="Arial" w:cs="Arial"/>
                <w:color w:val="0000FF"/>
                <w:lang w:val="nl-BE"/>
              </w:rPr>
              <w:t>1800</w:t>
            </w:r>
          </w:p>
        </w:tc>
        <w:tc>
          <w:tcPr>
            <w:tcW w:w="258" w:type="dxa"/>
            <w:vAlign w:val="bottom"/>
          </w:tcPr>
          <w:p w:rsidR="00E822EB" w:rsidRPr="00E822EB" w:rsidRDefault="00E822EB">
            <w:pPr>
              <w:spacing w:line="240" w:lineRule="atLeast"/>
              <w:jc w:val="right"/>
              <w:rPr>
                <w:rFonts w:ascii="Arial" w:hAnsi="Arial" w:cs="Arial"/>
                <w:color w:val="0000FF"/>
                <w:lang w:val="nl-BE"/>
              </w:rPr>
            </w:pPr>
          </w:p>
        </w:tc>
        <w:tc>
          <w:tcPr>
            <w:tcW w:w="393" w:type="dxa"/>
            <w:vAlign w:val="bottom"/>
          </w:tcPr>
          <w:p w:rsidR="00E822EB" w:rsidRPr="00E822EB" w:rsidRDefault="00E822EB">
            <w:pPr>
              <w:spacing w:line="240" w:lineRule="atLeast"/>
              <w:jc w:val="right"/>
              <w:rPr>
                <w:rFonts w:ascii="Arial" w:hAnsi="Arial" w:cs="Arial"/>
                <w:color w:val="0000FF"/>
                <w:lang w:val="nl-BE"/>
              </w:rPr>
            </w:pPr>
          </w:p>
        </w:tc>
      </w:tr>
      <w:tr w:rsidR="00E822EB" w:rsidRPr="00297EF5" w:rsidTr="00E24D5A">
        <w:trPr>
          <w:cantSplit/>
        </w:trPr>
        <w:tc>
          <w:tcPr>
            <w:tcW w:w="288" w:type="dxa"/>
          </w:tcPr>
          <w:p w:rsidR="00E822EB" w:rsidRPr="00E822EB" w:rsidRDefault="00E822EB">
            <w:pPr>
              <w:spacing w:line="240" w:lineRule="atLeast"/>
              <w:rPr>
                <w:rFonts w:ascii="Arial" w:hAnsi="Arial" w:cs="Arial"/>
                <w:color w:val="0000FF"/>
                <w:lang w:val="nl-BE"/>
              </w:rPr>
            </w:pPr>
          </w:p>
        </w:tc>
        <w:tc>
          <w:tcPr>
            <w:tcW w:w="576" w:type="dxa"/>
          </w:tcPr>
          <w:p w:rsidR="00E822EB" w:rsidRPr="00E822EB" w:rsidRDefault="00E822EB">
            <w:pPr>
              <w:spacing w:line="240" w:lineRule="atLeast"/>
              <w:rPr>
                <w:rFonts w:ascii="Arial" w:hAnsi="Arial" w:cs="Arial"/>
                <w:color w:val="0000FF"/>
                <w:lang w:val="nl-BE"/>
              </w:rPr>
            </w:pPr>
          </w:p>
        </w:tc>
        <w:tc>
          <w:tcPr>
            <w:tcW w:w="864" w:type="dxa"/>
          </w:tcPr>
          <w:p w:rsidR="00E822EB" w:rsidRPr="00E822EB" w:rsidRDefault="00E822EB">
            <w:pPr>
              <w:spacing w:line="240" w:lineRule="atLeast"/>
              <w:rPr>
                <w:rFonts w:ascii="Arial" w:hAnsi="Arial" w:cs="Arial"/>
                <w:color w:val="0000FF"/>
                <w:lang w:val="nl-BE"/>
              </w:rPr>
            </w:pPr>
          </w:p>
        </w:tc>
        <w:tc>
          <w:tcPr>
            <w:tcW w:w="889" w:type="dxa"/>
          </w:tcPr>
          <w:p w:rsidR="00E822EB" w:rsidRPr="00E822EB" w:rsidRDefault="00E822EB">
            <w:pPr>
              <w:spacing w:line="240" w:lineRule="atLeast"/>
              <w:rPr>
                <w:rFonts w:ascii="Arial" w:hAnsi="Arial" w:cs="Arial"/>
                <w:color w:val="0000FF"/>
                <w:lang w:val="nl-BE"/>
              </w:rPr>
            </w:pPr>
          </w:p>
        </w:tc>
        <w:tc>
          <w:tcPr>
            <w:tcW w:w="5443" w:type="dxa"/>
            <w:gridSpan w:val="2"/>
          </w:tcPr>
          <w:p w:rsidR="00E822EB" w:rsidRPr="00E822EB" w:rsidRDefault="00E822EB" w:rsidP="00DC295E">
            <w:pPr>
              <w:spacing w:line="240" w:lineRule="atLeast"/>
              <w:jc w:val="both"/>
              <w:rPr>
                <w:rFonts w:ascii="Arial" w:hAnsi="Arial" w:cs="Arial"/>
                <w:color w:val="0000FF"/>
                <w:lang w:val="nl-BE"/>
              </w:rPr>
            </w:pPr>
            <w:r w:rsidRPr="00E822EB">
              <w:rPr>
                <w:rFonts w:ascii="Arial" w:hAnsi="Arial" w:cs="Arial"/>
                <w:color w:val="0000FF"/>
                <w:lang w:val="nl-BE"/>
              </w:rPr>
              <w:t>(Cumulregel 1) (Diagnoseregel 1, 2)</w:t>
            </w:r>
          </w:p>
        </w:tc>
        <w:tc>
          <w:tcPr>
            <w:tcW w:w="288" w:type="dxa"/>
            <w:vAlign w:val="bottom"/>
          </w:tcPr>
          <w:p w:rsidR="00E822EB" w:rsidRPr="00E822EB" w:rsidRDefault="00E822EB">
            <w:pPr>
              <w:spacing w:line="240" w:lineRule="atLeast"/>
              <w:jc w:val="right"/>
              <w:rPr>
                <w:rFonts w:ascii="Arial" w:hAnsi="Arial" w:cs="Arial"/>
                <w:color w:val="0000FF"/>
                <w:lang w:val="nl-BE"/>
              </w:rPr>
            </w:pPr>
          </w:p>
        </w:tc>
        <w:tc>
          <w:tcPr>
            <w:tcW w:w="672" w:type="dxa"/>
            <w:vAlign w:val="bottom"/>
          </w:tcPr>
          <w:p w:rsidR="00E822EB" w:rsidRPr="00E822EB" w:rsidRDefault="00E822EB">
            <w:pPr>
              <w:spacing w:line="240" w:lineRule="atLeast"/>
              <w:jc w:val="right"/>
              <w:rPr>
                <w:rFonts w:ascii="Arial" w:hAnsi="Arial" w:cs="Arial"/>
                <w:color w:val="0000FF"/>
                <w:lang w:val="nl-BE"/>
              </w:rPr>
            </w:pPr>
          </w:p>
        </w:tc>
        <w:tc>
          <w:tcPr>
            <w:tcW w:w="258" w:type="dxa"/>
            <w:vAlign w:val="bottom"/>
          </w:tcPr>
          <w:p w:rsidR="00E822EB" w:rsidRPr="00E822EB" w:rsidRDefault="00E822EB">
            <w:pPr>
              <w:spacing w:line="240" w:lineRule="atLeast"/>
              <w:jc w:val="right"/>
              <w:rPr>
                <w:rFonts w:ascii="Arial" w:hAnsi="Arial" w:cs="Arial"/>
                <w:color w:val="0000FF"/>
                <w:lang w:val="nl-BE"/>
              </w:rPr>
            </w:pPr>
          </w:p>
        </w:tc>
        <w:tc>
          <w:tcPr>
            <w:tcW w:w="393" w:type="dxa"/>
            <w:vAlign w:val="bottom"/>
          </w:tcPr>
          <w:p w:rsidR="00E822EB" w:rsidRPr="00E822EB" w:rsidRDefault="00E822EB">
            <w:pPr>
              <w:spacing w:line="240" w:lineRule="atLeast"/>
              <w:jc w:val="right"/>
              <w:rPr>
                <w:rFonts w:ascii="Arial" w:hAnsi="Arial" w:cs="Arial"/>
                <w:color w:val="0000FF"/>
                <w:lang w:val="nl-BE"/>
              </w:rPr>
            </w:pPr>
          </w:p>
        </w:tc>
      </w:tr>
      <w:tr w:rsidR="00E822EB" w:rsidRPr="00297EF5" w:rsidTr="00E24D5A">
        <w:trPr>
          <w:cantSplit/>
        </w:trPr>
        <w:tc>
          <w:tcPr>
            <w:tcW w:w="288" w:type="dxa"/>
          </w:tcPr>
          <w:p w:rsidR="00E822EB" w:rsidRPr="00E822EB" w:rsidRDefault="00E822EB">
            <w:pPr>
              <w:spacing w:line="240" w:lineRule="atLeast"/>
              <w:rPr>
                <w:rFonts w:ascii="Arial" w:hAnsi="Arial" w:cs="Arial"/>
                <w:color w:val="0000FF"/>
                <w:lang w:val="nl-BE"/>
              </w:rPr>
            </w:pPr>
          </w:p>
        </w:tc>
        <w:tc>
          <w:tcPr>
            <w:tcW w:w="576" w:type="dxa"/>
          </w:tcPr>
          <w:p w:rsidR="00E822EB" w:rsidRPr="00E822EB" w:rsidRDefault="00E822EB">
            <w:pPr>
              <w:spacing w:line="240" w:lineRule="atLeast"/>
              <w:rPr>
                <w:rFonts w:ascii="Arial" w:hAnsi="Arial" w:cs="Arial"/>
                <w:color w:val="0000FF"/>
                <w:lang w:val="nl-BE"/>
              </w:rPr>
            </w:pPr>
          </w:p>
        </w:tc>
        <w:tc>
          <w:tcPr>
            <w:tcW w:w="864" w:type="dxa"/>
          </w:tcPr>
          <w:p w:rsidR="00E822EB" w:rsidRPr="00E822EB" w:rsidRDefault="00E822EB">
            <w:pPr>
              <w:spacing w:line="240" w:lineRule="atLeast"/>
              <w:rPr>
                <w:rFonts w:ascii="Arial" w:hAnsi="Arial" w:cs="Arial"/>
                <w:color w:val="0000FF"/>
                <w:lang w:val="nl-BE"/>
              </w:rPr>
            </w:pPr>
          </w:p>
        </w:tc>
        <w:tc>
          <w:tcPr>
            <w:tcW w:w="889" w:type="dxa"/>
          </w:tcPr>
          <w:p w:rsidR="00E822EB" w:rsidRPr="00E822EB" w:rsidRDefault="00E822EB">
            <w:pPr>
              <w:spacing w:line="240" w:lineRule="atLeast"/>
              <w:rPr>
                <w:rFonts w:ascii="Arial" w:hAnsi="Arial" w:cs="Arial"/>
                <w:color w:val="0000FF"/>
                <w:lang w:val="nl-BE"/>
              </w:rPr>
            </w:pPr>
          </w:p>
        </w:tc>
        <w:tc>
          <w:tcPr>
            <w:tcW w:w="5443" w:type="dxa"/>
            <w:gridSpan w:val="2"/>
          </w:tcPr>
          <w:p w:rsidR="00E822EB" w:rsidRPr="00E822EB" w:rsidRDefault="00E822EB" w:rsidP="00296F6F">
            <w:pPr>
              <w:spacing w:line="240" w:lineRule="atLeast"/>
              <w:jc w:val="both"/>
              <w:rPr>
                <w:rFonts w:ascii="Arial" w:hAnsi="Arial" w:cs="Arial"/>
                <w:color w:val="0000FF"/>
                <w:lang w:val="nl-BE"/>
              </w:rPr>
            </w:pPr>
          </w:p>
        </w:tc>
        <w:tc>
          <w:tcPr>
            <w:tcW w:w="288" w:type="dxa"/>
            <w:vAlign w:val="bottom"/>
          </w:tcPr>
          <w:p w:rsidR="00E822EB" w:rsidRPr="00E822EB" w:rsidRDefault="00E822EB">
            <w:pPr>
              <w:spacing w:line="240" w:lineRule="atLeast"/>
              <w:jc w:val="right"/>
              <w:rPr>
                <w:rFonts w:ascii="Arial" w:hAnsi="Arial" w:cs="Arial"/>
                <w:color w:val="0000FF"/>
                <w:lang w:val="nl-BE"/>
              </w:rPr>
            </w:pPr>
          </w:p>
        </w:tc>
        <w:tc>
          <w:tcPr>
            <w:tcW w:w="672" w:type="dxa"/>
            <w:vAlign w:val="bottom"/>
          </w:tcPr>
          <w:p w:rsidR="00E822EB" w:rsidRPr="00E822EB" w:rsidRDefault="00E822EB">
            <w:pPr>
              <w:spacing w:line="240" w:lineRule="atLeast"/>
              <w:jc w:val="right"/>
              <w:rPr>
                <w:rFonts w:ascii="Arial" w:hAnsi="Arial" w:cs="Arial"/>
                <w:color w:val="0000FF"/>
                <w:lang w:val="nl-BE"/>
              </w:rPr>
            </w:pPr>
          </w:p>
        </w:tc>
        <w:tc>
          <w:tcPr>
            <w:tcW w:w="258" w:type="dxa"/>
            <w:vAlign w:val="bottom"/>
          </w:tcPr>
          <w:p w:rsidR="00E822EB" w:rsidRPr="00E822EB" w:rsidRDefault="00E822EB">
            <w:pPr>
              <w:spacing w:line="240" w:lineRule="atLeast"/>
              <w:jc w:val="right"/>
              <w:rPr>
                <w:rFonts w:ascii="Arial" w:hAnsi="Arial" w:cs="Arial"/>
                <w:color w:val="0000FF"/>
                <w:lang w:val="nl-BE"/>
              </w:rPr>
            </w:pPr>
          </w:p>
        </w:tc>
        <w:tc>
          <w:tcPr>
            <w:tcW w:w="393" w:type="dxa"/>
            <w:vAlign w:val="bottom"/>
          </w:tcPr>
          <w:p w:rsidR="00E822EB" w:rsidRPr="00E822EB" w:rsidRDefault="00E822EB">
            <w:pPr>
              <w:spacing w:line="240" w:lineRule="atLeast"/>
              <w:jc w:val="right"/>
              <w:rPr>
                <w:rFonts w:ascii="Arial" w:hAnsi="Arial" w:cs="Arial"/>
                <w:color w:val="0000FF"/>
                <w:lang w:val="nl-BE"/>
              </w:rPr>
            </w:pPr>
          </w:p>
        </w:tc>
      </w:tr>
      <w:tr w:rsidR="00E822EB" w:rsidRPr="00F35A48" w:rsidTr="00E24D5A">
        <w:trPr>
          <w:cantSplit/>
        </w:trPr>
        <w:tc>
          <w:tcPr>
            <w:tcW w:w="288" w:type="dxa"/>
          </w:tcPr>
          <w:p w:rsidR="00E822EB" w:rsidRPr="00E822EB" w:rsidRDefault="00E822EB">
            <w:pPr>
              <w:spacing w:line="240" w:lineRule="atLeast"/>
              <w:rPr>
                <w:rFonts w:ascii="Arial" w:hAnsi="Arial" w:cs="Arial"/>
                <w:color w:val="0000FF"/>
                <w:lang w:val="nl-BE"/>
              </w:rPr>
            </w:pPr>
          </w:p>
        </w:tc>
        <w:tc>
          <w:tcPr>
            <w:tcW w:w="576" w:type="dxa"/>
          </w:tcPr>
          <w:p w:rsidR="00E822EB" w:rsidRPr="00E822EB" w:rsidRDefault="00E822EB">
            <w:pPr>
              <w:spacing w:line="240" w:lineRule="atLeast"/>
              <w:rPr>
                <w:rFonts w:ascii="Arial" w:hAnsi="Arial" w:cs="Arial"/>
                <w:color w:val="0000FF"/>
                <w:lang w:val="nl-BE"/>
              </w:rPr>
            </w:pPr>
          </w:p>
        </w:tc>
        <w:tc>
          <w:tcPr>
            <w:tcW w:w="864" w:type="dxa"/>
          </w:tcPr>
          <w:p w:rsidR="00E822EB" w:rsidRPr="00E822EB" w:rsidRDefault="00E822EB">
            <w:pPr>
              <w:spacing w:line="240" w:lineRule="atLeast"/>
              <w:rPr>
                <w:rFonts w:ascii="Arial" w:hAnsi="Arial" w:cs="Arial"/>
                <w:color w:val="0000FF"/>
                <w:lang w:val="nl-BE"/>
              </w:rPr>
            </w:pPr>
            <w:r>
              <w:rPr>
                <w:rFonts w:ascii="Arial" w:hAnsi="Arial" w:cs="Arial"/>
                <w:color w:val="0000FF"/>
                <w:lang w:val="nl-BE"/>
              </w:rPr>
              <w:t>594031</w:t>
            </w:r>
          </w:p>
        </w:tc>
        <w:tc>
          <w:tcPr>
            <w:tcW w:w="889" w:type="dxa"/>
          </w:tcPr>
          <w:p w:rsidR="00E822EB" w:rsidRPr="00E822EB" w:rsidRDefault="00E822EB">
            <w:pPr>
              <w:spacing w:line="240" w:lineRule="atLeast"/>
              <w:rPr>
                <w:rFonts w:ascii="Arial" w:hAnsi="Arial" w:cs="Arial"/>
                <w:color w:val="0000FF"/>
                <w:lang w:val="nl-BE"/>
              </w:rPr>
            </w:pPr>
            <w:r>
              <w:rPr>
                <w:rFonts w:ascii="Arial" w:hAnsi="Arial" w:cs="Arial"/>
                <w:color w:val="0000FF"/>
                <w:lang w:val="nl-BE"/>
              </w:rPr>
              <w:t>594042</w:t>
            </w:r>
          </w:p>
        </w:tc>
        <w:tc>
          <w:tcPr>
            <w:tcW w:w="5443" w:type="dxa"/>
            <w:gridSpan w:val="2"/>
          </w:tcPr>
          <w:p w:rsidR="00E822EB" w:rsidRPr="00E822EB" w:rsidRDefault="00DC1616" w:rsidP="00DC1616">
            <w:pPr>
              <w:spacing w:line="240" w:lineRule="atLeast"/>
              <w:jc w:val="both"/>
              <w:rPr>
                <w:rFonts w:ascii="Arial" w:hAnsi="Arial" w:cs="Arial"/>
                <w:color w:val="0000FF"/>
                <w:lang w:val="nl-BE"/>
              </w:rPr>
            </w:pPr>
            <w:r w:rsidRPr="00DC1616">
              <w:rPr>
                <w:rFonts w:ascii="Arial" w:hAnsi="Arial" w:cs="Arial"/>
                <w:color w:val="0000FF"/>
                <w:lang w:val="nl-BE"/>
              </w:rPr>
              <w:t>Opsporen van een verworven moleculaire afwijking als opvolging voor het therapeutisch</w:t>
            </w:r>
            <w:r w:rsidR="00297EF5">
              <w:rPr>
                <w:rFonts w:ascii="Arial" w:hAnsi="Arial" w:cs="Arial"/>
                <w:color w:val="0000FF"/>
                <w:lang w:val="nl-BE"/>
              </w:rPr>
              <w:t xml:space="preserve"> </w:t>
            </w:r>
            <w:r w:rsidRPr="00DC1616">
              <w:rPr>
                <w:rFonts w:ascii="Arial" w:hAnsi="Arial" w:cs="Arial"/>
                <w:color w:val="0000FF"/>
                <w:lang w:val="nl-BE"/>
              </w:rPr>
              <w:t>antwoord op een farmaceutische specialiteit ingeschreven in hoofdstuk VIII van het</w:t>
            </w:r>
            <w:r w:rsidR="00297EF5">
              <w:rPr>
                <w:rFonts w:ascii="Arial" w:hAnsi="Arial" w:cs="Arial"/>
                <w:color w:val="0000FF"/>
                <w:lang w:val="nl-BE"/>
              </w:rPr>
              <w:t xml:space="preserve"> </w:t>
            </w:r>
            <w:r w:rsidRPr="00DC1616">
              <w:rPr>
                <w:rFonts w:ascii="Arial" w:hAnsi="Arial" w:cs="Arial"/>
                <w:color w:val="0000FF"/>
                <w:lang w:val="nl-BE"/>
              </w:rPr>
              <w:t>koninklijk besluit van 1 februari 2018 door middel van een moleculair biologische methode</w:t>
            </w:r>
          </w:p>
        </w:tc>
        <w:tc>
          <w:tcPr>
            <w:tcW w:w="288" w:type="dxa"/>
            <w:vAlign w:val="bottom"/>
          </w:tcPr>
          <w:p w:rsidR="00E822EB" w:rsidRPr="00E822EB" w:rsidRDefault="00E822EB">
            <w:pPr>
              <w:spacing w:line="240" w:lineRule="atLeast"/>
              <w:jc w:val="right"/>
              <w:rPr>
                <w:rFonts w:ascii="Arial" w:hAnsi="Arial" w:cs="Arial"/>
                <w:color w:val="0000FF"/>
                <w:lang w:val="nl-BE"/>
              </w:rPr>
            </w:pPr>
          </w:p>
        </w:tc>
        <w:tc>
          <w:tcPr>
            <w:tcW w:w="672" w:type="dxa"/>
            <w:vAlign w:val="bottom"/>
          </w:tcPr>
          <w:p w:rsidR="00E822EB" w:rsidRPr="00E822EB" w:rsidRDefault="00E822EB">
            <w:pPr>
              <w:spacing w:line="240" w:lineRule="atLeast"/>
              <w:jc w:val="right"/>
              <w:rPr>
                <w:rFonts w:ascii="Arial" w:hAnsi="Arial" w:cs="Arial"/>
                <w:color w:val="0000FF"/>
                <w:lang w:val="nl-BE"/>
              </w:rPr>
            </w:pPr>
          </w:p>
        </w:tc>
        <w:tc>
          <w:tcPr>
            <w:tcW w:w="258" w:type="dxa"/>
            <w:vAlign w:val="bottom"/>
          </w:tcPr>
          <w:p w:rsidR="00E822EB" w:rsidRPr="00E822EB" w:rsidRDefault="00E822EB">
            <w:pPr>
              <w:spacing w:line="240" w:lineRule="atLeast"/>
              <w:jc w:val="right"/>
              <w:rPr>
                <w:rFonts w:ascii="Arial" w:hAnsi="Arial" w:cs="Arial"/>
                <w:color w:val="0000FF"/>
                <w:lang w:val="nl-BE"/>
              </w:rPr>
            </w:pPr>
          </w:p>
        </w:tc>
        <w:tc>
          <w:tcPr>
            <w:tcW w:w="393" w:type="dxa"/>
            <w:vAlign w:val="bottom"/>
          </w:tcPr>
          <w:p w:rsidR="00E822EB" w:rsidRPr="00E822EB" w:rsidRDefault="00E822EB">
            <w:pPr>
              <w:spacing w:line="240" w:lineRule="atLeast"/>
              <w:jc w:val="right"/>
              <w:rPr>
                <w:rFonts w:ascii="Arial" w:hAnsi="Arial" w:cs="Arial"/>
                <w:color w:val="0000FF"/>
                <w:lang w:val="nl-BE"/>
              </w:rPr>
            </w:pPr>
          </w:p>
        </w:tc>
      </w:tr>
      <w:tr w:rsidR="00E822EB" w:rsidRPr="00297EF5" w:rsidTr="00E24D5A">
        <w:trPr>
          <w:cantSplit/>
        </w:trPr>
        <w:tc>
          <w:tcPr>
            <w:tcW w:w="288" w:type="dxa"/>
          </w:tcPr>
          <w:p w:rsidR="00E822EB" w:rsidRPr="00E822EB" w:rsidRDefault="00E822EB">
            <w:pPr>
              <w:spacing w:line="240" w:lineRule="atLeast"/>
              <w:rPr>
                <w:rFonts w:ascii="Arial" w:hAnsi="Arial" w:cs="Arial"/>
                <w:color w:val="0000FF"/>
                <w:lang w:val="nl-BE"/>
              </w:rPr>
            </w:pPr>
          </w:p>
        </w:tc>
        <w:tc>
          <w:tcPr>
            <w:tcW w:w="576" w:type="dxa"/>
          </w:tcPr>
          <w:p w:rsidR="00E822EB" w:rsidRPr="00E822EB" w:rsidRDefault="00E822EB">
            <w:pPr>
              <w:spacing w:line="240" w:lineRule="atLeast"/>
              <w:rPr>
                <w:rFonts w:ascii="Arial" w:hAnsi="Arial" w:cs="Arial"/>
                <w:color w:val="0000FF"/>
                <w:lang w:val="nl-BE"/>
              </w:rPr>
            </w:pPr>
          </w:p>
        </w:tc>
        <w:tc>
          <w:tcPr>
            <w:tcW w:w="864" w:type="dxa"/>
          </w:tcPr>
          <w:p w:rsidR="00E822EB" w:rsidRPr="00E822EB" w:rsidRDefault="00E822EB">
            <w:pPr>
              <w:spacing w:line="240" w:lineRule="atLeast"/>
              <w:rPr>
                <w:rFonts w:ascii="Arial" w:hAnsi="Arial" w:cs="Arial"/>
                <w:color w:val="0000FF"/>
                <w:lang w:val="nl-BE"/>
              </w:rPr>
            </w:pPr>
          </w:p>
        </w:tc>
        <w:tc>
          <w:tcPr>
            <w:tcW w:w="889" w:type="dxa"/>
          </w:tcPr>
          <w:p w:rsidR="00E822EB" w:rsidRPr="00E822EB" w:rsidRDefault="00E822EB">
            <w:pPr>
              <w:spacing w:line="240" w:lineRule="atLeast"/>
              <w:rPr>
                <w:rFonts w:ascii="Arial" w:hAnsi="Arial" w:cs="Arial"/>
                <w:color w:val="0000FF"/>
                <w:lang w:val="nl-BE"/>
              </w:rPr>
            </w:pPr>
          </w:p>
        </w:tc>
        <w:tc>
          <w:tcPr>
            <w:tcW w:w="5443" w:type="dxa"/>
            <w:gridSpan w:val="2"/>
          </w:tcPr>
          <w:p w:rsidR="00E822EB" w:rsidRPr="00E822EB" w:rsidRDefault="00E822EB" w:rsidP="00DC295E">
            <w:pPr>
              <w:spacing w:line="240" w:lineRule="atLeast"/>
              <w:jc w:val="both"/>
              <w:rPr>
                <w:rFonts w:ascii="Arial" w:hAnsi="Arial" w:cs="Arial"/>
                <w:color w:val="0000FF"/>
                <w:lang w:val="nl-BE"/>
              </w:rPr>
            </w:pPr>
            <w:r w:rsidRPr="00E822EB">
              <w:rPr>
                <w:rFonts w:ascii="Arial" w:hAnsi="Arial" w:cs="Arial"/>
                <w:color w:val="0000FF"/>
                <w:lang w:val="nl-BE"/>
              </w:rPr>
              <w:t>NIVEAU 1</w:t>
            </w:r>
          </w:p>
        </w:tc>
        <w:tc>
          <w:tcPr>
            <w:tcW w:w="288" w:type="dxa"/>
            <w:vAlign w:val="bottom"/>
          </w:tcPr>
          <w:p w:rsidR="00E822EB" w:rsidRPr="00E822EB" w:rsidRDefault="00E822EB">
            <w:pPr>
              <w:spacing w:line="240" w:lineRule="atLeast"/>
              <w:jc w:val="right"/>
              <w:rPr>
                <w:rFonts w:ascii="Arial" w:hAnsi="Arial" w:cs="Arial"/>
                <w:color w:val="0000FF"/>
                <w:lang w:val="nl-BE"/>
              </w:rPr>
            </w:pPr>
            <w:r>
              <w:rPr>
                <w:rFonts w:ascii="Arial" w:hAnsi="Arial" w:cs="Arial"/>
                <w:color w:val="0000FF"/>
                <w:lang w:val="nl-BE"/>
              </w:rPr>
              <w:t>B</w:t>
            </w:r>
          </w:p>
        </w:tc>
        <w:tc>
          <w:tcPr>
            <w:tcW w:w="672" w:type="dxa"/>
            <w:vAlign w:val="bottom"/>
          </w:tcPr>
          <w:p w:rsidR="00E822EB" w:rsidRPr="00E822EB" w:rsidRDefault="00E822EB">
            <w:pPr>
              <w:spacing w:line="240" w:lineRule="atLeast"/>
              <w:jc w:val="right"/>
              <w:rPr>
                <w:rFonts w:ascii="Arial" w:hAnsi="Arial" w:cs="Arial"/>
                <w:color w:val="0000FF"/>
                <w:lang w:val="nl-BE"/>
              </w:rPr>
            </w:pPr>
            <w:r>
              <w:rPr>
                <w:rFonts w:ascii="Arial" w:hAnsi="Arial" w:cs="Arial"/>
                <w:color w:val="0000FF"/>
                <w:lang w:val="nl-BE"/>
              </w:rPr>
              <w:t>1800</w:t>
            </w:r>
          </w:p>
        </w:tc>
        <w:tc>
          <w:tcPr>
            <w:tcW w:w="258" w:type="dxa"/>
            <w:vAlign w:val="bottom"/>
          </w:tcPr>
          <w:p w:rsidR="00E822EB" w:rsidRPr="00E822EB" w:rsidRDefault="00E822EB">
            <w:pPr>
              <w:spacing w:line="240" w:lineRule="atLeast"/>
              <w:jc w:val="right"/>
              <w:rPr>
                <w:rFonts w:ascii="Arial" w:hAnsi="Arial" w:cs="Arial"/>
                <w:color w:val="0000FF"/>
                <w:lang w:val="nl-BE"/>
              </w:rPr>
            </w:pPr>
          </w:p>
        </w:tc>
        <w:tc>
          <w:tcPr>
            <w:tcW w:w="393" w:type="dxa"/>
            <w:vAlign w:val="bottom"/>
          </w:tcPr>
          <w:p w:rsidR="00E822EB" w:rsidRPr="00E822EB" w:rsidRDefault="00E822EB">
            <w:pPr>
              <w:spacing w:line="240" w:lineRule="atLeast"/>
              <w:jc w:val="right"/>
              <w:rPr>
                <w:rFonts w:ascii="Arial" w:hAnsi="Arial" w:cs="Arial"/>
                <w:color w:val="0000FF"/>
                <w:lang w:val="nl-BE"/>
              </w:rPr>
            </w:pPr>
          </w:p>
        </w:tc>
      </w:tr>
      <w:tr w:rsidR="00E822EB" w:rsidRPr="00297EF5" w:rsidTr="00E24D5A">
        <w:trPr>
          <w:cantSplit/>
        </w:trPr>
        <w:tc>
          <w:tcPr>
            <w:tcW w:w="288" w:type="dxa"/>
          </w:tcPr>
          <w:p w:rsidR="00E822EB" w:rsidRPr="00E822EB" w:rsidRDefault="00E822EB">
            <w:pPr>
              <w:spacing w:line="240" w:lineRule="atLeast"/>
              <w:rPr>
                <w:rFonts w:ascii="Arial" w:hAnsi="Arial" w:cs="Arial"/>
                <w:color w:val="0000FF"/>
                <w:lang w:val="nl-BE"/>
              </w:rPr>
            </w:pPr>
          </w:p>
        </w:tc>
        <w:tc>
          <w:tcPr>
            <w:tcW w:w="576" w:type="dxa"/>
          </w:tcPr>
          <w:p w:rsidR="00E822EB" w:rsidRPr="00E822EB" w:rsidRDefault="00E822EB">
            <w:pPr>
              <w:spacing w:line="240" w:lineRule="atLeast"/>
              <w:rPr>
                <w:rFonts w:ascii="Arial" w:hAnsi="Arial" w:cs="Arial"/>
                <w:color w:val="0000FF"/>
                <w:lang w:val="nl-BE"/>
              </w:rPr>
            </w:pPr>
          </w:p>
        </w:tc>
        <w:tc>
          <w:tcPr>
            <w:tcW w:w="864" w:type="dxa"/>
          </w:tcPr>
          <w:p w:rsidR="00E822EB" w:rsidRPr="00E822EB" w:rsidRDefault="00E822EB">
            <w:pPr>
              <w:spacing w:line="240" w:lineRule="atLeast"/>
              <w:rPr>
                <w:rFonts w:ascii="Arial" w:hAnsi="Arial" w:cs="Arial"/>
                <w:color w:val="0000FF"/>
                <w:lang w:val="nl-BE"/>
              </w:rPr>
            </w:pPr>
          </w:p>
        </w:tc>
        <w:tc>
          <w:tcPr>
            <w:tcW w:w="889" w:type="dxa"/>
          </w:tcPr>
          <w:p w:rsidR="00E822EB" w:rsidRPr="00E822EB" w:rsidRDefault="00E822EB">
            <w:pPr>
              <w:spacing w:line="240" w:lineRule="atLeast"/>
              <w:rPr>
                <w:rFonts w:ascii="Arial" w:hAnsi="Arial" w:cs="Arial"/>
                <w:color w:val="0000FF"/>
                <w:lang w:val="nl-BE"/>
              </w:rPr>
            </w:pPr>
          </w:p>
        </w:tc>
        <w:tc>
          <w:tcPr>
            <w:tcW w:w="5443" w:type="dxa"/>
            <w:gridSpan w:val="2"/>
          </w:tcPr>
          <w:p w:rsidR="00E822EB" w:rsidRPr="00E822EB" w:rsidRDefault="00E822EB" w:rsidP="00DC295E">
            <w:pPr>
              <w:spacing w:line="240" w:lineRule="atLeast"/>
              <w:jc w:val="both"/>
              <w:rPr>
                <w:rFonts w:ascii="Arial" w:hAnsi="Arial" w:cs="Arial"/>
                <w:color w:val="0000FF"/>
                <w:lang w:val="nl-BE"/>
              </w:rPr>
            </w:pPr>
            <w:r w:rsidRPr="00E822EB">
              <w:rPr>
                <w:rFonts w:ascii="Arial" w:hAnsi="Arial" w:cs="Arial"/>
                <w:color w:val="0000FF"/>
                <w:lang w:val="nl-BE"/>
              </w:rPr>
              <w:t>(Cumulregel 1) (Diagnoseregel 3)</w:t>
            </w:r>
          </w:p>
        </w:tc>
        <w:tc>
          <w:tcPr>
            <w:tcW w:w="288" w:type="dxa"/>
            <w:vAlign w:val="bottom"/>
          </w:tcPr>
          <w:p w:rsidR="00E822EB" w:rsidRPr="00E822EB" w:rsidRDefault="00E822EB">
            <w:pPr>
              <w:spacing w:line="240" w:lineRule="atLeast"/>
              <w:jc w:val="right"/>
              <w:rPr>
                <w:rFonts w:ascii="Arial" w:hAnsi="Arial" w:cs="Arial"/>
                <w:color w:val="0000FF"/>
                <w:lang w:val="nl-BE"/>
              </w:rPr>
            </w:pPr>
          </w:p>
        </w:tc>
        <w:tc>
          <w:tcPr>
            <w:tcW w:w="672" w:type="dxa"/>
            <w:vAlign w:val="bottom"/>
          </w:tcPr>
          <w:p w:rsidR="00E822EB" w:rsidRPr="00E822EB" w:rsidRDefault="00E822EB">
            <w:pPr>
              <w:spacing w:line="240" w:lineRule="atLeast"/>
              <w:jc w:val="right"/>
              <w:rPr>
                <w:rFonts w:ascii="Arial" w:hAnsi="Arial" w:cs="Arial"/>
                <w:color w:val="0000FF"/>
                <w:lang w:val="nl-BE"/>
              </w:rPr>
            </w:pPr>
          </w:p>
        </w:tc>
        <w:tc>
          <w:tcPr>
            <w:tcW w:w="258" w:type="dxa"/>
            <w:vAlign w:val="bottom"/>
          </w:tcPr>
          <w:p w:rsidR="00E822EB" w:rsidRPr="00E822EB" w:rsidRDefault="00E822EB">
            <w:pPr>
              <w:spacing w:line="240" w:lineRule="atLeast"/>
              <w:jc w:val="right"/>
              <w:rPr>
                <w:rFonts w:ascii="Arial" w:hAnsi="Arial" w:cs="Arial"/>
                <w:color w:val="0000FF"/>
                <w:lang w:val="nl-BE"/>
              </w:rPr>
            </w:pPr>
          </w:p>
        </w:tc>
        <w:tc>
          <w:tcPr>
            <w:tcW w:w="393" w:type="dxa"/>
            <w:vAlign w:val="bottom"/>
          </w:tcPr>
          <w:p w:rsidR="00E822EB" w:rsidRPr="00E822EB" w:rsidRDefault="00E822EB">
            <w:pPr>
              <w:spacing w:line="240" w:lineRule="atLeast"/>
              <w:jc w:val="right"/>
              <w:rPr>
                <w:rFonts w:ascii="Arial" w:hAnsi="Arial" w:cs="Arial"/>
                <w:color w:val="0000FF"/>
                <w:lang w:val="nl-BE"/>
              </w:rPr>
            </w:pPr>
          </w:p>
        </w:tc>
      </w:tr>
      <w:tr w:rsidR="00E822EB" w:rsidRPr="00297EF5" w:rsidTr="00E24D5A">
        <w:trPr>
          <w:cantSplit/>
        </w:trPr>
        <w:tc>
          <w:tcPr>
            <w:tcW w:w="288" w:type="dxa"/>
          </w:tcPr>
          <w:p w:rsidR="00E822EB" w:rsidRPr="00E822EB" w:rsidRDefault="00E822EB">
            <w:pPr>
              <w:spacing w:line="240" w:lineRule="atLeast"/>
              <w:rPr>
                <w:rFonts w:ascii="Arial" w:hAnsi="Arial" w:cs="Arial"/>
                <w:color w:val="0000FF"/>
                <w:lang w:val="nl-BE"/>
              </w:rPr>
            </w:pPr>
          </w:p>
        </w:tc>
        <w:tc>
          <w:tcPr>
            <w:tcW w:w="576" w:type="dxa"/>
          </w:tcPr>
          <w:p w:rsidR="00E822EB" w:rsidRPr="00E822EB" w:rsidRDefault="00E822EB">
            <w:pPr>
              <w:spacing w:line="240" w:lineRule="atLeast"/>
              <w:rPr>
                <w:rFonts w:ascii="Arial" w:hAnsi="Arial" w:cs="Arial"/>
                <w:color w:val="0000FF"/>
                <w:lang w:val="nl-BE"/>
              </w:rPr>
            </w:pPr>
          </w:p>
        </w:tc>
        <w:tc>
          <w:tcPr>
            <w:tcW w:w="864" w:type="dxa"/>
          </w:tcPr>
          <w:p w:rsidR="00E822EB" w:rsidRPr="00E822EB" w:rsidRDefault="00E822EB">
            <w:pPr>
              <w:spacing w:line="240" w:lineRule="atLeast"/>
              <w:rPr>
                <w:rFonts w:ascii="Arial" w:hAnsi="Arial" w:cs="Arial"/>
                <w:color w:val="0000FF"/>
                <w:lang w:val="nl-BE"/>
              </w:rPr>
            </w:pPr>
          </w:p>
        </w:tc>
        <w:tc>
          <w:tcPr>
            <w:tcW w:w="889" w:type="dxa"/>
          </w:tcPr>
          <w:p w:rsidR="00E822EB" w:rsidRPr="00E822EB" w:rsidRDefault="00E822EB">
            <w:pPr>
              <w:spacing w:line="240" w:lineRule="atLeast"/>
              <w:rPr>
                <w:rFonts w:ascii="Arial" w:hAnsi="Arial" w:cs="Arial"/>
                <w:color w:val="0000FF"/>
                <w:lang w:val="nl-BE"/>
              </w:rPr>
            </w:pPr>
          </w:p>
        </w:tc>
        <w:tc>
          <w:tcPr>
            <w:tcW w:w="5443" w:type="dxa"/>
            <w:gridSpan w:val="2"/>
          </w:tcPr>
          <w:p w:rsidR="00E822EB" w:rsidRPr="00E822EB" w:rsidRDefault="00E822EB" w:rsidP="00296F6F">
            <w:pPr>
              <w:spacing w:line="240" w:lineRule="atLeast"/>
              <w:jc w:val="both"/>
              <w:rPr>
                <w:rFonts w:ascii="Arial" w:hAnsi="Arial" w:cs="Arial"/>
                <w:color w:val="0000FF"/>
                <w:lang w:val="nl-BE"/>
              </w:rPr>
            </w:pPr>
          </w:p>
        </w:tc>
        <w:tc>
          <w:tcPr>
            <w:tcW w:w="288" w:type="dxa"/>
            <w:vAlign w:val="bottom"/>
          </w:tcPr>
          <w:p w:rsidR="00E822EB" w:rsidRPr="00E822EB" w:rsidRDefault="00E822EB">
            <w:pPr>
              <w:spacing w:line="240" w:lineRule="atLeast"/>
              <w:jc w:val="right"/>
              <w:rPr>
                <w:rFonts w:ascii="Arial" w:hAnsi="Arial" w:cs="Arial"/>
                <w:color w:val="0000FF"/>
                <w:lang w:val="nl-BE"/>
              </w:rPr>
            </w:pPr>
          </w:p>
        </w:tc>
        <w:tc>
          <w:tcPr>
            <w:tcW w:w="672" w:type="dxa"/>
            <w:vAlign w:val="bottom"/>
          </w:tcPr>
          <w:p w:rsidR="00E822EB" w:rsidRPr="00E822EB" w:rsidRDefault="00E822EB">
            <w:pPr>
              <w:spacing w:line="240" w:lineRule="atLeast"/>
              <w:jc w:val="right"/>
              <w:rPr>
                <w:rFonts w:ascii="Arial" w:hAnsi="Arial" w:cs="Arial"/>
                <w:color w:val="0000FF"/>
                <w:lang w:val="nl-BE"/>
              </w:rPr>
            </w:pPr>
          </w:p>
        </w:tc>
        <w:tc>
          <w:tcPr>
            <w:tcW w:w="258" w:type="dxa"/>
            <w:vAlign w:val="bottom"/>
          </w:tcPr>
          <w:p w:rsidR="00E822EB" w:rsidRPr="00E822EB" w:rsidRDefault="00E822EB">
            <w:pPr>
              <w:spacing w:line="240" w:lineRule="atLeast"/>
              <w:jc w:val="right"/>
              <w:rPr>
                <w:rFonts w:ascii="Arial" w:hAnsi="Arial" w:cs="Arial"/>
                <w:color w:val="0000FF"/>
                <w:lang w:val="nl-BE"/>
              </w:rPr>
            </w:pPr>
          </w:p>
        </w:tc>
        <w:tc>
          <w:tcPr>
            <w:tcW w:w="393" w:type="dxa"/>
            <w:vAlign w:val="bottom"/>
          </w:tcPr>
          <w:p w:rsidR="00E822EB" w:rsidRPr="00E822EB" w:rsidRDefault="00E822EB">
            <w:pPr>
              <w:spacing w:line="240" w:lineRule="atLeast"/>
              <w:jc w:val="right"/>
              <w:rPr>
                <w:rFonts w:ascii="Arial" w:hAnsi="Arial" w:cs="Arial"/>
                <w:color w:val="0000FF"/>
                <w:lang w:val="nl-BE"/>
              </w:rPr>
            </w:pPr>
          </w:p>
        </w:tc>
      </w:tr>
      <w:tr w:rsidR="00E822EB" w:rsidRPr="00F35A48" w:rsidTr="00E24D5A">
        <w:trPr>
          <w:cantSplit/>
        </w:trPr>
        <w:tc>
          <w:tcPr>
            <w:tcW w:w="288" w:type="dxa"/>
          </w:tcPr>
          <w:p w:rsidR="00E822EB" w:rsidRPr="00E822EB" w:rsidRDefault="00E822EB">
            <w:pPr>
              <w:spacing w:line="240" w:lineRule="atLeast"/>
              <w:rPr>
                <w:rFonts w:ascii="Arial" w:hAnsi="Arial" w:cs="Arial"/>
                <w:color w:val="0000FF"/>
                <w:lang w:val="nl-BE"/>
              </w:rPr>
            </w:pPr>
          </w:p>
        </w:tc>
        <w:tc>
          <w:tcPr>
            <w:tcW w:w="576" w:type="dxa"/>
          </w:tcPr>
          <w:p w:rsidR="00E822EB" w:rsidRPr="00E822EB" w:rsidRDefault="00E822EB">
            <w:pPr>
              <w:spacing w:line="240" w:lineRule="atLeast"/>
              <w:rPr>
                <w:rFonts w:ascii="Arial" w:hAnsi="Arial" w:cs="Arial"/>
                <w:color w:val="0000FF"/>
                <w:lang w:val="nl-BE"/>
              </w:rPr>
            </w:pPr>
          </w:p>
        </w:tc>
        <w:tc>
          <w:tcPr>
            <w:tcW w:w="864" w:type="dxa"/>
          </w:tcPr>
          <w:p w:rsidR="00E822EB" w:rsidRPr="00E822EB" w:rsidRDefault="00E822EB">
            <w:pPr>
              <w:spacing w:line="240" w:lineRule="atLeast"/>
              <w:rPr>
                <w:rFonts w:ascii="Arial" w:hAnsi="Arial" w:cs="Arial"/>
                <w:color w:val="0000FF"/>
                <w:lang w:val="nl-BE"/>
              </w:rPr>
            </w:pPr>
            <w:r>
              <w:rPr>
                <w:rFonts w:ascii="Arial" w:hAnsi="Arial" w:cs="Arial"/>
                <w:color w:val="0000FF"/>
                <w:lang w:val="nl-BE"/>
              </w:rPr>
              <w:t>594053</w:t>
            </w:r>
          </w:p>
        </w:tc>
        <w:tc>
          <w:tcPr>
            <w:tcW w:w="889" w:type="dxa"/>
          </w:tcPr>
          <w:p w:rsidR="00E822EB" w:rsidRPr="00E822EB" w:rsidRDefault="00E822EB">
            <w:pPr>
              <w:spacing w:line="240" w:lineRule="atLeast"/>
              <w:rPr>
                <w:rFonts w:ascii="Arial" w:hAnsi="Arial" w:cs="Arial"/>
                <w:color w:val="0000FF"/>
                <w:lang w:val="nl-BE"/>
              </w:rPr>
            </w:pPr>
            <w:r>
              <w:rPr>
                <w:rFonts w:ascii="Arial" w:hAnsi="Arial" w:cs="Arial"/>
                <w:color w:val="0000FF"/>
                <w:lang w:val="nl-BE"/>
              </w:rPr>
              <w:t>594064</w:t>
            </w:r>
          </w:p>
        </w:tc>
        <w:tc>
          <w:tcPr>
            <w:tcW w:w="5443" w:type="dxa"/>
            <w:gridSpan w:val="2"/>
          </w:tcPr>
          <w:p w:rsidR="00E822EB" w:rsidRPr="00E822EB" w:rsidRDefault="00DC1616" w:rsidP="00297EF5">
            <w:pPr>
              <w:autoSpaceDE w:val="0"/>
              <w:autoSpaceDN w:val="0"/>
              <w:adjustRightInd w:val="0"/>
              <w:jc w:val="both"/>
              <w:rPr>
                <w:rFonts w:ascii="Arial" w:hAnsi="Arial" w:cs="Arial"/>
                <w:color w:val="0000FF"/>
                <w:lang w:val="nl-BE"/>
              </w:rPr>
            </w:pPr>
            <w:r w:rsidRPr="00DC1616">
              <w:rPr>
                <w:rFonts w:ascii="Arial" w:hAnsi="Arial" w:cs="Arial"/>
                <w:color w:val="0000FF"/>
                <w:lang w:val="nl-BE"/>
              </w:rPr>
              <w:t>Opsporen van een verworven moleculaire afwijking met een predictieve waarde voor een</w:t>
            </w:r>
            <w:r w:rsidR="00297EF5">
              <w:rPr>
                <w:rFonts w:ascii="Arial" w:hAnsi="Arial" w:cs="Arial"/>
                <w:color w:val="0000FF"/>
                <w:lang w:val="nl-BE"/>
              </w:rPr>
              <w:t xml:space="preserve"> </w:t>
            </w:r>
            <w:r w:rsidRPr="00DC1616">
              <w:rPr>
                <w:rFonts w:ascii="Arial" w:hAnsi="Arial" w:cs="Arial"/>
                <w:color w:val="0000FF"/>
                <w:lang w:val="nl-BE"/>
              </w:rPr>
              <w:t>therapeutisch antwoord op een farmaceutische specialiteit ingeschreven in hoofdstuk VIII</w:t>
            </w:r>
            <w:r w:rsidR="00297EF5">
              <w:rPr>
                <w:rFonts w:ascii="Arial" w:hAnsi="Arial" w:cs="Arial"/>
                <w:color w:val="0000FF"/>
                <w:lang w:val="nl-BE"/>
              </w:rPr>
              <w:t xml:space="preserve"> </w:t>
            </w:r>
            <w:r w:rsidRPr="00DC1616">
              <w:rPr>
                <w:rFonts w:ascii="Arial" w:hAnsi="Arial" w:cs="Arial"/>
                <w:color w:val="0000FF"/>
                <w:lang w:val="nl-BE"/>
              </w:rPr>
              <w:t>van het koninklijk besluit van 1 februari 2018 door middel van een moleculair biologische</w:t>
            </w:r>
            <w:r w:rsidR="00297EF5">
              <w:rPr>
                <w:rFonts w:ascii="Arial" w:hAnsi="Arial" w:cs="Arial"/>
                <w:color w:val="0000FF"/>
                <w:lang w:val="nl-BE"/>
              </w:rPr>
              <w:t xml:space="preserve"> </w:t>
            </w:r>
            <w:r w:rsidRPr="00DC1616">
              <w:rPr>
                <w:rFonts w:ascii="Arial" w:hAnsi="Arial" w:cs="Arial"/>
                <w:color w:val="0000FF"/>
                <w:lang w:val="nl-BE"/>
              </w:rPr>
              <w:t>methode in de diagnostische investigatiefase</w:t>
            </w:r>
          </w:p>
        </w:tc>
        <w:tc>
          <w:tcPr>
            <w:tcW w:w="288" w:type="dxa"/>
            <w:vAlign w:val="bottom"/>
          </w:tcPr>
          <w:p w:rsidR="00E822EB" w:rsidRPr="00E822EB" w:rsidRDefault="00E822EB">
            <w:pPr>
              <w:spacing w:line="240" w:lineRule="atLeast"/>
              <w:jc w:val="right"/>
              <w:rPr>
                <w:rFonts w:ascii="Arial" w:hAnsi="Arial" w:cs="Arial"/>
                <w:color w:val="0000FF"/>
                <w:lang w:val="nl-BE"/>
              </w:rPr>
            </w:pPr>
          </w:p>
        </w:tc>
        <w:tc>
          <w:tcPr>
            <w:tcW w:w="672" w:type="dxa"/>
            <w:vAlign w:val="bottom"/>
          </w:tcPr>
          <w:p w:rsidR="00E822EB" w:rsidRPr="00E822EB" w:rsidRDefault="00E822EB">
            <w:pPr>
              <w:spacing w:line="240" w:lineRule="atLeast"/>
              <w:jc w:val="right"/>
              <w:rPr>
                <w:rFonts w:ascii="Arial" w:hAnsi="Arial" w:cs="Arial"/>
                <w:color w:val="0000FF"/>
                <w:lang w:val="nl-BE"/>
              </w:rPr>
            </w:pPr>
          </w:p>
        </w:tc>
        <w:tc>
          <w:tcPr>
            <w:tcW w:w="258" w:type="dxa"/>
            <w:vAlign w:val="bottom"/>
          </w:tcPr>
          <w:p w:rsidR="00E822EB" w:rsidRPr="00E822EB" w:rsidRDefault="00E822EB">
            <w:pPr>
              <w:spacing w:line="240" w:lineRule="atLeast"/>
              <w:jc w:val="right"/>
              <w:rPr>
                <w:rFonts w:ascii="Arial" w:hAnsi="Arial" w:cs="Arial"/>
                <w:color w:val="0000FF"/>
                <w:lang w:val="nl-BE"/>
              </w:rPr>
            </w:pPr>
          </w:p>
        </w:tc>
        <w:tc>
          <w:tcPr>
            <w:tcW w:w="393" w:type="dxa"/>
            <w:vAlign w:val="bottom"/>
          </w:tcPr>
          <w:p w:rsidR="00E822EB" w:rsidRPr="00E822EB" w:rsidRDefault="00E822EB">
            <w:pPr>
              <w:spacing w:line="240" w:lineRule="atLeast"/>
              <w:jc w:val="right"/>
              <w:rPr>
                <w:rFonts w:ascii="Arial" w:hAnsi="Arial" w:cs="Arial"/>
                <w:color w:val="0000FF"/>
                <w:lang w:val="nl-BE"/>
              </w:rPr>
            </w:pPr>
          </w:p>
        </w:tc>
      </w:tr>
      <w:tr w:rsidR="00E822EB" w:rsidRPr="00297EF5" w:rsidTr="00E24D5A">
        <w:trPr>
          <w:cantSplit/>
        </w:trPr>
        <w:tc>
          <w:tcPr>
            <w:tcW w:w="288" w:type="dxa"/>
          </w:tcPr>
          <w:p w:rsidR="00E822EB" w:rsidRPr="00E822EB" w:rsidRDefault="00E822EB">
            <w:pPr>
              <w:spacing w:line="240" w:lineRule="atLeast"/>
              <w:rPr>
                <w:rFonts w:ascii="Arial" w:hAnsi="Arial" w:cs="Arial"/>
                <w:color w:val="0000FF"/>
                <w:lang w:val="nl-BE"/>
              </w:rPr>
            </w:pPr>
          </w:p>
        </w:tc>
        <w:tc>
          <w:tcPr>
            <w:tcW w:w="576" w:type="dxa"/>
          </w:tcPr>
          <w:p w:rsidR="00E822EB" w:rsidRPr="00E822EB" w:rsidRDefault="00E822EB">
            <w:pPr>
              <w:spacing w:line="240" w:lineRule="atLeast"/>
              <w:rPr>
                <w:rFonts w:ascii="Arial" w:hAnsi="Arial" w:cs="Arial"/>
                <w:color w:val="0000FF"/>
                <w:lang w:val="nl-BE"/>
              </w:rPr>
            </w:pPr>
          </w:p>
        </w:tc>
        <w:tc>
          <w:tcPr>
            <w:tcW w:w="864" w:type="dxa"/>
          </w:tcPr>
          <w:p w:rsidR="00E822EB" w:rsidRPr="00E822EB" w:rsidRDefault="00E822EB">
            <w:pPr>
              <w:spacing w:line="240" w:lineRule="atLeast"/>
              <w:rPr>
                <w:rFonts w:ascii="Arial" w:hAnsi="Arial" w:cs="Arial"/>
                <w:color w:val="0000FF"/>
                <w:lang w:val="nl-BE"/>
              </w:rPr>
            </w:pPr>
          </w:p>
        </w:tc>
        <w:tc>
          <w:tcPr>
            <w:tcW w:w="889" w:type="dxa"/>
          </w:tcPr>
          <w:p w:rsidR="00E822EB" w:rsidRPr="00E822EB" w:rsidRDefault="00E822EB">
            <w:pPr>
              <w:spacing w:line="240" w:lineRule="atLeast"/>
              <w:rPr>
                <w:rFonts w:ascii="Arial" w:hAnsi="Arial" w:cs="Arial"/>
                <w:color w:val="0000FF"/>
                <w:lang w:val="nl-BE"/>
              </w:rPr>
            </w:pPr>
          </w:p>
        </w:tc>
        <w:tc>
          <w:tcPr>
            <w:tcW w:w="5443" w:type="dxa"/>
            <w:gridSpan w:val="2"/>
          </w:tcPr>
          <w:p w:rsidR="00E822EB" w:rsidRPr="00E822EB" w:rsidRDefault="00E822EB" w:rsidP="00DC295E">
            <w:pPr>
              <w:spacing w:line="240" w:lineRule="atLeast"/>
              <w:jc w:val="both"/>
              <w:rPr>
                <w:rFonts w:ascii="Arial" w:hAnsi="Arial" w:cs="Arial"/>
                <w:color w:val="0000FF"/>
                <w:lang w:val="nl-BE"/>
              </w:rPr>
            </w:pPr>
            <w:r w:rsidRPr="00E822EB">
              <w:rPr>
                <w:rFonts w:ascii="Arial" w:hAnsi="Arial" w:cs="Arial"/>
                <w:color w:val="0000FF"/>
                <w:lang w:val="nl-BE"/>
              </w:rPr>
              <w:t>NIVEAU 2</w:t>
            </w:r>
          </w:p>
        </w:tc>
        <w:tc>
          <w:tcPr>
            <w:tcW w:w="288" w:type="dxa"/>
            <w:vAlign w:val="bottom"/>
          </w:tcPr>
          <w:p w:rsidR="00E822EB" w:rsidRPr="00E822EB" w:rsidRDefault="00E822EB">
            <w:pPr>
              <w:spacing w:line="240" w:lineRule="atLeast"/>
              <w:jc w:val="right"/>
              <w:rPr>
                <w:rFonts w:ascii="Arial" w:hAnsi="Arial" w:cs="Arial"/>
                <w:color w:val="0000FF"/>
                <w:lang w:val="nl-BE"/>
              </w:rPr>
            </w:pPr>
            <w:r>
              <w:rPr>
                <w:rFonts w:ascii="Arial" w:hAnsi="Arial" w:cs="Arial"/>
                <w:color w:val="0000FF"/>
                <w:lang w:val="nl-BE"/>
              </w:rPr>
              <w:t>B</w:t>
            </w:r>
          </w:p>
        </w:tc>
        <w:tc>
          <w:tcPr>
            <w:tcW w:w="672" w:type="dxa"/>
            <w:vAlign w:val="bottom"/>
          </w:tcPr>
          <w:p w:rsidR="00E822EB" w:rsidRPr="00E822EB" w:rsidRDefault="00E822EB">
            <w:pPr>
              <w:spacing w:line="240" w:lineRule="atLeast"/>
              <w:jc w:val="right"/>
              <w:rPr>
                <w:rFonts w:ascii="Arial" w:hAnsi="Arial" w:cs="Arial"/>
                <w:color w:val="0000FF"/>
                <w:lang w:val="nl-BE"/>
              </w:rPr>
            </w:pPr>
            <w:r>
              <w:rPr>
                <w:rFonts w:ascii="Arial" w:hAnsi="Arial" w:cs="Arial"/>
                <w:color w:val="0000FF"/>
                <w:lang w:val="nl-BE"/>
              </w:rPr>
              <w:t>3000</w:t>
            </w:r>
          </w:p>
        </w:tc>
        <w:tc>
          <w:tcPr>
            <w:tcW w:w="258" w:type="dxa"/>
            <w:vAlign w:val="bottom"/>
          </w:tcPr>
          <w:p w:rsidR="00E822EB" w:rsidRPr="00E822EB" w:rsidRDefault="00E822EB">
            <w:pPr>
              <w:spacing w:line="240" w:lineRule="atLeast"/>
              <w:jc w:val="right"/>
              <w:rPr>
                <w:rFonts w:ascii="Arial" w:hAnsi="Arial" w:cs="Arial"/>
                <w:color w:val="0000FF"/>
                <w:lang w:val="nl-BE"/>
              </w:rPr>
            </w:pPr>
          </w:p>
        </w:tc>
        <w:tc>
          <w:tcPr>
            <w:tcW w:w="393" w:type="dxa"/>
            <w:vAlign w:val="bottom"/>
          </w:tcPr>
          <w:p w:rsidR="00E822EB" w:rsidRPr="00E822EB" w:rsidRDefault="00E822EB">
            <w:pPr>
              <w:spacing w:line="240" w:lineRule="atLeast"/>
              <w:jc w:val="right"/>
              <w:rPr>
                <w:rFonts w:ascii="Arial" w:hAnsi="Arial" w:cs="Arial"/>
                <w:color w:val="0000FF"/>
                <w:lang w:val="nl-BE"/>
              </w:rPr>
            </w:pPr>
          </w:p>
        </w:tc>
      </w:tr>
      <w:tr w:rsidR="00E822EB" w:rsidRPr="00297EF5" w:rsidTr="00E24D5A">
        <w:trPr>
          <w:cantSplit/>
        </w:trPr>
        <w:tc>
          <w:tcPr>
            <w:tcW w:w="288" w:type="dxa"/>
          </w:tcPr>
          <w:p w:rsidR="00E822EB" w:rsidRPr="00E822EB" w:rsidRDefault="00E822EB">
            <w:pPr>
              <w:spacing w:line="240" w:lineRule="atLeast"/>
              <w:rPr>
                <w:rFonts w:ascii="Arial" w:hAnsi="Arial" w:cs="Arial"/>
                <w:color w:val="0000FF"/>
                <w:lang w:val="nl-BE"/>
              </w:rPr>
            </w:pPr>
          </w:p>
        </w:tc>
        <w:tc>
          <w:tcPr>
            <w:tcW w:w="576" w:type="dxa"/>
          </w:tcPr>
          <w:p w:rsidR="00E822EB" w:rsidRPr="00E822EB" w:rsidRDefault="00E822EB">
            <w:pPr>
              <w:spacing w:line="240" w:lineRule="atLeast"/>
              <w:rPr>
                <w:rFonts w:ascii="Arial" w:hAnsi="Arial" w:cs="Arial"/>
                <w:color w:val="0000FF"/>
                <w:lang w:val="nl-BE"/>
              </w:rPr>
            </w:pPr>
          </w:p>
        </w:tc>
        <w:tc>
          <w:tcPr>
            <w:tcW w:w="864" w:type="dxa"/>
          </w:tcPr>
          <w:p w:rsidR="00E822EB" w:rsidRPr="00E822EB" w:rsidRDefault="00E822EB">
            <w:pPr>
              <w:spacing w:line="240" w:lineRule="atLeast"/>
              <w:rPr>
                <w:rFonts w:ascii="Arial" w:hAnsi="Arial" w:cs="Arial"/>
                <w:color w:val="0000FF"/>
                <w:lang w:val="nl-BE"/>
              </w:rPr>
            </w:pPr>
          </w:p>
        </w:tc>
        <w:tc>
          <w:tcPr>
            <w:tcW w:w="889" w:type="dxa"/>
          </w:tcPr>
          <w:p w:rsidR="00E822EB" w:rsidRPr="00E822EB" w:rsidRDefault="00E822EB">
            <w:pPr>
              <w:spacing w:line="240" w:lineRule="atLeast"/>
              <w:rPr>
                <w:rFonts w:ascii="Arial" w:hAnsi="Arial" w:cs="Arial"/>
                <w:color w:val="0000FF"/>
                <w:lang w:val="nl-BE"/>
              </w:rPr>
            </w:pPr>
          </w:p>
        </w:tc>
        <w:tc>
          <w:tcPr>
            <w:tcW w:w="5443" w:type="dxa"/>
            <w:gridSpan w:val="2"/>
          </w:tcPr>
          <w:p w:rsidR="00E822EB" w:rsidRPr="00E822EB" w:rsidRDefault="00E822EB" w:rsidP="00DC295E">
            <w:pPr>
              <w:spacing w:line="240" w:lineRule="atLeast"/>
              <w:jc w:val="both"/>
              <w:rPr>
                <w:rFonts w:ascii="Arial" w:hAnsi="Arial" w:cs="Arial"/>
                <w:color w:val="0000FF"/>
                <w:lang w:val="nl-BE"/>
              </w:rPr>
            </w:pPr>
            <w:r w:rsidRPr="00E822EB">
              <w:rPr>
                <w:rFonts w:ascii="Arial" w:hAnsi="Arial" w:cs="Arial"/>
                <w:color w:val="0000FF"/>
                <w:lang w:val="nl-BE"/>
              </w:rPr>
              <w:t>(Cumulregel 1) (Diagnoseregel 1, 2)</w:t>
            </w:r>
          </w:p>
        </w:tc>
        <w:tc>
          <w:tcPr>
            <w:tcW w:w="288" w:type="dxa"/>
            <w:vAlign w:val="bottom"/>
          </w:tcPr>
          <w:p w:rsidR="00E822EB" w:rsidRPr="00E822EB" w:rsidRDefault="00E822EB">
            <w:pPr>
              <w:spacing w:line="240" w:lineRule="atLeast"/>
              <w:jc w:val="right"/>
              <w:rPr>
                <w:rFonts w:ascii="Arial" w:hAnsi="Arial" w:cs="Arial"/>
                <w:color w:val="0000FF"/>
                <w:lang w:val="nl-BE"/>
              </w:rPr>
            </w:pPr>
          </w:p>
        </w:tc>
        <w:tc>
          <w:tcPr>
            <w:tcW w:w="672" w:type="dxa"/>
            <w:vAlign w:val="bottom"/>
          </w:tcPr>
          <w:p w:rsidR="00E822EB" w:rsidRPr="00E822EB" w:rsidRDefault="00E822EB">
            <w:pPr>
              <w:spacing w:line="240" w:lineRule="atLeast"/>
              <w:jc w:val="right"/>
              <w:rPr>
                <w:rFonts w:ascii="Arial" w:hAnsi="Arial" w:cs="Arial"/>
                <w:color w:val="0000FF"/>
                <w:lang w:val="nl-BE"/>
              </w:rPr>
            </w:pPr>
          </w:p>
        </w:tc>
        <w:tc>
          <w:tcPr>
            <w:tcW w:w="258" w:type="dxa"/>
            <w:vAlign w:val="bottom"/>
          </w:tcPr>
          <w:p w:rsidR="00E822EB" w:rsidRPr="00E822EB" w:rsidRDefault="00E822EB">
            <w:pPr>
              <w:spacing w:line="240" w:lineRule="atLeast"/>
              <w:jc w:val="right"/>
              <w:rPr>
                <w:rFonts w:ascii="Arial" w:hAnsi="Arial" w:cs="Arial"/>
                <w:color w:val="0000FF"/>
                <w:lang w:val="nl-BE"/>
              </w:rPr>
            </w:pPr>
          </w:p>
        </w:tc>
        <w:tc>
          <w:tcPr>
            <w:tcW w:w="393" w:type="dxa"/>
            <w:vAlign w:val="bottom"/>
          </w:tcPr>
          <w:p w:rsidR="00E822EB" w:rsidRPr="00E822EB" w:rsidRDefault="00E822EB">
            <w:pPr>
              <w:spacing w:line="240" w:lineRule="atLeast"/>
              <w:jc w:val="right"/>
              <w:rPr>
                <w:rFonts w:ascii="Arial" w:hAnsi="Arial" w:cs="Arial"/>
                <w:color w:val="0000FF"/>
                <w:lang w:val="nl-BE"/>
              </w:rPr>
            </w:pPr>
          </w:p>
        </w:tc>
      </w:tr>
      <w:tr w:rsidR="00E822EB" w:rsidRPr="00297EF5" w:rsidTr="00E24D5A">
        <w:trPr>
          <w:cantSplit/>
        </w:trPr>
        <w:tc>
          <w:tcPr>
            <w:tcW w:w="288" w:type="dxa"/>
          </w:tcPr>
          <w:p w:rsidR="00E822EB" w:rsidRPr="00E822EB" w:rsidRDefault="00E822EB">
            <w:pPr>
              <w:spacing w:line="240" w:lineRule="atLeast"/>
              <w:rPr>
                <w:rFonts w:ascii="Arial" w:hAnsi="Arial" w:cs="Arial"/>
                <w:color w:val="0000FF"/>
                <w:lang w:val="nl-BE"/>
              </w:rPr>
            </w:pPr>
          </w:p>
        </w:tc>
        <w:tc>
          <w:tcPr>
            <w:tcW w:w="576" w:type="dxa"/>
          </w:tcPr>
          <w:p w:rsidR="00E822EB" w:rsidRPr="00E822EB" w:rsidRDefault="00E822EB">
            <w:pPr>
              <w:spacing w:line="240" w:lineRule="atLeast"/>
              <w:rPr>
                <w:rFonts w:ascii="Arial" w:hAnsi="Arial" w:cs="Arial"/>
                <w:color w:val="0000FF"/>
                <w:lang w:val="nl-BE"/>
              </w:rPr>
            </w:pPr>
          </w:p>
        </w:tc>
        <w:tc>
          <w:tcPr>
            <w:tcW w:w="864" w:type="dxa"/>
          </w:tcPr>
          <w:p w:rsidR="00E822EB" w:rsidRPr="00E822EB" w:rsidRDefault="00E822EB">
            <w:pPr>
              <w:spacing w:line="240" w:lineRule="atLeast"/>
              <w:rPr>
                <w:rFonts w:ascii="Arial" w:hAnsi="Arial" w:cs="Arial"/>
                <w:color w:val="0000FF"/>
                <w:lang w:val="nl-BE"/>
              </w:rPr>
            </w:pPr>
          </w:p>
        </w:tc>
        <w:tc>
          <w:tcPr>
            <w:tcW w:w="889" w:type="dxa"/>
          </w:tcPr>
          <w:p w:rsidR="00E822EB" w:rsidRPr="00E822EB" w:rsidRDefault="00E822EB">
            <w:pPr>
              <w:spacing w:line="240" w:lineRule="atLeast"/>
              <w:rPr>
                <w:rFonts w:ascii="Arial" w:hAnsi="Arial" w:cs="Arial"/>
                <w:color w:val="0000FF"/>
                <w:lang w:val="nl-BE"/>
              </w:rPr>
            </w:pPr>
          </w:p>
        </w:tc>
        <w:tc>
          <w:tcPr>
            <w:tcW w:w="5443" w:type="dxa"/>
            <w:gridSpan w:val="2"/>
          </w:tcPr>
          <w:p w:rsidR="00E822EB" w:rsidRPr="00E822EB" w:rsidRDefault="00E822EB" w:rsidP="00DC295E">
            <w:pPr>
              <w:spacing w:line="240" w:lineRule="atLeast"/>
              <w:jc w:val="both"/>
              <w:rPr>
                <w:rFonts w:ascii="Arial" w:hAnsi="Arial" w:cs="Arial"/>
                <w:color w:val="0000FF"/>
                <w:lang w:val="nl-BE"/>
              </w:rPr>
            </w:pPr>
          </w:p>
        </w:tc>
        <w:tc>
          <w:tcPr>
            <w:tcW w:w="288" w:type="dxa"/>
            <w:vAlign w:val="bottom"/>
          </w:tcPr>
          <w:p w:rsidR="00E822EB" w:rsidRPr="00E822EB" w:rsidRDefault="00E822EB">
            <w:pPr>
              <w:spacing w:line="240" w:lineRule="atLeast"/>
              <w:jc w:val="right"/>
              <w:rPr>
                <w:rFonts w:ascii="Arial" w:hAnsi="Arial" w:cs="Arial"/>
                <w:color w:val="0000FF"/>
                <w:lang w:val="nl-BE"/>
              </w:rPr>
            </w:pPr>
          </w:p>
        </w:tc>
        <w:tc>
          <w:tcPr>
            <w:tcW w:w="672" w:type="dxa"/>
            <w:vAlign w:val="bottom"/>
          </w:tcPr>
          <w:p w:rsidR="00E822EB" w:rsidRPr="00E822EB" w:rsidRDefault="00E822EB">
            <w:pPr>
              <w:spacing w:line="240" w:lineRule="atLeast"/>
              <w:jc w:val="right"/>
              <w:rPr>
                <w:rFonts w:ascii="Arial" w:hAnsi="Arial" w:cs="Arial"/>
                <w:color w:val="0000FF"/>
                <w:lang w:val="nl-BE"/>
              </w:rPr>
            </w:pPr>
          </w:p>
        </w:tc>
        <w:tc>
          <w:tcPr>
            <w:tcW w:w="258" w:type="dxa"/>
            <w:vAlign w:val="bottom"/>
          </w:tcPr>
          <w:p w:rsidR="00E822EB" w:rsidRPr="00E822EB" w:rsidRDefault="00E822EB">
            <w:pPr>
              <w:spacing w:line="240" w:lineRule="atLeast"/>
              <w:jc w:val="right"/>
              <w:rPr>
                <w:rFonts w:ascii="Arial" w:hAnsi="Arial" w:cs="Arial"/>
                <w:color w:val="0000FF"/>
                <w:lang w:val="nl-BE"/>
              </w:rPr>
            </w:pPr>
          </w:p>
        </w:tc>
        <w:tc>
          <w:tcPr>
            <w:tcW w:w="393" w:type="dxa"/>
            <w:vAlign w:val="bottom"/>
          </w:tcPr>
          <w:p w:rsidR="00E822EB" w:rsidRPr="00E822EB" w:rsidRDefault="00E822EB">
            <w:pPr>
              <w:spacing w:line="240" w:lineRule="atLeast"/>
              <w:jc w:val="right"/>
              <w:rPr>
                <w:rFonts w:ascii="Arial" w:hAnsi="Arial" w:cs="Arial"/>
                <w:color w:val="0000FF"/>
                <w:lang w:val="nl-BE"/>
              </w:rPr>
            </w:pPr>
          </w:p>
        </w:tc>
      </w:tr>
      <w:tr w:rsidR="00E822EB" w:rsidRPr="00F35A48" w:rsidTr="00E24D5A">
        <w:trPr>
          <w:cantSplit/>
        </w:trPr>
        <w:tc>
          <w:tcPr>
            <w:tcW w:w="288" w:type="dxa"/>
          </w:tcPr>
          <w:p w:rsidR="00E822EB" w:rsidRPr="00E822EB" w:rsidRDefault="00E822EB">
            <w:pPr>
              <w:spacing w:line="240" w:lineRule="atLeast"/>
              <w:rPr>
                <w:rFonts w:ascii="Arial" w:hAnsi="Arial" w:cs="Arial"/>
                <w:color w:val="0000FF"/>
                <w:lang w:val="nl-BE"/>
              </w:rPr>
            </w:pPr>
          </w:p>
        </w:tc>
        <w:tc>
          <w:tcPr>
            <w:tcW w:w="576" w:type="dxa"/>
          </w:tcPr>
          <w:p w:rsidR="00E822EB" w:rsidRPr="00E822EB" w:rsidRDefault="00E822EB">
            <w:pPr>
              <w:spacing w:line="240" w:lineRule="atLeast"/>
              <w:rPr>
                <w:rFonts w:ascii="Arial" w:hAnsi="Arial" w:cs="Arial"/>
                <w:color w:val="0000FF"/>
                <w:lang w:val="nl-BE"/>
              </w:rPr>
            </w:pPr>
          </w:p>
        </w:tc>
        <w:tc>
          <w:tcPr>
            <w:tcW w:w="864" w:type="dxa"/>
          </w:tcPr>
          <w:p w:rsidR="00E822EB" w:rsidRPr="00E822EB" w:rsidRDefault="00E822EB">
            <w:pPr>
              <w:spacing w:line="240" w:lineRule="atLeast"/>
              <w:rPr>
                <w:rFonts w:ascii="Arial" w:hAnsi="Arial" w:cs="Arial"/>
                <w:color w:val="0000FF"/>
                <w:lang w:val="nl-BE"/>
              </w:rPr>
            </w:pPr>
            <w:r>
              <w:rPr>
                <w:rFonts w:ascii="Arial" w:hAnsi="Arial" w:cs="Arial"/>
                <w:color w:val="0000FF"/>
                <w:lang w:val="nl-BE"/>
              </w:rPr>
              <w:t>594075</w:t>
            </w:r>
          </w:p>
        </w:tc>
        <w:tc>
          <w:tcPr>
            <w:tcW w:w="889" w:type="dxa"/>
          </w:tcPr>
          <w:p w:rsidR="00E822EB" w:rsidRPr="00E822EB" w:rsidRDefault="00E822EB">
            <w:pPr>
              <w:spacing w:line="240" w:lineRule="atLeast"/>
              <w:rPr>
                <w:rFonts w:ascii="Arial" w:hAnsi="Arial" w:cs="Arial"/>
                <w:color w:val="0000FF"/>
                <w:lang w:val="nl-BE"/>
              </w:rPr>
            </w:pPr>
            <w:r>
              <w:rPr>
                <w:rFonts w:ascii="Arial" w:hAnsi="Arial" w:cs="Arial"/>
                <w:color w:val="0000FF"/>
                <w:lang w:val="nl-BE"/>
              </w:rPr>
              <w:t>594086</w:t>
            </w:r>
          </w:p>
        </w:tc>
        <w:tc>
          <w:tcPr>
            <w:tcW w:w="5443" w:type="dxa"/>
            <w:gridSpan w:val="2"/>
          </w:tcPr>
          <w:p w:rsidR="00E822EB" w:rsidRPr="00E822EB" w:rsidRDefault="00DC1616" w:rsidP="00DC1616">
            <w:pPr>
              <w:spacing w:line="240" w:lineRule="atLeast"/>
              <w:jc w:val="both"/>
              <w:rPr>
                <w:rFonts w:ascii="Arial" w:hAnsi="Arial" w:cs="Arial"/>
                <w:color w:val="0000FF"/>
                <w:lang w:val="nl-BE"/>
              </w:rPr>
            </w:pPr>
            <w:r w:rsidRPr="00DC1616">
              <w:rPr>
                <w:rFonts w:ascii="Arial" w:hAnsi="Arial" w:cs="Arial"/>
                <w:color w:val="0000FF"/>
                <w:lang w:val="nl-BE"/>
              </w:rPr>
              <w:t>Opsporen van een verworven moleculaire afwijking als opvolging voor het therapeutisch</w:t>
            </w:r>
            <w:r w:rsidR="00297EF5">
              <w:rPr>
                <w:rFonts w:ascii="Arial" w:hAnsi="Arial" w:cs="Arial"/>
                <w:color w:val="0000FF"/>
                <w:lang w:val="nl-BE"/>
              </w:rPr>
              <w:t xml:space="preserve"> </w:t>
            </w:r>
            <w:r w:rsidRPr="00DC1616">
              <w:rPr>
                <w:rFonts w:ascii="Arial" w:hAnsi="Arial" w:cs="Arial"/>
                <w:color w:val="0000FF"/>
                <w:lang w:val="nl-BE"/>
              </w:rPr>
              <w:t>antwoord op een farmaceutische specialiteit ingeschreven in hoofdstuk VIII van het</w:t>
            </w:r>
            <w:r w:rsidR="00297EF5">
              <w:rPr>
                <w:rFonts w:ascii="Arial" w:hAnsi="Arial" w:cs="Arial"/>
                <w:color w:val="0000FF"/>
                <w:lang w:val="nl-BE"/>
              </w:rPr>
              <w:t xml:space="preserve"> </w:t>
            </w:r>
            <w:r w:rsidRPr="00DC1616">
              <w:rPr>
                <w:rFonts w:ascii="Arial" w:hAnsi="Arial" w:cs="Arial"/>
                <w:color w:val="0000FF"/>
                <w:lang w:val="nl-BE"/>
              </w:rPr>
              <w:t>koninklijk besluit van 1 februari 2018 door middel van een moleculair biologische methode</w:t>
            </w:r>
          </w:p>
        </w:tc>
        <w:tc>
          <w:tcPr>
            <w:tcW w:w="288" w:type="dxa"/>
            <w:vAlign w:val="bottom"/>
          </w:tcPr>
          <w:p w:rsidR="00E822EB" w:rsidRPr="00E822EB" w:rsidRDefault="00E822EB">
            <w:pPr>
              <w:spacing w:line="240" w:lineRule="atLeast"/>
              <w:jc w:val="right"/>
              <w:rPr>
                <w:rFonts w:ascii="Arial" w:hAnsi="Arial" w:cs="Arial"/>
                <w:color w:val="0000FF"/>
                <w:lang w:val="nl-BE"/>
              </w:rPr>
            </w:pPr>
          </w:p>
        </w:tc>
        <w:tc>
          <w:tcPr>
            <w:tcW w:w="672" w:type="dxa"/>
            <w:vAlign w:val="bottom"/>
          </w:tcPr>
          <w:p w:rsidR="00E822EB" w:rsidRPr="00E822EB" w:rsidRDefault="00E822EB">
            <w:pPr>
              <w:spacing w:line="240" w:lineRule="atLeast"/>
              <w:jc w:val="right"/>
              <w:rPr>
                <w:rFonts w:ascii="Arial" w:hAnsi="Arial" w:cs="Arial"/>
                <w:color w:val="0000FF"/>
                <w:lang w:val="nl-BE"/>
              </w:rPr>
            </w:pPr>
          </w:p>
        </w:tc>
        <w:tc>
          <w:tcPr>
            <w:tcW w:w="258" w:type="dxa"/>
            <w:vAlign w:val="bottom"/>
          </w:tcPr>
          <w:p w:rsidR="00E822EB" w:rsidRPr="00E822EB" w:rsidRDefault="00E822EB">
            <w:pPr>
              <w:spacing w:line="240" w:lineRule="atLeast"/>
              <w:jc w:val="right"/>
              <w:rPr>
                <w:rFonts w:ascii="Arial" w:hAnsi="Arial" w:cs="Arial"/>
                <w:color w:val="0000FF"/>
                <w:lang w:val="nl-BE"/>
              </w:rPr>
            </w:pPr>
          </w:p>
        </w:tc>
        <w:tc>
          <w:tcPr>
            <w:tcW w:w="393" w:type="dxa"/>
            <w:vAlign w:val="bottom"/>
          </w:tcPr>
          <w:p w:rsidR="00E822EB" w:rsidRPr="00E822EB" w:rsidRDefault="00E822EB">
            <w:pPr>
              <w:spacing w:line="240" w:lineRule="atLeast"/>
              <w:jc w:val="right"/>
              <w:rPr>
                <w:rFonts w:ascii="Arial" w:hAnsi="Arial" w:cs="Arial"/>
                <w:color w:val="0000FF"/>
                <w:lang w:val="nl-BE"/>
              </w:rPr>
            </w:pPr>
          </w:p>
        </w:tc>
      </w:tr>
      <w:tr w:rsidR="00E822EB" w:rsidRPr="00297EF5" w:rsidTr="00E24D5A">
        <w:trPr>
          <w:cantSplit/>
        </w:trPr>
        <w:tc>
          <w:tcPr>
            <w:tcW w:w="288" w:type="dxa"/>
          </w:tcPr>
          <w:p w:rsidR="00E822EB" w:rsidRPr="00E822EB" w:rsidRDefault="00E822EB">
            <w:pPr>
              <w:spacing w:line="240" w:lineRule="atLeast"/>
              <w:rPr>
                <w:rFonts w:ascii="Arial" w:hAnsi="Arial" w:cs="Arial"/>
                <w:color w:val="0000FF"/>
                <w:lang w:val="nl-BE"/>
              </w:rPr>
            </w:pPr>
          </w:p>
        </w:tc>
        <w:tc>
          <w:tcPr>
            <w:tcW w:w="576" w:type="dxa"/>
          </w:tcPr>
          <w:p w:rsidR="00E822EB" w:rsidRPr="00E822EB" w:rsidRDefault="00E822EB">
            <w:pPr>
              <w:spacing w:line="240" w:lineRule="atLeast"/>
              <w:rPr>
                <w:rFonts w:ascii="Arial" w:hAnsi="Arial" w:cs="Arial"/>
                <w:color w:val="0000FF"/>
                <w:lang w:val="nl-BE"/>
              </w:rPr>
            </w:pPr>
          </w:p>
        </w:tc>
        <w:tc>
          <w:tcPr>
            <w:tcW w:w="864" w:type="dxa"/>
          </w:tcPr>
          <w:p w:rsidR="00E822EB" w:rsidRPr="00E822EB" w:rsidRDefault="00E822EB">
            <w:pPr>
              <w:spacing w:line="240" w:lineRule="atLeast"/>
              <w:rPr>
                <w:rFonts w:ascii="Arial" w:hAnsi="Arial" w:cs="Arial"/>
                <w:color w:val="0000FF"/>
                <w:lang w:val="nl-BE"/>
              </w:rPr>
            </w:pPr>
          </w:p>
        </w:tc>
        <w:tc>
          <w:tcPr>
            <w:tcW w:w="889" w:type="dxa"/>
          </w:tcPr>
          <w:p w:rsidR="00E822EB" w:rsidRPr="00E822EB" w:rsidRDefault="00E822EB">
            <w:pPr>
              <w:spacing w:line="240" w:lineRule="atLeast"/>
              <w:rPr>
                <w:rFonts w:ascii="Arial" w:hAnsi="Arial" w:cs="Arial"/>
                <w:color w:val="0000FF"/>
                <w:lang w:val="nl-BE"/>
              </w:rPr>
            </w:pPr>
          </w:p>
        </w:tc>
        <w:tc>
          <w:tcPr>
            <w:tcW w:w="5443" w:type="dxa"/>
            <w:gridSpan w:val="2"/>
          </w:tcPr>
          <w:p w:rsidR="00E822EB" w:rsidRPr="00E822EB" w:rsidRDefault="00E822EB" w:rsidP="00DC295E">
            <w:pPr>
              <w:spacing w:line="240" w:lineRule="atLeast"/>
              <w:jc w:val="both"/>
              <w:rPr>
                <w:rFonts w:ascii="Arial" w:hAnsi="Arial" w:cs="Arial"/>
                <w:color w:val="0000FF"/>
                <w:lang w:val="nl-BE"/>
              </w:rPr>
            </w:pPr>
            <w:r w:rsidRPr="00E822EB">
              <w:rPr>
                <w:rFonts w:ascii="Arial" w:hAnsi="Arial" w:cs="Arial"/>
                <w:color w:val="0000FF"/>
                <w:lang w:val="nl-BE"/>
              </w:rPr>
              <w:t>NIVEAU 2</w:t>
            </w:r>
          </w:p>
        </w:tc>
        <w:tc>
          <w:tcPr>
            <w:tcW w:w="288" w:type="dxa"/>
            <w:vAlign w:val="bottom"/>
          </w:tcPr>
          <w:p w:rsidR="00E822EB" w:rsidRPr="00E822EB" w:rsidRDefault="00E822EB">
            <w:pPr>
              <w:spacing w:line="240" w:lineRule="atLeast"/>
              <w:jc w:val="right"/>
              <w:rPr>
                <w:rFonts w:ascii="Arial" w:hAnsi="Arial" w:cs="Arial"/>
                <w:color w:val="0000FF"/>
                <w:lang w:val="nl-BE"/>
              </w:rPr>
            </w:pPr>
            <w:r>
              <w:rPr>
                <w:rFonts w:ascii="Arial" w:hAnsi="Arial" w:cs="Arial"/>
                <w:color w:val="0000FF"/>
                <w:lang w:val="nl-BE"/>
              </w:rPr>
              <w:t>B</w:t>
            </w:r>
          </w:p>
        </w:tc>
        <w:tc>
          <w:tcPr>
            <w:tcW w:w="672" w:type="dxa"/>
            <w:vAlign w:val="bottom"/>
          </w:tcPr>
          <w:p w:rsidR="00E822EB" w:rsidRPr="00E822EB" w:rsidRDefault="00E822EB">
            <w:pPr>
              <w:spacing w:line="240" w:lineRule="atLeast"/>
              <w:jc w:val="right"/>
              <w:rPr>
                <w:rFonts w:ascii="Arial" w:hAnsi="Arial" w:cs="Arial"/>
                <w:color w:val="0000FF"/>
                <w:lang w:val="nl-BE"/>
              </w:rPr>
            </w:pPr>
            <w:r>
              <w:rPr>
                <w:rFonts w:ascii="Arial" w:hAnsi="Arial" w:cs="Arial"/>
                <w:color w:val="0000FF"/>
                <w:lang w:val="nl-BE"/>
              </w:rPr>
              <w:t>3000</w:t>
            </w:r>
          </w:p>
        </w:tc>
        <w:tc>
          <w:tcPr>
            <w:tcW w:w="258" w:type="dxa"/>
            <w:vAlign w:val="bottom"/>
          </w:tcPr>
          <w:p w:rsidR="00E822EB" w:rsidRPr="00E822EB" w:rsidRDefault="00E822EB">
            <w:pPr>
              <w:spacing w:line="240" w:lineRule="atLeast"/>
              <w:jc w:val="right"/>
              <w:rPr>
                <w:rFonts w:ascii="Arial" w:hAnsi="Arial" w:cs="Arial"/>
                <w:color w:val="0000FF"/>
                <w:lang w:val="nl-BE"/>
              </w:rPr>
            </w:pPr>
          </w:p>
        </w:tc>
        <w:tc>
          <w:tcPr>
            <w:tcW w:w="393" w:type="dxa"/>
            <w:vAlign w:val="bottom"/>
          </w:tcPr>
          <w:p w:rsidR="00E822EB" w:rsidRPr="00E822EB" w:rsidRDefault="00E822EB">
            <w:pPr>
              <w:spacing w:line="240" w:lineRule="atLeast"/>
              <w:jc w:val="right"/>
              <w:rPr>
                <w:rFonts w:ascii="Arial" w:hAnsi="Arial" w:cs="Arial"/>
                <w:color w:val="0000FF"/>
                <w:lang w:val="nl-BE"/>
              </w:rPr>
            </w:pPr>
          </w:p>
        </w:tc>
      </w:tr>
      <w:tr w:rsidR="00E822EB" w:rsidRPr="00297EF5" w:rsidTr="00E24D5A">
        <w:trPr>
          <w:cantSplit/>
        </w:trPr>
        <w:tc>
          <w:tcPr>
            <w:tcW w:w="288" w:type="dxa"/>
          </w:tcPr>
          <w:p w:rsidR="00E822EB" w:rsidRPr="00E822EB" w:rsidRDefault="00E822EB">
            <w:pPr>
              <w:spacing w:line="240" w:lineRule="atLeast"/>
              <w:rPr>
                <w:rFonts w:ascii="Arial" w:hAnsi="Arial" w:cs="Arial"/>
                <w:color w:val="0000FF"/>
                <w:lang w:val="nl-BE"/>
              </w:rPr>
            </w:pPr>
          </w:p>
        </w:tc>
        <w:tc>
          <w:tcPr>
            <w:tcW w:w="576" w:type="dxa"/>
          </w:tcPr>
          <w:p w:rsidR="00E822EB" w:rsidRPr="00E822EB" w:rsidRDefault="00E822EB">
            <w:pPr>
              <w:spacing w:line="240" w:lineRule="atLeast"/>
              <w:rPr>
                <w:rFonts w:ascii="Arial" w:hAnsi="Arial" w:cs="Arial"/>
                <w:color w:val="0000FF"/>
                <w:lang w:val="nl-BE"/>
              </w:rPr>
            </w:pPr>
          </w:p>
        </w:tc>
        <w:tc>
          <w:tcPr>
            <w:tcW w:w="864" w:type="dxa"/>
          </w:tcPr>
          <w:p w:rsidR="00E822EB" w:rsidRPr="00E822EB" w:rsidRDefault="00E822EB">
            <w:pPr>
              <w:spacing w:line="240" w:lineRule="atLeast"/>
              <w:rPr>
                <w:rFonts w:ascii="Arial" w:hAnsi="Arial" w:cs="Arial"/>
                <w:color w:val="0000FF"/>
                <w:lang w:val="nl-BE"/>
              </w:rPr>
            </w:pPr>
          </w:p>
        </w:tc>
        <w:tc>
          <w:tcPr>
            <w:tcW w:w="889" w:type="dxa"/>
          </w:tcPr>
          <w:p w:rsidR="00E822EB" w:rsidRPr="00E822EB" w:rsidRDefault="00E822EB">
            <w:pPr>
              <w:spacing w:line="240" w:lineRule="atLeast"/>
              <w:rPr>
                <w:rFonts w:ascii="Arial" w:hAnsi="Arial" w:cs="Arial"/>
                <w:color w:val="0000FF"/>
                <w:lang w:val="nl-BE"/>
              </w:rPr>
            </w:pPr>
          </w:p>
        </w:tc>
        <w:tc>
          <w:tcPr>
            <w:tcW w:w="5443" w:type="dxa"/>
            <w:gridSpan w:val="2"/>
          </w:tcPr>
          <w:p w:rsidR="00E822EB" w:rsidRPr="00E822EB" w:rsidRDefault="00E822EB" w:rsidP="00DC295E">
            <w:pPr>
              <w:spacing w:line="240" w:lineRule="atLeast"/>
              <w:jc w:val="both"/>
              <w:rPr>
                <w:rFonts w:ascii="Arial" w:hAnsi="Arial" w:cs="Arial"/>
                <w:color w:val="0000FF"/>
                <w:lang w:val="nl-BE"/>
              </w:rPr>
            </w:pPr>
            <w:r w:rsidRPr="00E822EB">
              <w:rPr>
                <w:rFonts w:ascii="Arial" w:hAnsi="Arial" w:cs="Arial"/>
                <w:color w:val="0000FF"/>
                <w:lang w:val="nl-BE"/>
              </w:rPr>
              <w:t>(Cumulregel 1) (Diagnoseregel 3)</w:t>
            </w:r>
          </w:p>
        </w:tc>
        <w:tc>
          <w:tcPr>
            <w:tcW w:w="288" w:type="dxa"/>
            <w:vAlign w:val="bottom"/>
          </w:tcPr>
          <w:p w:rsidR="00E822EB" w:rsidRPr="00E822EB" w:rsidRDefault="00E822EB">
            <w:pPr>
              <w:spacing w:line="240" w:lineRule="atLeast"/>
              <w:jc w:val="right"/>
              <w:rPr>
                <w:rFonts w:ascii="Arial" w:hAnsi="Arial" w:cs="Arial"/>
                <w:color w:val="0000FF"/>
                <w:lang w:val="nl-BE"/>
              </w:rPr>
            </w:pPr>
          </w:p>
        </w:tc>
        <w:tc>
          <w:tcPr>
            <w:tcW w:w="672" w:type="dxa"/>
            <w:vAlign w:val="bottom"/>
          </w:tcPr>
          <w:p w:rsidR="00E822EB" w:rsidRPr="00E822EB" w:rsidRDefault="00E822EB">
            <w:pPr>
              <w:spacing w:line="240" w:lineRule="atLeast"/>
              <w:jc w:val="right"/>
              <w:rPr>
                <w:rFonts w:ascii="Arial" w:hAnsi="Arial" w:cs="Arial"/>
                <w:color w:val="0000FF"/>
                <w:lang w:val="nl-BE"/>
              </w:rPr>
            </w:pPr>
          </w:p>
        </w:tc>
        <w:tc>
          <w:tcPr>
            <w:tcW w:w="258" w:type="dxa"/>
            <w:vAlign w:val="bottom"/>
          </w:tcPr>
          <w:p w:rsidR="00E822EB" w:rsidRPr="00E822EB" w:rsidRDefault="00E822EB">
            <w:pPr>
              <w:spacing w:line="240" w:lineRule="atLeast"/>
              <w:jc w:val="right"/>
              <w:rPr>
                <w:rFonts w:ascii="Arial" w:hAnsi="Arial" w:cs="Arial"/>
                <w:color w:val="0000FF"/>
                <w:lang w:val="nl-BE"/>
              </w:rPr>
            </w:pPr>
          </w:p>
        </w:tc>
        <w:tc>
          <w:tcPr>
            <w:tcW w:w="393" w:type="dxa"/>
            <w:vAlign w:val="bottom"/>
          </w:tcPr>
          <w:p w:rsidR="00E822EB" w:rsidRPr="00E822EB" w:rsidRDefault="00E822EB">
            <w:pPr>
              <w:spacing w:line="240" w:lineRule="atLeast"/>
              <w:jc w:val="right"/>
              <w:rPr>
                <w:rFonts w:ascii="Arial" w:hAnsi="Arial" w:cs="Arial"/>
                <w:color w:val="0000FF"/>
                <w:lang w:val="nl-BE"/>
              </w:rPr>
            </w:pPr>
          </w:p>
        </w:tc>
      </w:tr>
      <w:tr w:rsidR="00E822EB" w:rsidRPr="00297EF5" w:rsidTr="00E24D5A">
        <w:trPr>
          <w:cantSplit/>
        </w:trPr>
        <w:tc>
          <w:tcPr>
            <w:tcW w:w="288" w:type="dxa"/>
          </w:tcPr>
          <w:p w:rsidR="00E822EB" w:rsidRPr="00E822EB" w:rsidRDefault="00E822EB">
            <w:pPr>
              <w:spacing w:line="240" w:lineRule="atLeast"/>
              <w:rPr>
                <w:rFonts w:ascii="Arial" w:hAnsi="Arial" w:cs="Arial"/>
                <w:color w:val="0000FF"/>
                <w:lang w:val="nl-BE"/>
              </w:rPr>
            </w:pPr>
          </w:p>
        </w:tc>
        <w:tc>
          <w:tcPr>
            <w:tcW w:w="576" w:type="dxa"/>
          </w:tcPr>
          <w:p w:rsidR="00E822EB" w:rsidRPr="00E822EB" w:rsidRDefault="00E822EB">
            <w:pPr>
              <w:spacing w:line="240" w:lineRule="atLeast"/>
              <w:rPr>
                <w:rFonts w:ascii="Arial" w:hAnsi="Arial" w:cs="Arial"/>
                <w:color w:val="0000FF"/>
                <w:lang w:val="nl-BE"/>
              </w:rPr>
            </w:pPr>
          </w:p>
        </w:tc>
        <w:tc>
          <w:tcPr>
            <w:tcW w:w="864" w:type="dxa"/>
          </w:tcPr>
          <w:p w:rsidR="00E822EB" w:rsidRPr="00E822EB" w:rsidRDefault="00E822EB">
            <w:pPr>
              <w:spacing w:line="240" w:lineRule="atLeast"/>
              <w:rPr>
                <w:rFonts w:ascii="Arial" w:hAnsi="Arial" w:cs="Arial"/>
                <w:color w:val="0000FF"/>
                <w:lang w:val="nl-BE"/>
              </w:rPr>
            </w:pPr>
          </w:p>
        </w:tc>
        <w:tc>
          <w:tcPr>
            <w:tcW w:w="889" w:type="dxa"/>
          </w:tcPr>
          <w:p w:rsidR="00E822EB" w:rsidRPr="00E822EB" w:rsidRDefault="00E822EB">
            <w:pPr>
              <w:spacing w:line="240" w:lineRule="atLeast"/>
              <w:rPr>
                <w:rFonts w:ascii="Arial" w:hAnsi="Arial" w:cs="Arial"/>
                <w:color w:val="0000FF"/>
                <w:lang w:val="nl-BE"/>
              </w:rPr>
            </w:pPr>
          </w:p>
        </w:tc>
        <w:tc>
          <w:tcPr>
            <w:tcW w:w="5443" w:type="dxa"/>
            <w:gridSpan w:val="2"/>
          </w:tcPr>
          <w:p w:rsidR="00E822EB" w:rsidRPr="00E822EB" w:rsidRDefault="00E822EB" w:rsidP="00296F6F">
            <w:pPr>
              <w:spacing w:line="240" w:lineRule="atLeast"/>
              <w:jc w:val="both"/>
              <w:rPr>
                <w:rFonts w:ascii="Arial" w:hAnsi="Arial" w:cs="Arial"/>
                <w:color w:val="0000FF"/>
                <w:lang w:val="nl-BE"/>
              </w:rPr>
            </w:pPr>
          </w:p>
        </w:tc>
        <w:tc>
          <w:tcPr>
            <w:tcW w:w="288" w:type="dxa"/>
            <w:vAlign w:val="bottom"/>
          </w:tcPr>
          <w:p w:rsidR="00E822EB" w:rsidRPr="00E822EB" w:rsidRDefault="00E822EB">
            <w:pPr>
              <w:spacing w:line="240" w:lineRule="atLeast"/>
              <w:jc w:val="right"/>
              <w:rPr>
                <w:rFonts w:ascii="Arial" w:hAnsi="Arial" w:cs="Arial"/>
                <w:color w:val="0000FF"/>
                <w:lang w:val="nl-BE"/>
              </w:rPr>
            </w:pPr>
          </w:p>
        </w:tc>
        <w:tc>
          <w:tcPr>
            <w:tcW w:w="672" w:type="dxa"/>
            <w:vAlign w:val="bottom"/>
          </w:tcPr>
          <w:p w:rsidR="00E822EB" w:rsidRPr="00E822EB" w:rsidRDefault="00E822EB">
            <w:pPr>
              <w:spacing w:line="240" w:lineRule="atLeast"/>
              <w:jc w:val="right"/>
              <w:rPr>
                <w:rFonts w:ascii="Arial" w:hAnsi="Arial" w:cs="Arial"/>
                <w:color w:val="0000FF"/>
                <w:lang w:val="nl-BE"/>
              </w:rPr>
            </w:pPr>
          </w:p>
        </w:tc>
        <w:tc>
          <w:tcPr>
            <w:tcW w:w="258" w:type="dxa"/>
            <w:vAlign w:val="bottom"/>
          </w:tcPr>
          <w:p w:rsidR="00E822EB" w:rsidRPr="00E822EB" w:rsidRDefault="00E822EB">
            <w:pPr>
              <w:spacing w:line="240" w:lineRule="atLeast"/>
              <w:jc w:val="right"/>
              <w:rPr>
                <w:rFonts w:ascii="Arial" w:hAnsi="Arial" w:cs="Arial"/>
                <w:color w:val="0000FF"/>
                <w:lang w:val="nl-BE"/>
              </w:rPr>
            </w:pPr>
          </w:p>
        </w:tc>
        <w:tc>
          <w:tcPr>
            <w:tcW w:w="393" w:type="dxa"/>
            <w:vAlign w:val="bottom"/>
          </w:tcPr>
          <w:p w:rsidR="00E822EB" w:rsidRPr="00E822EB" w:rsidRDefault="00E822EB">
            <w:pPr>
              <w:spacing w:line="240" w:lineRule="atLeast"/>
              <w:jc w:val="right"/>
              <w:rPr>
                <w:rFonts w:ascii="Arial" w:hAnsi="Arial" w:cs="Arial"/>
                <w:color w:val="0000FF"/>
                <w:lang w:val="nl-BE"/>
              </w:rPr>
            </w:pPr>
          </w:p>
        </w:tc>
      </w:tr>
      <w:tr w:rsidR="00E822EB" w:rsidRPr="00357D8E" w:rsidTr="00E24D5A">
        <w:trPr>
          <w:cantSplit/>
        </w:trPr>
        <w:tc>
          <w:tcPr>
            <w:tcW w:w="288" w:type="dxa"/>
          </w:tcPr>
          <w:p w:rsidR="00E822EB" w:rsidRPr="00E822EB" w:rsidRDefault="00E822EB">
            <w:pPr>
              <w:spacing w:line="240" w:lineRule="atLeast"/>
              <w:rPr>
                <w:rFonts w:ascii="Arial" w:hAnsi="Arial" w:cs="Arial"/>
                <w:color w:val="0000FF"/>
                <w:lang w:val="nl-BE"/>
              </w:rPr>
            </w:pPr>
          </w:p>
        </w:tc>
        <w:tc>
          <w:tcPr>
            <w:tcW w:w="576" w:type="dxa"/>
          </w:tcPr>
          <w:p w:rsidR="00E822EB" w:rsidRPr="00E822EB" w:rsidRDefault="00E822EB">
            <w:pPr>
              <w:spacing w:line="240" w:lineRule="atLeast"/>
              <w:rPr>
                <w:rFonts w:ascii="Arial" w:hAnsi="Arial" w:cs="Arial"/>
                <w:color w:val="0000FF"/>
                <w:lang w:val="nl-BE"/>
              </w:rPr>
            </w:pPr>
          </w:p>
        </w:tc>
        <w:tc>
          <w:tcPr>
            <w:tcW w:w="864" w:type="dxa"/>
          </w:tcPr>
          <w:p w:rsidR="00E822EB" w:rsidRPr="00E822EB" w:rsidRDefault="00E822EB">
            <w:pPr>
              <w:spacing w:line="240" w:lineRule="atLeast"/>
              <w:rPr>
                <w:rFonts w:ascii="Arial" w:hAnsi="Arial" w:cs="Arial"/>
                <w:color w:val="0000FF"/>
                <w:lang w:val="nl-BE"/>
              </w:rPr>
            </w:pPr>
            <w:r>
              <w:rPr>
                <w:rFonts w:ascii="Arial" w:hAnsi="Arial" w:cs="Arial"/>
                <w:color w:val="0000FF"/>
                <w:lang w:val="nl-BE"/>
              </w:rPr>
              <w:t>594090</w:t>
            </w:r>
          </w:p>
        </w:tc>
        <w:tc>
          <w:tcPr>
            <w:tcW w:w="889" w:type="dxa"/>
          </w:tcPr>
          <w:p w:rsidR="00E822EB" w:rsidRPr="00E822EB" w:rsidRDefault="00E822EB">
            <w:pPr>
              <w:spacing w:line="240" w:lineRule="atLeast"/>
              <w:rPr>
                <w:rFonts w:ascii="Arial" w:hAnsi="Arial" w:cs="Arial"/>
                <w:color w:val="0000FF"/>
                <w:lang w:val="nl-BE"/>
              </w:rPr>
            </w:pPr>
            <w:r>
              <w:rPr>
                <w:rFonts w:ascii="Arial" w:hAnsi="Arial" w:cs="Arial"/>
                <w:color w:val="0000FF"/>
                <w:lang w:val="nl-BE"/>
              </w:rPr>
              <w:t>594101</w:t>
            </w:r>
          </w:p>
        </w:tc>
        <w:tc>
          <w:tcPr>
            <w:tcW w:w="5443" w:type="dxa"/>
            <w:gridSpan w:val="2"/>
          </w:tcPr>
          <w:p w:rsidR="00E822EB" w:rsidRPr="00E822EB" w:rsidRDefault="00DC1616" w:rsidP="00DC1616">
            <w:pPr>
              <w:spacing w:line="240" w:lineRule="atLeast"/>
              <w:jc w:val="both"/>
              <w:rPr>
                <w:rFonts w:ascii="Arial" w:hAnsi="Arial" w:cs="Arial"/>
                <w:color w:val="0000FF"/>
                <w:lang w:val="nl-BE"/>
              </w:rPr>
            </w:pPr>
            <w:r w:rsidRPr="00DC1616">
              <w:rPr>
                <w:rFonts w:ascii="Arial" w:hAnsi="Arial" w:cs="Arial"/>
                <w:color w:val="0000FF"/>
                <w:lang w:val="nl-BE"/>
              </w:rPr>
              <w:t>Opsporen van een verworven moleculaire afwijking met een predictieve waarde voor een</w:t>
            </w:r>
            <w:r w:rsidR="00297EF5">
              <w:rPr>
                <w:rFonts w:ascii="Arial" w:hAnsi="Arial" w:cs="Arial"/>
                <w:color w:val="0000FF"/>
                <w:lang w:val="nl-BE"/>
              </w:rPr>
              <w:t xml:space="preserve"> </w:t>
            </w:r>
            <w:r w:rsidRPr="00DC1616">
              <w:rPr>
                <w:rFonts w:ascii="Arial" w:hAnsi="Arial" w:cs="Arial"/>
                <w:color w:val="0000FF"/>
                <w:lang w:val="nl-BE"/>
              </w:rPr>
              <w:t>therapeutisch antwoord op een farmaceutische specialiteit ingeschreven in hoofdstuk VIII</w:t>
            </w:r>
            <w:r w:rsidR="00297EF5">
              <w:rPr>
                <w:rFonts w:ascii="Arial" w:hAnsi="Arial" w:cs="Arial"/>
                <w:color w:val="0000FF"/>
                <w:lang w:val="nl-BE"/>
              </w:rPr>
              <w:t xml:space="preserve"> </w:t>
            </w:r>
            <w:r w:rsidRPr="00DC1616">
              <w:rPr>
                <w:rFonts w:ascii="Arial" w:hAnsi="Arial" w:cs="Arial"/>
                <w:color w:val="0000FF"/>
                <w:lang w:val="nl-BE"/>
              </w:rPr>
              <w:t>van het koninklijk besluit van 1 februari 2018 door middel van een moleculair biologische</w:t>
            </w:r>
            <w:r w:rsidR="00297EF5">
              <w:rPr>
                <w:rFonts w:ascii="Arial" w:hAnsi="Arial" w:cs="Arial"/>
                <w:color w:val="0000FF"/>
                <w:lang w:val="nl-BE"/>
              </w:rPr>
              <w:t xml:space="preserve"> </w:t>
            </w:r>
            <w:r w:rsidRPr="00DC1616">
              <w:rPr>
                <w:rFonts w:ascii="Arial" w:hAnsi="Arial" w:cs="Arial"/>
                <w:color w:val="0000FF"/>
                <w:lang w:val="nl-BE"/>
              </w:rPr>
              <w:t>methode in de diagnostische investigatiefase</w:t>
            </w:r>
          </w:p>
        </w:tc>
        <w:tc>
          <w:tcPr>
            <w:tcW w:w="288" w:type="dxa"/>
            <w:vAlign w:val="bottom"/>
          </w:tcPr>
          <w:p w:rsidR="00E822EB" w:rsidRPr="00E822EB" w:rsidRDefault="00E822EB">
            <w:pPr>
              <w:spacing w:line="240" w:lineRule="atLeast"/>
              <w:jc w:val="right"/>
              <w:rPr>
                <w:rFonts w:ascii="Arial" w:hAnsi="Arial" w:cs="Arial"/>
                <w:color w:val="0000FF"/>
                <w:lang w:val="nl-BE"/>
              </w:rPr>
            </w:pPr>
          </w:p>
        </w:tc>
        <w:tc>
          <w:tcPr>
            <w:tcW w:w="672" w:type="dxa"/>
            <w:vAlign w:val="bottom"/>
          </w:tcPr>
          <w:p w:rsidR="00E822EB" w:rsidRPr="00E822EB" w:rsidRDefault="00E822EB">
            <w:pPr>
              <w:spacing w:line="240" w:lineRule="atLeast"/>
              <w:jc w:val="right"/>
              <w:rPr>
                <w:rFonts w:ascii="Arial" w:hAnsi="Arial" w:cs="Arial"/>
                <w:color w:val="0000FF"/>
                <w:lang w:val="nl-BE"/>
              </w:rPr>
            </w:pPr>
          </w:p>
        </w:tc>
        <w:tc>
          <w:tcPr>
            <w:tcW w:w="258" w:type="dxa"/>
            <w:vAlign w:val="bottom"/>
          </w:tcPr>
          <w:p w:rsidR="00E822EB" w:rsidRPr="00E822EB" w:rsidRDefault="00E822EB">
            <w:pPr>
              <w:spacing w:line="240" w:lineRule="atLeast"/>
              <w:jc w:val="right"/>
              <w:rPr>
                <w:rFonts w:ascii="Arial" w:hAnsi="Arial" w:cs="Arial"/>
                <w:color w:val="0000FF"/>
                <w:lang w:val="nl-BE"/>
              </w:rPr>
            </w:pPr>
          </w:p>
        </w:tc>
        <w:tc>
          <w:tcPr>
            <w:tcW w:w="393" w:type="dxa"/>
            <w:vAlign w:val="bottom"/>
          </w:tcPr>
          <w:p w:rsidR="00E822EB" w:rsidRPr="00E822EB" w:rsidRDefault="00E822EB">
            <w:pPr>
              <w:spacing w:line="240" w:lineRule="atLeast"/>
              <w:jc w:val="right"/>
              <w:rPr>
                <w:rFonts w:ascii="Arial" w:hAnsi="Arial" w:cs="Arial"/>
                <w:color w:val="0000FF"/>
                <w:lang w:val="nl-BE"/>
              </w:rPr>
            </w:pPr>
          </w:p>
        </w:tc>
      </w:tr>
      <w:tr w:rsidR="00E822EB" w:rsidRPr="00297EF5" w:rsidTr="00E24D5A">
        <w:trPr>
          <w:cantSplit/>
        </w:trPr>
        <w:tc>
          <w:tcPr>
            <w:tcW w:w="288" w:type="dxa"/>
          </w:tcPr>
          <w:p w:rsidR="00E822EB" w:rsidRPr="00E822EB" w:rsidRDefault="00E822EB">
            <w:pPr>
              <w:spacing w:line="240" w:lineRule="atLeast"/>
              <w:rPr>
                <w:rFonts w:ascii="Arial" w:hAnsi="Arial" w:cs="Arial"/>
                <w:color w:val="0000FF"/>
                <w:lang w:val="nl-BE"/>
              </w:rPr>
            </w:pPr>
          </w:p>
        </w:tc>
        <w:tc>
          <w:tcPr>
            <w:tcW w:w="576" w:type="dxa"/>
          </w:tcPr>
          <w:p w:rsidR="00E822EB" w:rsidRPr="00E822EB" w:rsidRDefault="00E822EB">
            <w:pPr>
              <w:spacing w:line="240" w:lineRule="atLeast"/>
              <w:rPr>
                <w:rFonts w:ascii="Arial" w:hAnsi="Arial" w:cs="Arial"/>
                <w:color w:val="0000FF"/>
                <w:lang w:val="nl-BE"/>
              </w:rPr>
            </w:pPr>
          </w:p>
        </w:tc>
        <w:tc>
          <w:tcPr>
            <w:tcW w:w="864" w:type="dxa"/>
          </w:tcPr>
          <w:p w:rsidR="00E822EB" w:rsidRDefault="00E822EB">
            <w:pPr>
              <w:spacing w:line="240" w:lineRule="atLeast"/>
              <w:rPr>
                <w:rFonts w:ascii="Arial" w:hAnsi="Arial" w:cs="Arial"/>
                <w:color w:val="0000FF"/>
                <w:lang w:val="nl-BE"/>
              </w:rPr>
            </w:pPr>
          </w:p>
        </w:tc>
        <w:tc>
          <w:tcPr>
            <w:tcW w:w="889" w:type="dxa"/>
          </w:tcPr>
          <w:p w:rsidR="00E822EB" w:rsidRDefault="00E822EB">
            <w:pPr>
              <w:spacing w:line="240" w:lineRule="atLeast"/>
              <w:rPr>
                <w:rFonts w:ascii="Arial" w:hAnsi="Arial" w:cs="Arial"/>
                <w:color w:val="0000FF"/>
                <w:lang w:val="nl-BE"/>
              </w:rPr>
            </w:pPr>
          </w:p>
        </w:tc>
        <w:tc>
          <w:tcPr>
            <w:tcW w:w="5443" w:type="dxa"/>
            <w:gridSpan w:val="2"/>
          </w:tcPr>
          <w:p w:rsidR="00E822EB" w:rsidRPr="00E822EB" w:rsidRDefault="00E822EB" w:rsidP="00DC295E">
            <w:pPr>
              <w:spacing w:line="240" w:lineRule="atLeast"/>
              <w:jc w:val="both"/>
              <w:rPr>
                <w:rFonts w:ascii="Arial" w:hAnsi="Arial" w:cs="Arial"/>
                <w:color w:val="0000FF"/>
                <w:lang w:val="nl-BE"/>
              </w:rPr>
            </w:pPr>
            <w:r w:rsidRPr="00E822EB">
              <w:rPr>
                <w:rFonts w:ascii="Arial" w:hAnsi="Arial" w:cs="Arial"/>
                <w:color w:val="0000FF"/>
                <w:lang w:val="nl-BE"/>
              </w:rPr>
              <w:t>NIVEAU 3</w:t>
            </w:r>
          </w:p>
        </w:tc>
        <w:tc>
          <w:tcPr>
            <w:tcW w:w="288" w:type="dxa"/>
            <w:vAlign w:val="bottom"/>
          </w:tcPr>
          <w:p w:rsidR="00E822EB" w:rsidRPr="00E822EB" w:rsidRDefault="00E822EB">
            <w:pPr>
              <w:spacing w:line="240" w:lineRule="atLeast"/>
              <w:jc w:val="right"/>
              <w:rPr>
                <w:rFonts w:ascii="Arial" w:hAnsi="Arial" w:cs="Arial"/>
                <w:color w:val="0000FF"/>
                <w:lang w:val="nl-BE"/>
              </w:rPr>
            </w:pPr>
            <w:r>
              <w:rPr>
                <w:rFonts w:ascii="Arial" w:hAnsi="Arial" w:cs="Arial"/>
                <w:color w:val="0000FF"/>
                <w:lang w:val="nl-BE"/>
              </w:rPr>
              <w:t>B</w:t>
            </w:r>
          </w:p>
        </w:tc>
        <w:tc>
          <w:tcPr>
            <w:tcW w:w="672" w:type="dxa"/>
            <w:vAlign w:val="bottom"/>
          </w:tcPr>
          <w:p w:rsidR="00E822EB" w:rsidRPr="00E822EB" w:rsidRDefault="00E822EB">
            <w:pPr>
              <w:spacing w:line="240" w:lineRule="atLeast"/>
              <w:jc w:val="right"/>
              <w:rPr>
                <w:rFonts w:ascii="Arial" w:hAnsi="Arial" w:cs="Arial"/>
                <w:color w:val="0000FF"/>
                <w:lang w:val="nl-BE"/>
              </w:rPr>
            </w:pPr>
            <w:r>
              <w:rPr>
                <w:rFonts w:ascii="Arial" w:hAnsi="Arial" w:cs="Arial"/>
                <w:color w:val="0000FF"/>
                <w:lang w:val="nl-BE"/>
              </w:rPr>
              <w:t>4000</w:t>
            </w:r>
          </w:p>
        </w:tc>
        <w:tc>
          <w:tcPr>
            <w:tcW w:w="258" w:type="dxa"/>
            <w:vAlign w:val="bottom"/>
          </w:tcPr>
          <w:p w:rsidR="00E822EB" w:rsidRPr="00E822EB" w:rsidRDefault="00E822EB">
            <w:pPr>
              <w:spacing w:line="240" w:lineRule="atLeast"/>
              <w:jc w:val="right"/>
              <w:rPr>
                <w:rFonts w:ascii="Arial" w:hAnsi="Arial" w:cs="Arial"/>
                <w:color w:val="0000FF"/>
                <w:lang w:val="nl-BE"/>
              </w:rPr>
            </w:pPr>
          </w:p>
        </w:tc>
        <w:tc>
          <w:tcPr>
            <w:tcW w:w="393" w:type="dxa"/>
            <w:vAlign w:val="bottom"/>
          </w:tcPr>
          <w:p w:rsidR="00E822EB" w:rsidRPr="00E822EB" w:rsidRDefault="00E822EB">
            <w:pPr>
              <w:spacing w:line="240" w:lineRule="atLeast"/>
              <w:jc w:val="right"/>
              <w:rPr>
                <w:rFonts w:ascii="Arial" w:hAnsi="Arial" w:cs="Arial"/>
                <w:color w:val="0000FF"/>
                <w:lang w:val="nl-BE"/>
              </w:rPr>
            </w:pPr>
          </w:p>
        </w:tc>
      </w:tr>
      <w:tr w:rsidR="00E822EB" w:rsidRPr="00297EF5" w:rsidTr="00E24D5A">
        <w:trPr>
          <w:cantSplit/>
        </w:trPr>
        <w:tc>
          <w:tcPr>
            <w:tcW w:w="288" w:type="dxa"/>
          </w:tcPr>
          <w:p w:rsidR="00E822EB" w:rsidRPr="00E822EB" w:rsidRDefault="00E822EB">
            <w:pPr>
              <w:spacing w:line="240" w:lineRule="atLeast"/>
              <w:rPr>
                <w:rFonts w:ascii="Arial" w:hAnsi="Arial" w:cs="Arial"/>
                <w:color w:val="0000FF"/>
                <w:lang w:val="nl-BE"/>
              </w:rPr>
            </w:pPr>
          </w:p>
        </w:tc>
        <w:tc>
          <w:tcPr>
            <w:tcW w:w="576" w:type="dxa"/>
          </w:tcPr>
          <w:p w:rsidR="00E822EB" w:rsidRPr="00E822EB" w:rsidRDefault="00E822EB">
            <w:pPr>
              <w:spacing w:line="240" w:lineRule="atLeast"/>
              <w:rPr>
                <w:rFonts w:ascii="Arial" w:hAnsi="Arial" w:cs="Arial"/>
                <w:color w:val="0000FF"/>
                <w:lang w:val="nl-BE"/>
              </w:rPr>
            </w:pPr>
          </w:p>
        </w:tc>
        <w:tc>
          <w:tcPr>
            <w:tcW w:w="864" w:type="dxa"/>
          </w:tcPr>
          <w:p w:rsidR="00E822EB" w:rsidRDefault="00E822EB">
            <w:pPr>
              <w:spacing w:line="240" w:lineRule="atLeast"/>
              <w:rPr>
                <w:rFonts w:ascii="Arial" w:hAnsi="Arial" w:cs="Arial"/>
                <w:color w:val="0000FF"/>
                <w:lang w:val="nl-BE"/>
              </w:rPr>
            </w:pPr>
          </w:p>
        </w:tc>
        <w:tc>
          <w:tcPr>
            <w:tcW w:w="889" w:type="dxa"/>
          </w:tcPr>
          <w:p w:rsidR="00E822EB" w:rsidRDefault="00E822EB">
            <w:pPr>
              <w:spacing w:line="240" w:lineRule="atLeast"/>
              <w:rPr>
                <w:rFonts w:ascii="Arial" w:hAnsi="Arial" w:cs="Arial"/>
                <w:color w:val="0000FF"/>
                <w:lang w:val="nl-BE"/>
              </w:rPr>
            </w:pPr>
          </w:p>
        </w:tc>
        <w:tc>
          <w:tcPr>
            <w:tcW w:w="5443" w:type="dxa"/>
            <w:gridSpan w:val="2"/>
          </w:tcPr>
          <w:p w:rsidR="00E822EB" w:rsidRPr="00E822EB" w:rsidRDefault="00E822EB" w:rsidP="00DC295E">
            <w:pPr>
              <w:spacing w:line="240" w:lineRule="atLeast"/>
              <w:jc w:val="both"/>
              <w:rPr>
                <w:rFonts w:ascii="Arial" w:hAnsi="Arial" w:cs="Arial"/>
                <w:color w:val="0000FF"/>
                <w:lang w:val="nl-BE"/>
              </w:rPr>
            </w:pPr>
            <w:r w:rsidRPr="00E822EB">
              <w:rPr>
                <w:rFonts w:ascii="Arial" w:hAnsi="Arial" w:cs="Arial"/>
                <w:color w:val="0000FF"/>
                <w:lang w:val="nl-BE"/>
              </w:rPr>
              <w:t>(Cumulregel 1) (Diagnoseregel 1, 2)</w:t>
            </w:r>
          </w:p>
        </w:tc>
        <w:tc>
          <w:tcPr>
            <w:tcW w:w="288" w:type="dxa"/>
            <w:vAlign w:val="bottom"/>
          </w:tcPr>
          <w:p w:rsidR="00E822EB" w:rsidRPr="00E822EB" w:rsidRDefault="00E822EB">
            <w:pPr>
              <w:spacing w:line="240" w:lineRule="atLeast"/>
              <w:jc w:val="right"/>
              <w:rPr>
                <w:rFonts w:ascii="Arial" w:hAnsi="Arial" w:cs="Arial"/>
                <w:color w:val="0000FF"/>
                <w:lang w:val="nl-BE"/>
              </w:rPr>
            </w:pPr>
          </w:p>
        </w:tc>
        <w:tc>
          <w:tcPr>
            <w:tcW w:w="672" w:type="dxa"/>
            <w:vAlign w:val="bottom"/>
          </w:tcPr>
          <w:p w:rsidR="00E822EB" w:rsidRPr="00E822EB" w:rsidRDefault="00E822EB">
            <w:pPr>
              <w:spacing w:line="240" w:lineRule="atLeast"/>
              <w:jc w:val="right"/>
              <w:rPr>
                <w:rFonts w:ascii="Arial" w:hAnsi="Arial" w:cs="Arial"/>
                <w:color w:val="0000FF"/>
                <w:lang w:val="nl-BE"/>
              </w:rPr>
            </w:pPr>
          </w:p>
        </w:tc>
        <w:tc>
          <w:tcPr>
            <w:tcW w:w="258" w:type="dxa"/>
            <w:vAlign w:val="bottom"/>
          </w:tcPr>
          <w:p w:rsidR="00E822EB" w:rsidRPr="00E822EB" w:rsidRDefault="00E822EB">
            <w:pPr>
              <w:spacing w:line="240" w:lineRule="atLeast"/>
              <w:jc w:val="right"/>
              <w:rPr>
                <w:rFonts w:ascii="Arial" w:hAnsi="Arial" w:cs="Arial"/>
                <w:color w:val="0000FF"/>
                <w:lang w:val="nl-BE"/>
              </w:rPr>
            </w:pPr>
          </w:p>
        </w:tc>
        <w:tc>
          <w:tcPr>
            <w:tcW w:w="393" w:type="dxa"/>
            <w:vAlign w:val="bottom"/>
          </w:tcPr>
          <w:p w:rsidR="00E822EB" w:rsidRPr="00E822EB" w:rsidRDefault="00E822EB">
            <w:pPr>
              <w:spacing w:line="240" w:lineRule="atLeast"/>
              <w:jc w:val="right"/>
              <w:rPr>
                <w:rFonts w:ascii="Arial" w:hAnsi="Arial" w:cs="Arial"/>
                <w:color w:val="0000FF"/>
                <w:lang w:val="nl-BE"/>
              </w:rPr>
            </w:pPr>
          </w:p>
        </w:tc>
      </w:tr>
      <w:tr w:rsidR="00E822EB" w:rsidRPr="00297EF5" w:rsidTr="00E24D5A">
        <w:trPr>
          <w:cantSplit/>
        </w:trPr>
        <w:tc>
          <w:tcPr>
            <w:tcW w:w="288" w:type="dxa"/>
          </w:tcPr>
          <w:p w:rsidR="00E822EB" w:rsidRPr="00E822EB" w:rsidRDefault="00E822EB">
            <w:pPr>
              <w:spacing w:line="240" w:lineRule="atLeast"/>
              <w:rPr>
                <w:rFonts w:ascii="Arial" w:hAnsi="Arial" w:cs="Arial"/>
                <w:color w:val="0000FF"/>
                <w:lang w:val="nl-BE"/>
              </w:rPr>
            </w:pPr>
          </w:p>
        </w:tc>
        <w:tc>
          <w:tcPr>
            <w:tcW w:w="576" w:type="dxa"/>
          </w:tcPr>
          <w:p w:rsidR="00E822EB" w:rsidRPr="00E822EB" w:rsidRDefault="00E822EB">
            <w:pPr>
              <w:spacing w:line="240" w:lineRule="atLeast"/>
              <w:rPr>
                <w:rFonts w:ascii="Arial" w:hAnsi="Arial" w:cs="Arial"/>
                <w:color w:val="0000FF"/>
                <w:lang w:val="nl-BE"/>
              </w:rPr>
            </w:pPr>
          </w:p>
        </w:tc>
        <w:tc>
          <w:tcPr>
            <w:tcW w:w="864" w:type="dxa"/>
          </w:tcPr>
          <w:p w:rsidR="00E822EB" w:rsidRDefault="00E822EB">
            <w:pPr>
              <w:spacing w:line="240" w:lineRule="atLeast"/>
              <w:rPr>
                <w:rFonts w:ascii="Arial" w:hAnsi="Arial" w:cs="Arial"/>
                <w:color w:val="0000FF"/>
                <w:lang w:val="nl-BE"/>
              </w:rPr>
            </w:pPr>
          </w:p>
        </w:tc>
        <w:tc>
          <w:tcPr>
            <w:tcW w:w="889" w:type="dxa"/>
          </w:tcPr>
          <w:p w:rsidR="00E822EB" w:rsidRDefault="00E822EB">
            <w:pPr>
              <w:spacing w:line="240" w:lineRule="atLeast"/>
              <w:rPr>
                <w:rFonts w:ascii="Arial" w:hAnsi="Arial" w:cs="Arial"/>
                <w:color w:val="0000FF"/>
                <w:lang w:val="nl-BE"/>
              </w:rPr>
            </w:pPr>
          </w:p>
        </w:tc>
        <w:tc>
          <w:tcPr>
            <w:tcW w:w="5443" w:type="dxa"/>
            <w:gridSpan w:val="2"/>
          </w:tcPr>
          <w:p w:rsidR="00E822EB" w:rsidRPr="00E822EB" w:rsidRDefault="00E822EB" w:rsidP="00DC295E">
            <w:pPr>
              <w:spacing w:line="240" w:lineRule="atLeast"/>
              <w:jc w:val="both"/>
              <w:rPr>
                <w:rFonts w:ascii="Arial" w:hAnsi="Arial" w:cs="Arial"/>
                <w:color w:val="0000FF"/>
                <w:lang w:val="nl-BE"/>
              </w:rPr>
            </w:pPr>
          </w:p>
        </w:tc>
        <w:tc>
          <w:tcPr>
            <w:tcW w:w="288" w:type="dxa"/>
            <w:vAlign w:val="bottom"/>
          </w:tcPr>
          <w:p w:rsidR="00E822EB" w:rsidRPr="00E822EB" w:rsidRDefault="00E822EB">
            <w:pPr>
              <w:spacing w:line="240" w:lineRule="atLeast"/>
              <w:jc w:val="right"/>
              <w:rPr>
                <w:rFonts w:ascii="Arial" w:hAnsi="Arial" w:cs="Arial"/>
                <w:color w:val="0000FF"/>
                <w:lang w:val="nl-BE"/>
              </w:rPr>
            </w:pPr>
          </w:p>
        </w:tc>
        <w:tc>
          <w:tcPr>
            <w:tcW w:w="672" w:type="dxa"/>
            <w:vAlign w:val="bottom"/>
          </w:tcPr>
          <w:p w:rsidR="00E822EB" w:rsidRPr="00E822EB" w:rsidRDefault="00E822EB">
            <w:pPr>
              <w:spacing w:line="240" w:lineRule="atLeast"/>
              <w:jc w:val="right"/>
              <w:rPr>
                <w:rFonts w:ascii="Arial" w:hAnsi="Arial" w:cs="Arial"/>
                <w:color w:val="0000FF"/>
                <w:lang w:val="nl-BE"/>
              </w:rPr>
            </w:pPr>
          </w:p>
        </w:tc>
        <w:tc>
          <w:tcPr>
            <w:tcW w:w="258" w:type="dxa"/>
            <w:vAlign w:val="bottom"/>
          </w:tcPr>
          <w:p w:rsidR="00E822EB" w:rsidRPr="00E822EB" w:rsidRDefault="00E822EB">
            <w:pPr>
              <w:spacing w:line="240" w:lineRule="atLeast"/>
              <w:jc w:val="right"/>
              <w:rPr>
                <w:rFonts w:ascii="Arial" w:hAnsi="Arial" w:cs="Arial"/>
                <w:color w:val="0000FF"/>
                <w:lang w:val="nl-BE"/>
              </w:rPr>
            </w:pPr>
          </w:p>
        </w:tc>
        <w:tc>
          <w:tcPr>
            <w:tcW w:w="393" w:type="dxa"/>
            <w:vAlign w:val="bottom"/>
          </w:tcPr>
          <w:p w:rsidR="00E822EB" w:rsidRPr="00E822EB" w:rsidRDefault="00E822EB">
            <w:pPr>
              <w:spacing w:line="240" w:lineRule="atLeast"/>
              <w:jc w:val="right"/>
              <w:rPr>
                <w:rFonts w:ascii="Arial" w:hAnsi="Arial" w:cs="Arial"/>
                <w:color w:val="0000FF"/>
                <w:lang w:val="nl-BE"/>
              </w:rPr>
            </w:pPr>
          </w:p>
        </w:tc>
      </w:tr>
      <w:tr w:rsidR="00E822EB" w:rsidRPr="00F35A48" w:rsidTr="00E24D5A">
        <w:trPr>
          <w:cantSplit/>
        </w:trPr>
        <w:tc>
          <w:tcPr>
            <w:tcW w:w="288" w:type="dxa"/>
          </w:tcPr>
          <w:p w:rsidR="00E822EB" w:rsidRPr="00E822EB" w:rsidRDefault="00E822EB">
            <w:pPr>
              <w:spacing w:line="240" w:lineRule="atLeast"/>
              <w:rPr>
                <w:rFonts w:ascii="Arial" w:hAnsi="Arial" w:cs="Arial"/>
                <w:color w:val="0000FF"/>
                <w:lang w:val="nl-BE"/>
              </w:rPr>
            </w:pPr>
          </w:p>
        </w:tc>
        <w:tc>
          <w:tcPr>
            <w:tcW w:w="576" w:type="dxa"/>
          </w:tcPr>
          <w:p w:rsidR="00E822EB" w:rsidRPr="00E822EB" w:rsidRDefault="00E822EB">
            <w:pPr>
              <w:spacing w:line="240" w:lineRule="atLeast"/>
              <w:rPr>
                <w:rFonts w:ascii="Arial" w:hAnsi="Arial" w:cs="Arial"/>
                <w:color w:val="0000FF"/>
                <w:lang w:val="nl-BE"/>
              </w:rPr>
            </w:pPr>
          </w:p>
        </w:tc>
        <w:tc>
          <w:tcPr>
            <w:tcW w:w="864" w:type="dxa"/>
          </w:tcPr>
          <w:p w:rsidR="00E822EB" w:rsidRDefault="00E822EB">
            <w:pPr>
              <w:spacing w:line="240" w:lineRule="atLeast"/>
              <w:rPr>
                <w:rFonts w:ascii="Arial" w:hAnsi="Arial" w:cs="Arial"/>
                <w:color w:val="0000FF"/>
                <w:lang w:val="nl-BE"/>
              </w:rPr>
            </w:pPr>
            <w:r>
              <w:rPr>
                <w:rFonts w:ascii="Arial" w:hAnsi="Arial" w:cs="Arial"/>
                <w:color w:val="0000FF"/>
                <w:lang w:val="nl-BE"/>
              </w:rPr>
              <w:t>594112</w:t>
            </w:r>
          </w:p>
        </w:tc>
        <w:tc>
          <w:tcPr>
            <w:tcW w:w="889" w:type="dxa"/>
          </w:tcPr>
          <w:p w:rsidR="00E822EB" w:rsidRDefault="00E822EB">
            <w:pPr>
              <w:spacing w:line="240" w:lineRule="atLeast"/>
              <w:rPr>
                <w:rFonts w:ascii="Arial" w:hAnsi="Arial" w:cs="Arial"/>
                <w:color w:val="0000FF"/>
                <w:lang w:val="nl-BE"/>
              </w:rPr>
            </w:pPr>
            <w:r>
              <w:rPr>
                <w:rFonts w:ascii="Arial" w:hAnsi="Arial" w:cs="Arial"/>
                <w:color w:val="0000FF"/>
                <w:lang w:val="nl-BE"/>
              </w:rPr>
              <w:t>594123</w:t>
            </w:r>
          </w:p>
        </w:tc>
        <w:tc>
          <w:tcPr>
            <w:tcW w:w="5443" w:type="dxa"/>
            <w:gridSpan w:val="2"/>
          </w:tcPr>
          <w:p w:rsidR="00E822EB" w:rsidRPr="00E822EB" w:rsidRDefault="00DC1616" w:rsidP="00DC1616">
            <w:pPr>
              <w:spacing w:line="240" w:lineRule="atLeast"/>
              <w:jc w:val="both"/>
              <w:rPr>
                <w:rFonts w:ascii="Arial" w:hAnsi="Arial" w:cs="Arial"/>
                <w:color w:val="0000FF"/>
                <w:lang w:val="nl-BE"/>
              </w:rPr>
            </w:pPr>
            <w:r w:rsidRPr="00DC1616">
              <w:rPr>
                <w:rFonts w:ascii="Arial" w:hAnsi="Arial" w:cs="Arial"/>
                <w:color w:val="0000FF"/>
                <w:lang w:val="nl-BE"/>
              </w:rPr>
              <w:t>Opsporen van een verworven moleculaire afwijking als opvolging voor het therapeutisch</w:t>
            </w:r>
            <w:r w:rsidR="00297EF5">
              <w:rPr>
                <w:rFonts w:ascii="Arial" w:hAnsi="Arial" w:cs="Arial"/>
                <w:color w:val="0000FF"/>
                <w:lang w:val="nl-BE"/>
              </w:rPr>
              <w:t xml:space="preserve"> </w:t>
            </w:r>
            <w:r w:rsidRPr="00DC1616">
              <w:rPr>
                <w:rFonts w:ascii="Arial" w:hAnsi="Arial" w:cs="Arial"/>
                <w:color w:val="0000FF"/>
                <w:lang w:val="nl-BE"/>
              </w:rPr>
              <w:t>antwoord op een farmaceutische specialiteit ingeschreven in hoofdstuk VIII van het</w:t>
            </w:r>
            <w:r w:rsidR="00297EF5">
              <w:rPr>
                <w:rFonts w:ascii="Arial" w:hAnsi="Arial" w:cs="Arial"/>
                <w:color w:val="0000FF"/>
                <w:lang w:val="nl-BE"/>
              </w:rPr>
              <w:t xml:space="preserve"> </w:t>
            </w:r>
            <w:r w:rsidRPr="00DC1616">
              <w:rPr>
                <w:rFonts w:ascii="Arial" w:hAnsi="Arial" w:cs="Arial"/>
                <w:color w:val="0000FF"/>
                <w:lang w:val="nl-BE"/>
              </w:rPr>
              <w:t>koninklijk besluit van 1 februari 2018 door middel van een moleculair biologische methode</w:t>
            </w:r>
          </w:p>
        </w:tc>
        <w:tc>
          <w:tcPr>
            <w:tcW w:w="288" w:type="dxa"/>
            <w:vAlign w:val="bottom"/>
          </w:tcPr>
          <w:p w:rsidR="00E822EB" w:rsidRPr="00E822EB" w:rsidRDefault="00E822EB">
            <w:pPr>
              <w:spacing w:line="240" w:lineRule="atLeast"/>
              <w:jc w:val="right"/>
              <w:rPr>
                <w:rFonts w:ascii="Arial" w:hAnsi="Arial" w:cs="Arial"/>
                <w:color w:val="0000FF"/>
                <w:lang w:val="nl-BE"/>
              </w:rPr>
            </w:pPr>
          </w:p>
        </w:tc>
        <w:tc>
          <w:tcPr>
            <w:tcW w:w="672" w:type="dxa"/>
            <w:vAlign w:val="bottom"/>
          </w:tcPr>
          <w:p w:rsidR="00E822EB" w:rsidRPr="00E822EB" w:rsidRDefault="00E822EB">
            <w:pPr>
              <w:spacing w:line="240" w:lineRule="atLeast"/>
              <w:jc w:val="right"/>
              <w:rPr>
                <w:rFonts w:ascii="Arial" w:hAnsi="Arial" w:cs="Arial"/>
                <w:color w:val="0000FF"/>
                <w:lang w:val="nl-BE"/>
              </w:rPr>
            </w:pPr>
          </w:p>
        </w:tc>
        <w:tc>
          <w:tcPr>
            <w:tcW w:w="258" w:type="dxa"/>
            <w:vAlign w:val="bottom"/>
          </w:tcPr>
          <w:p w:rsidR="00E822EB" w:rsidRPr="00E822EB" w:rsidRDefault="00E822EB">
            <w:pPr>
              <w:spacing w:line="240" w:lineRule="atLeast"/>
              <w:jc w:val="right"/>
              <w:rPr>
                <w:rFonts w:ascii="Arial" w:hAnsi="Arial" w:cs="Arial"/>
                <w:color w:val="0000FF"/>
                <w:lang w:val="nl-BE"/>
              </w:rPr>
            </w:pPr>
          </w:p>
        </w:tc>
        <w:tc>
          <w:tcPr>
            <w:tcW w:w="393" w:type="dxa"/>
            <w:vAlign w:val="bottom"/>
          </w:tcPr>
          <w:p w:rsidR="00E822EB" w:rsidRPr="00E822EB" w:rsidRDefault="00E822EB">
            <w:pPr>
              <w:spacing w:line="240" w:lineRule="atLeast"/>
              <w:jc w:val="right"/>
              <w:rPr>
                <w:rFonts w:ascii="Arial" w:hAnsi="Arial" w:cs="Arial"/>
                <w:color w:val="0000FF"/>
                <w:lang w:val="nl-BE"/>
              </w:rPr>
            </w:pPr>
          </w:p>
        </w:tc>
      </w:tr>
      <w:tr w:rsidR="00E822EB" w:rsidRPr="00297EF5" w:rsidTr="00E24D5A">
        <w:trPr>
          <w:cantSplit/>
        </w:trPr>
        <w:tc>
          <w:tcPr>
            <w:tcW w:w="288" w:type="dxa"/>
          </w:tcPr>
          <w:p w:rsidR="00E822EB" w:rsidRPr="00E822EB" w:rsidRDefault="00E822EB">
            <w:pPr>
              <w:spacing w:line="240" w:lineRule="atLeast"/>
              <w:rPr>
                <w:rFonts w:ascii="Arial" w:hAnsi="Arial" w:cs="Arial"/>
                <w:color w:val="0000FF"/>
                <w:lang w:val="nl-BE"/>
              </w:rPr>
            </w:pPr>
          </w:p>
        </w:tc>
        <w:tc>
          <w:tcPr>
            <w:tcW w:w="576" w:type="dxa"/>
          </w:tcPr>
          <w:p w:rsidR="00E822EB" w:rsidRPr="00E822EB" w:rsidRDefault="00E822EB">
            <w:pPr>
              <w:spacing w:line="240" w:lineRule="atLeast"/>
              <w:rPr>
                <w:rFonts w:ascii="Arial" w:hAnsi="Arial" w:cs="Arial"/>
                <w:color w:val="0000FF"/>
                <w:lang w:val="nl-BE"/>
              </w:rPr>
            </w:pPr>
          </w:p>
        </w:tc>
        <w:tc>
          <w:tcPr>
            <w:tcW w:w="864" w:type="dxa"/>
          </w:tcPr>
          <w:p w:rsidR="00E822EB" w:rsidRDefault="00E822EB">
            <w:pPr>
              <w:spacing w:line="240" w:lineRule="atLeast"/>
              <w:rPr>
                <w:rFonts w:ascii="Arial" w:hAnsi="Arial" w:cs="Arial"/>
                <w:color w:val="0000FF"/>
                <w:lang w:val="nl-BE"/>
              </w:rPr>
            </w:pPr>
          </w:p>
        </w:tc>
        <w:tc>
          <w:tcPr>
            <w:tcW w:w="889" w:type="dxa"/>
          </w:tcPr>
          <w:p w:rsidR="00E822EB" w:rsidRDefault="00E822EB">
            <w:pPr>
              <w:spacing w:line="240" w:lineRule="atLeast"/>
              <w:rPr>
                <w:rFonts w:ascii="Arial" w:hAnsi="Arial" w:cs="Arial"/>
                <w:color w:val="0000FF"/>
                <w:lang w:val="nl-BE"/>
              </w:rPr>
            </w:pPr>
          </w:p>
        </w:tc>
        <w:tc>
          <w:tcPr>
            <w:tcW w:w="5443" w:type="dxa"/>
            <w:gridSpan w:val="2"/>
          </w:tcPr>
          <w:p w:rsidR="00E822EB" w:rsidRPr="00E822EB" w:rsidRDefault="00DC295E" w:rsidP="00DC295E">
            <w:pPr>
              <w:spacing w:line="240" w:lineRule="atLeast"/>
              <w:jc w:val="both"/>
              <w:rPr>
                <w:rFonts w:ascii="Arial" w:hAnsi="Arial" w:cs="Arial"/>
                <w:color w:val="0000FF"/>
                <w:lang w:val="nl-BE"/>
              </w:rPr>
            </w:pPr>
            <w:r w:rsidRPr="00DC295E">
              <w:rPr>
                <w:rFonts w:ascii="Arial" w:hAnsi="Arial" w:cs="Arial"/>
                <w:color w:val="0000FF"/>
                <w:lang w:val="nl-BE"/>
              </w:rPr>
              <w:t>NIVEAU 3</w:t>
            </w:r>
          </w:p>
        </w:tc>
        <w:tc>
          <w:tcPr>
            <w:tcW w:w="288" w:type="dxa"/>
            <w:vAlign w:val="bottom"/>
          </w:tcPr>
          <w:p w:rsidR="00E822EB" w:rsidRPr="00E822EB" w:rsidRDefault="00DC295E">
            <w:pPr>
              <w:spacing w:line="240" w:lineRule="atLeast"/>
              <w:jc w:val="right"/>
              <w:rPr>
                <w:rFonts w:ascii="Arial" w:hAnsi="Arial" w:cs="Arial"/>
                <w:color w:val="0000FF"/>
                <w:lang w:val="nl-BE"/>
              </w:rPr>
            </w:pPr>
            <w:r>
              <w:rPr>
                <w:rFonts w:ascii="Arial" w:hAnsi="Arial" w:cs="Arial"/>
                <w:color w:val="0000FF"/>
                <w:lang w:val="nl-BE"/>
              </w:rPr>
              <w:t>B</w:t>
            </w:r>
          </w:p>
        </w:tc>
        <w:tc>
          <w:tcPr>
            <w:tcW w:w="672" w:type="dxa"/>
            <w:vAlign w:val="bottom"/>
          </w:tcPr>
          <w:p w:rsidR="00E822EB" w:rsidRPr="00E822EB" w:rsidRDefault="00DC295E">
            <w:pPr>
              <w:spacing w:line="240" w:lineRule="atLeast"/>
              <w:jc w:val="right"/>
              <w:rPr>
                <w:rFonts w:ascii="Arial" w:hAnsi="Arial" w:cs="Arial"/>
                <w:color w:val="0000FF"/>
                <w:lang w:val="nl-BE"/>
              </w:rPr>
            </w:pPr>
            <w:r>
              <w:rPr>
                <w:rFonts w:ascii="Arial" w:hAnsi="Arial" w:cs="Arial"/>
                <w:color w:val="0000FF"/>
                <w:lang w:val="nl-BE"/>
              </w:rPr>
              <w:t>4000</w:t>
            </w:r>
          </w:p>
        </w:tc>
        <w:tc>
          <w:tcPr>
            <w:tcW w:w="258" w:type="dxa"/>
            <w:vAlign w:val="bottom"/>
          </w:tcPr>
          <w:p w:rsidR="00E822EB" w:rsidRPr="00E822EB" w:rsidRDefault="00E822EB">
            <w:pPr>
              <w:spacing w:line="240" w:lineRule="atLeast"/>
              <w:jc w:val="right"/>
              <w:rPr>
                <w:rFonts w:ascii="Arial" w:hAnsi="Arial" w:cs="Arial"/>
                <w:color w:val="0000FF"/>
                <w:lang w:val="nl-BE"/>
              </w:rPr>
            </w:pPr>
          </w:p>
        </w:tc>
        <w:tc>
          <w:tcPr>
            <w:tcW w:w="393" w:type="dxa"/>
            <w:vAlign w:val="bottom"/>
          </w:tcPr>
          <w:p w:rsidR="00E822EB" w:rsidRPr="00E822EB" w:rsidRDefault="00E822EB">
            <w:pPr>
              <w:spacing w:line="240" w:lineRule="atLeast"/>
              <w:jc w:val="right"/>
              <w:rPr>
                <w:rFonts w:ascii="Arial" w:hAnsi="Arial" w:cs="Arial"/>
                <w:color w:val="0000FF"/>
                <w:lang w:val="nl-BE"/>
              </w:rPr>
            </w:pPr>
          </w:p>
        </w:tc>
      </w:tr>
      <w:tr w:rsidR="00E822EB" w:rsidRPr="00297EF5" w:rsidTr="00E24D5A">
        <w:trPr>
          <w:cantSplit/>
        </w:trPr>
        <w:tc>
          <w:tcPr>
            <w:tcW w:w="288" w:type="dxa"/>
          </w:tcPr>
          <w:p w:rsidR="00E822EB" w:rsidRPr="00E822EB" w:rsidRDefault="00E822EB">
            <w:pPr>
              <w:spacing w:line="240" w:lineRule="atLeast"/>
              <w:rPr>
                <w:rFonts w:ascii="Arial" w:hAnsi="Arial" w:cs="Arial"/>
                <w:color w:val="0000FF"/>
                <w:lang w:val="nl-BE"/>
              </w:rPr>
            </w:pPr>
          </w:p>
        </w:tc>
        <w:tc>
          <w:tcPr>
            <w:tcW w:w="576" w:type="dxa"/>
          </w:tcPr>
          <w:p w:rsidR="00E822EB" w:rsidRPr="00E822EB" w:rsidRDefault="00E822EB">
            <w:pPr>
              <w:spacing w:line="240" w:lineRule="atLeast"/>
              <w:rPr>
                <w:rFonts w:ascii="Arial" w:hAnsi="Arial" w:cs="Arial"/>
                <w:color w:val="0000FF"/>
                <w:lang w:val="nl-BE"/>
              </w:rPr>
            </w:pPr>
          </w:p>
        </w:tc>
        <w:tc>
          <w:tcPr>
            <w:tcW w:w="864" w:type="dxa"/>
          </w:tcPr>
          <w:p w:rsidR="00E822EB" w:rsidRDefault="00E822EB">
            <w:pPr>
              <w:spacing w:line="240" w:lineRule="atLeast"/>
              <w:rPr>
                <w:rFonts w:ascii="Arial" w:hAnsi="Arial" w:cs="Arial"/>
                <w:color w:val="0000FF"/>
                <w:lang w:val="nl-BE"/>
              </w:rPr>
            </w:pPr>
          </w:p>
        </w:tc>
        <w:tc>
          <w:tcPr>
            <w:tcW w:w="889" w:type="dxa"/>
          </w:tcPr>
          <w:p w:rsidR="00E822EB" w:rsidRDefault="00E822EB">
            <w:pPr>
              <w:spacing w:line="240" w:lineRule="atLeast"/>
              <w:rPr>
                <w:rFonts w:ascii="Arial" w:hAnsi="Arial" w:cs="Arial"/>
                <w:color w:val="0000FF"/>
                <w:lang w:val="nl-BE"/>
              </w:rPr>
            </w:pPr>
          </w:p>
        </w:tc>
        <w:tc>
          <w:tcPr>
            <w:tcW w:w="5443" w:type="dxa"/>
            <w:gridSpan w:val="2"/>
          </w:tcPr>
          <w:p w:rsidR="00E822EB" w:rsidRPr="00E822EB" w:rsidRDefault="00DC295E" w:rsidP="00DC295E">
            <w:pPr>
              <w:spacing w:line="240" w:lineRule="atLeast"/>
              <w:jc w:val="both"/>
              <w:rPr>
                <w:rFonts w:ascii="Arial" w:hAnsi="Arial" w:cs="Arial"/>
                <w:color w:val="0000FF"/>
                <w:lang w:val="nl-BE"/>
              </w:rPr>
            </w:pPr>
            <w:r w:rsidRPr="00DC295E">
              <w:rPr>
                <w:rFonts w:ascii="Arial" w:hAnsi="Arial" w:cs="Arial"/>
                <w:color w:val="0000FF"/>
                <w:lang w:val="nl-BE"/>
              </w:rPr>
              <w:t>(Cumulregel 1) (Diagnoseregel 3)</w:t>
            </w:r>
          </w:p>
        </w:tc>
        <w:tc>
          <w:tcPr>
            <w:tcW w:w="288" w:type="dxa"/>
            <w:vAlign w:val="bottom"/>
          </w:tcPr>
          <w:p w:rsidR="00E822EB" w:rsidRPr="00E822EB" w:rsidRDefault="00E822EB">
            <w:pPr>
              <w:spacing w:line="240" w:lineRule="atLeast"/>
              <w:jc w:val="right"/>
              <w:rPr>
                <w:rFonts w:ascii="Arial" w:hAnsi="Arial" w:cs="Arial"/>
                <w:color w:val="0000FF"/>
                <w:lang w:val="nl-BE"/>
              </w:rPr>
            </w:pPr>
          </w:p>
        </w:tc>
        <w:tc>
          <w:tcPr>
            <w:tcW w:w="672" w:type="dxa"/>
            <w:vAlign w:val="bottom"/>
          </w:tcPr>
          <w:p w:rsidR="00E822EB" w:rsidRPr="00E822EB" w:rsidRDefault="00E822EB">
            <w:pPr>
              <w:spacing w:line="240" w:lineRule="atLeast"/>
              <w:jc w:val="right"/>
              <w:rPr>
                <w:rFonts w:ascii="Arial" w:hAnsi="Arial" w:cs="Arial"/>
                <w:color w:val="0000FF"/>
                <w:lang w:val="nl-BE"/>
              </w:rPr>
            </w:pPr>
          </w:p>
        </w:tc>
        <w:tc>
          <w:tcPr>
            <w:tcW w:w="258" w:type="dxa"/>
            <w:vAlign w:val="bottom"/>
          </w:tcPr>
          <w:p w:rsidR="00E822EB" w:rsidRPr="00E822EB" w:rsidRDefault="00E822EB">
            <w:pPr>
              <w:spacing w:line="240" w:lineRule="atLeast"/>
              <w:jc w:val="right"/>
              <w:rPr>
                <w:rFonts w:ascii="Arial" w:hAnsi="Arial" w:cs="Arial"/>
                <w:color w:val="0000FF"/>
                <w:lang w:val="nl-BE"/>
              </w:rPr>
            </w:pPr>
          </w:p>
        </w:tc>
        <w:tc>
          <w:tcPr>
            <w:tcW w:w="393" w:type="dxa"/>
            <w:vAlign w:val="bottom"/>
          </w:tcPr>
          <w:p w:rsidR="00E822EB" w:rsidRPr="00E822EB" w:rsidRDefault="00E822EB">
            <w:pPr>
              <w:spacing w:line="240" w:lineRule="atLeast"/>
              <w:jc w:val="right"/>
              <w:rPr>
                <w:rFonts w:ascii="Arial" w:hAnsi="Arial" w:cs="Arial"/>
                <w:color w:val="0000FF"/>
                <w:lang w:val="nl-BE"/>
              </w:rPr>
            </w:pPr>
          </w:p>
        </w:tc>
      </w:tr>
      <w:tr w:rsidR="00E822EB" w:rsidRPr="00297EF5" w:rsidTr="00E24D5A">
        <w:trPr>
          <w:cantSplit/>
        </w:trPr>
        <w:tc>
          <w:tcPr>
            <w:tcW w:w="288" w:type="dxa"/>
          </w:tcPr>
          <w:p w:rsidR="00E822EB" w:rsidRPr="00E822EB" w:rsidRDefault="00E822EB">
            <w:pPr>
              <w:spacing w:line="240" w:lineRule="atLeast"/>
              <w:rPr>
                <w:rFonts w:ascii="Arial" w:hAnsi="Arial" w:cs="Arial"/>
                <w:color w:val="0000FF"/>
                <w:lang w:val="nl-BE"/>
              </w:rPr>
            </w:pPr>
          </w:p>
        </w:tc>
        <w:tc>
          <w:tcPr>
            <w:tcW w:w="576" w:type="dxa"/>
          </w:tcPr>
          <w:p w:rsidR="00E822EB" w:rsidRPr="00E822EB" w:rsidRDefault="00E822EB">
            <w:pPr>
              <w:spacing w:line="240" w:lineRule="atLeast"/>
              <w:rPr>
                <w:rFonts w:ascii="Arial" w:hAnsi="Arial" w:cs="Arial"/>
                <w:color w:val="0000FF"/>
                <w:lang w:val="nl-BE"/>
              </w:rPr>
            </w:pPr>
          </w:p>
        </w:tc>
        <w:tc>
          <w:tcPr>
            <w:tcW w:w="864" w:type="dxa"/>
          </w:tcPr>
          <w:p w:rsidR="00E822EB" w:rsidRDefault="00E822EB">
            <w:pPr>
              <w:spacing w:line="240" w:lineRule="atLeast"/>
              <w:rPr>
                <w:rFonts w:ascii="Arial" w:hAnsi="Arial" w:cs="Arial"/>
                <w:color w:val="0000FF"/>
                <w:lang w:val="nl-BE"/>
              </w:rPr>
            </w:pPr>
          </w:p>
        </w:tc>
        <w:tc>
          <w:tcPr>
            <w:tcW w:w="889" w:type="dxa"/>
          </w:tcPr>
          <w:p w:rsidR="00E822EB" w:rsidRDefault="00E822EB">
            <w:pPr>
              <w:spacing w:line="240" w:lineRule="atLeast"/>
              <w:rPr>
                <w:rFonts w:ascii="Arial" w:hAnsi="Arial" w:cs="Arial"/>
                <w:color w:val="0000FF"/>
                <w:lang w:val="nl-BE"/>
              </w:rPr>
            </w:pPr>
          </w:p>
        </w:tc>
        <w:tc>
          <w:tcPr>
            <w:tcW w:w="5443" w:type="dxa"/>
            <w:gridSpan w:val="2"/>
          </w:tcPr>
          <w:p w:rsidR="00E822EB" w:rsidRPr="00E822EB" w:rsidRDefault="00E822EB" w:rsidP="00DC295E">
            <w:pPr>
              <w:spacing w:line="240" w:lineRule="atLeast"/>
              <w:jc w:val="both"/>
              <w:rPr>
                <w:rFonts w:ascii="Arial" w:hAnsi="Arial" w:cs="Arial"/>
                <w:color w:val="0000FF"/>
                <w:lang w:val="nl-BE"/>
              </w:rPr>
            </w:pPr>
          </w:p>
        </w:tc>
        <w:tc>
          <w:tcPr>
            <w:tcW w:w="288" w:type="dxa"/>
            <w:vAlign w:val="bottom"/>
          </w:tcPr>
          <w:p w:rsidR="00E822EB" w:rsidRPr="00E822EB" w:rsidRDefault="00E822EB">
            <w:pPr>
              <w:spacing w:line="240" w:lineRule="atLeast"/>
              <w:jc w:val="right"/>
              <w:rPr>
                <w:rFonts w:ascii="Arial" w:hAnsi="Arial" w:cs="Arial"/>
                <w:color w:val="0000FF"/>
                <w:lang w:val="nl-BE"/>
              </w:rPr>
            </w:pPr>
          </w:p>
        </w:tc>
        <w:tc>
          <w:tcPr>
            <w:tcW w:w="672" w:type="dxa"/>
            <w:vAlign w:val="bottom"/>
          </w:tcPr>
          <w:p w:rsidR="00E822EB" w:rsidRPr="00E822EB" w:rsidRDefault="00E822EB">
            <w:pPr>
              <w:spacing w:line="240" w:lineRule="atLeast"/>
              <w:jc w:val="right"/>
              <w:rPr>
                <w:rFonts w:ascii="Arial" w:hAnsi="Arial" w:cs="Arial"/>
                <w:color w:val="0000FF"/>
                <w:lang w:val="nl-BE"/>
              </w:rPr>
            </w:pPr>
          </w:p>
        </w:tc>
        <w:tc>
          <w:tcPr>
            <w:tcW w:w="258" w:type="dxa"/>
            <w:vAlign w:val="bottom"/>
          </w:tcPr>
          <w:p w:rsidR="00E822EB" w:rsidRPr="00E822EB" w:rsidRDefault="00E822EB">
            <w:pPr>
              <w:spacing w:line="240" w:lineRule="atLeast"/>
              <w:jc w:val="right"/>
              <w:rPr>
                <w:rFonts w:ascii="Arial" w:hAnsi="Arial" w:cs="Arial"/>
                <w:color w:val="0000FF"/>
                <w:lang w:val="nl-BE"/>
              </w:rPr>
            </w:pPr>
          </w:p>
        </w:tc>
        <w:tc>
          <w:tcPr>
            <w:tcW w:w="393" w:type="dxa"/>
            <w:vAlign w:val="bottom"/>
          </w:tcPr>
          <w:p w:rsidR="00E822EB" w:rsidRPr="00E822EB" w:rsidRDefault="00E822EB">
            <w:pPr>
              <w:spacing w:line="240" w:lineRule="atLeast"/>
              <w:jc w:val="right"/>
              <w:rPr>
                <w:rFonts w:ascii="Arial" w:hAnsi="Arial" w:cs="Arial"/>
                <w:color w:val="0000FF"/>
                <w:lang w:val="nl-BE"/>
              </w:rPr>
            </w:pPr>
          </w:p>
        </w:tc>
      </w:tr>
      <w:tr w:rsidR="00DC295E" w:rsidRPr="00297EF5" w:rsidTr="00E24D5A">
        <w:trPr>
          <w:cantSplit/>
        </w:trPr>
        <w:tc>
          <w:tcPr>
            <w:tcW w:w="288" w:type="dxa"/>
          </w:tcPr>
          <w:p w:rsidR="00DC295E" w:rsidRPr="00DC295E" w:rsidRDefault="00DC295E" w:rsidP="00DC295E">
            <w:pPr>
              <w:spacing w:line="240" w:lineRule="atLeast"/>
              <w:rPr>
                <w:rFonts w:ascii="Arial" w:hAnsi="Arial" w:cs="Arial"/>
                <w:color w:val="0000FF"/>
                <w:lang w:val="nl-BE"/>
              </w:rPr>
            </w:pPr>
          </w:p>
        </w:tc>
        <w:tc>
          <w:tcPr>
            <w:tcW w:w="576" w:type="dxa"/>
          </w:tcPr>
          <w:p w:rsidR="00DC295E" w:rsidRPr="00DC295E" w:rsidRDefault="00DC295E" w:rsidP="00DC295E">
            <w:pPr>
              <w:spacing w:line="240" w:lineRule="atLeast"/>
              <w:rPr>
                <w:rFonts w:ascii="Arial" w:hAnsi="Arial" w:cs="Arial"/>
                <w:color w:val="0000FF"/>
                <w:lang w:val="nl-BE"/>
              </w:rPr>
            </w:pPr>
          </w:p>
        </w:tc>
        <w:tc>
          <w:tcPr>
            <w:tcW w:w="864" w:type="dxa"/>
          </w:tcPr>
          <w:p w:rsidR="00DC295E" w:rsidRPr="00DC295E" w:rsidRDefault="00DC295E" w:rsidP="00DC295E">
            <w:pPr>
              <w:spacing w:line="240" w:lineRule="atLeast"/>
              <w:rPr>
                <w:rFonts w:ascii="Arial" w:hAnsi="Arial" w:cs="Arial"/>
                <w:color w:val="0000FF"/>
                <w:lang w:val="nl-BE"/>
              </w:rPr>
            </w:pPr>
          </w:p>
        </w:tc>
        <w:tc>
          <w:tcPr>
            <w:tcW w:w="889" w:type="dxa"/>
          </w:tcPr>
          <w:p w:rsidR="00DC295E" w:rsidRPr="00DC295E" w:rsidRDefault="00DC295E" w:rsidP="00DC295E">
            <w:pPr>
              <w:spacing w:line="240" w:lineRule="atLeast"/>
              <w:rPr>
                <w:rFonts w:ascii="Arial" w:hAnsi="Arial" w:cs="Arial"/>
                <w:color w:val="0000FF"/>
                <w:lang w:val="nl-BE"/>
              </w:rPr>
            </w:pPr>
          </w:p>
        </w:tc>
        <w:tc>
          <w:tcPr>
            <w:tcW w:w="6661" w:type="dxa"/>
            <w:gridSpan w:val="5"/>
          </w:tcPr>
          <w:p w:rsidR="00DC295E" w:rsidRPr="00DC295E" w:rsidRDefault="00DC295E" w:rsidP="00DC295E">
            <w:pPr>
              <w:spacing w:line="240" w:lineRule="atLeast"/>
              <w:jc w:val="both"/>
              <w:rPr>
                <w:rFonts w:ascii="Arial" w:hAnsi="Arial" w:cs="Arial"/>
                <w:i/>
                <w:color w:val="0000FF"/>
                <w:lang w:val="nl-BE"/>
              </w:rPr>
            </w:pPr>
            <w:r w:rsidRPr="00DC295E">
              <w:rPr>
                <w:rFonts w:ascii="Arial" w:hAnsi="Arial" w:cs="Arial"/>
                <w:b/>
                <w:color w:val="0000FF"/>
                <w:lang w:val="nl-BE"/>
              </w:rPr>
              <w:t>Cumulregels</w:t>
            </w:r>
            <w:r w:rsidRPr="00DC295E">
              <w:rPr>
                <w:rFonts w:ascii="Arial" w:hAnsi="Arial" w:cs="Arial"/>
                <w:b/>
                <w:lang w:val="fr-FR"/>
              </w:rPr>
              <w:t>.</w:t>
            </w:r>
          </w:p>
        </w:tc>
        <w:tc>
          <w:tcPr>
            <w:tcW w:w="393" w:type="dxa"/>
            <w:vAlign w:val="bottom"/>
          </w:tcPr>
          <w:p w:rsidR="00DC295E" w:rsidRPr="00DC295E" w:rsidRDefault="00DC295E" w:rsidP="00DC295E">
            <w:pPr>
              <w:spacing w:line="240" w:lineRule="atLeast"/>
              <w:jc w:val="right"/>
              <w:rPr>
                <w:rFonts w:ascii="Arial" w:hAnsi="Arial" w:cs="Arial"/>
                <w:color w:val="0000FF"/>
                <w:lang w:val="nl-BE"/>
              </w:rPr>
            </w:pPr>
          </w:p>
        </w:tc>
      </w:tr>
      <w:tr w:rsidR="00DC295E" w:rsidRPr="00297EF5" w:rsidTr="00E24D5A">
        <w:trPr>
          <w:cantSplit/>
        </w:trPr>
        <w:tc>
          <w:tcPr>
            <w:tcW w:w="288" w:type="dxa"/>
          </w:tcPr>
          <w:p w:rsidR="00DC295E" w:rsidRPr="00DC295E" w:rsidRDefault="00DC295E" w:rsidP="00DC295E">
            <w:pPr>
              <w:spacing w:line="240" w:lineRule="atLeast"/>
              <w:rPr>
                <w:rFonts w:ascii="Arial" w:hAnsi="Arial" w:cs="Arial"/>
                <w:color w:val="0000FF"/>
                <w:lang w:val="nl-BE"/>
              </w:rPr>
            </w:pPr>
          </w:p>
        </w:tc>
        <w:tc>
          <w:tcPr>
            <w:tcW w:w="576" w:type="dxa"/>
          </w:tcPr>
          <w:p w:rsidR="00DC295E" w:rsidRPr="00DC295E" w:rsidRDefault="00DC295E" w:rsidP="00DC295E">
            <w:pPr>
              <w:spacing w:line="240" w:lineRule="atLeast"/>
              <w:rPr>
                <w:rFonts w:ascii="Arial" w:hAnsi="Arial" w:cs="Arial"/>
                <w:color w:val="0000FF"/>
                <w:lang w:val="nl-BE"/>
              </w:rPr>
            </w:pPr>
          </w:p>
        </w:tc>
        <w:tc>
          <w:tcPr>
            <w:tcW w:w="864" w:type="dxa"/>
          </w:tcPr>
          <w:p w:rsidR="00DC295E" w:rsidRPr="00DC295E" w:rsidRDefault="00DC295E" w:rsidP="00DC295E">
            <w:pPr>
              <w:spacing w:line="240" w:lineRule="atLeast"/>
              <w:rPr>
                <w:rFonts w:ascii="Arial" w:hAnsi="Arial" w:cs="Arial"/>
                <w:color w:val="0000FF"/>
                <w:lang w:val="nl-BE"/>
              </w:rPr>
            </w:pPr>
          </w:p>
        </w:tc>
        <w:tc>
          <w:tcPr>
            <w:tcW w:w="889" w:type="dxa"/>
          </w:tcPr>
          <w:p w:rsidR="00DC295E" w:rsidRPr="00DC295E" w:rsidRDefault="00DC295E" w:rsidP="00DC295E">
            <w:pPr>
              <w:spacing w:line="240" w:lineRule="atLeast"/>
              <w:rPr>
                <w:rFonts w:ascii="Arial" w:hAnsi="Arial" w:cs="Arial"/>
                <w:color w:val="0000FF"/>
                <w:lang w:val="nl-BE"/>
              </w:rPr>
            </w:pPr>
          </w:p>
        </w:tc>
        <w:tc>
          <w:tcPr>
            <w:tcW w:w="6661" w:type="dxa"/>
            <w:gridSpan w:val="5"/>
          </w:tcPr>
          <w:p w:rsidR="00DC295E" w:rsidRPr="00DC295E" w:rsidRDefault="00DC295E" w:rsidP="00DC295E">
            <w:pPr>
              <w:spacing w:line="240" w:lineRule="atLeast"/>
              <w:jc w:val="both"/>
              <w:rPr>
                <w:rFonts w:ascii="Arial" w:hAnsi="Arial" w:cs="Arial"/>
                <w:i/>
                <w:color w:val="0000FF"/>
                <w:lang w:val="nl-BE"/>
              </w:rPr>
            </w:pPr>
          </w:p>
        </w:tc>
        <w:tc>
          <w:tcPr>
            <w:tcW w:w="393" w:type="dxa"/>
            <w:vAlign w:val="bottom"/>
          </w:tcPr>
          <w:p w:rsidR="00DC295E" w:rsidRPr="00DC295E" w:rsidRDefault="00DC295E" w:rsidP="00DC295E">
            <w:pPr>
              <w:spacing w:line="240" w:lineRule="atLeast"/>
              <w:jc w:val="right"/>
              <w:rPr>
                <w:rFonts w:ascii="Arial" w:hAnsi="Arial" w:cs="Arial"/>
                <w:color w:val="0000FF"/>
                <w:lang w:val="nl-BE"/>
              </w:rPr>
            </w:pPr>
          </w:p>
        </w:tc>
      </w:tr>
      <w:tr w:rsidR="00DC295E" w:rsidRPr="00F35A48" w:rsidTr="00E24D5A">
        <w:trPr>
          <w:cantSplit/>
        </w:trPr>
        <w:tc>
          <w:tcPr>
            <w:tcW w:w="288" w:type="dxa"/>
          </w:tcPr>
          <w:p w:rsidR="00DC295E" w:rsidRPr="00DC295E" w:rsidRDefault="00DC295E" w:rsidP="00DC295E">
            <w:pPr>
              <w:spacing w:line="240" w:lineRule="atLeast"/>
              <w:rPr>
                <w:rFonts w:ascii="Arial" w:hAnsi="Arial" w:cs="Arial"/>
                <w:color w:val="0000FF"/>
                <w:lang w:val="nl-BE"/>
              </w:rPr>
            </w:pPr>
          </w:p>
        </w:tc>
        <w:tc>
          <w:tcPr>
            <w:tcW w:w="576" w:type="dxa"/>
          </w:tcPr>
          <w:p w:rsidR="00DC295E" w:rsidRPr="00DC295E" w:rsidRDefault="00DC295E" w:rsidP="00DC295E">
            <w:pPr>
              <w:spacing w:line="240" w:lineRule="atLeast"/>
              <w:rPr>
                <w:rFonts w:ascii="Arial" w:hAnsi="Arial" w:cs="Arial"/>
                <w:color w:val="0000FF"/>
                <w:lang w:val="nl-BE"/>
              </w:rPr>
            </w:pPr>
          </w:p>
        </w:tc>
        <w:tc>
          <w:tcPr>
            <w:tcW w:w="864" w:type="dxa"/>
          </w:tcPr>
          <w:p w:rsidR="00DC295E" w:rsidRPr="00DC295E" w:rsidRDefault="00DC295E" w:rsidP="00DC295E">
            <w:pPr>
              <w:spacing w:line="240" w:lineRule="atLeast"/>
              <w:rPr>
                <w:rFonts w:ascii="Arial" w:hAnsi="Arial" w:cs="Arial"/>
                <w:color w:val="0000FF"/>
                <w:lang w:val="nl-BE"/>
              </w:rPr>
            </w:pPr>
          </w:p>
        </w:tc>
        <w:tc>
          <w:tcPr>
            <w:tcW w:w="889" w:type="dxa"/>
          </w:tcPr>
          <w:p w:rsidR="00DC295E" w:rsidRPr="00DC295E" w:rsidRDefault="00DC295E" w:rsidP="00DC295E">
            <w:pPr>
              <w:spacing w:line="240" w:lineRule="atLeast"/>
              <w:rPr>
                <w:rFonts w:ascii="Arial" w:hAnsi="Arial" w:cs="Arial"/>
                <w:color w:val="0000FF"/>
                <w:lang w:val="nl-BE"/>
              </w:rPr>
            </w:pPr>
          </w:p>
        </w:tc>
        <w:tc>
          <w:tcPr>
            <w:tcW w:w="6661" w:type="dxa"/>
            <w:gridSpan w:val="5"/>
          </w:tcPr>
          <w:p w:rsidR="00DC295E" w:rsidRPr="00DC295E" w:rsidRDefault="00DC1616" w:rsidP="00DC1616">
            <w:pPr>
              <w:spacing w:line="240" w:lineRule="atLeast"/>
              <w:jc w:val="both"/>
              <w:rPr>
                <w:rFonts w:ascii="Arial" w:hAnsi="Arial" w:cs="Arial"/>
                <w:color w:val="0000FF"/>
                <w:lang w:val="nl-BE"/>
              </w:rPr>
            </w:pPr>
            <w:r w:rsidRPr="00297EF5">
              <w:rPr>
                <w:rFonts w:ascii="Arial" w:hAnsi="Arial" w:cs="Arial"/>
                <w:color w:val="0000FF"/>
                <w:lang w:val="nl-BE"/>
              </w:rPr>
              <w:t>1</w:t>
            </w:r>
            <w:r w:rsidRPr="00DC1616">
              <w:rPr>
                <w:rFonts w:ascii="Arial" w:hAnsi="Arial" w:cs="Arial"/>
                <w:color w:val="0000FF"/>
                <w:lang w:val="nl-BE"/>
              </w:rPr>
              <w:t>. Als de moleculair biologische test al werd aangerekend via de nomenclatuur van</w:t>
            </w:r>
            <w:r w:rsidR="00297EF5">
              <w:rPr>
                <w:rFonts w:ascii="Arial" w:hAnsi="Arial" w:cs="Arial"/>
                <w:color w:val="0000FF"/>
                <w:lang w:val="nl-BE"/>
              </w:rPr>
              <w:t xml:space="preserve"> </w:t>
            </w:r>
            <w:r w:rsidRPr="00DC1616">
              <w:rPr>
                <w:rFonts w:ascii="Arial" w:hAnsi="Arial" w:cs="Arial"/>
                <w:color w:val="0000FF"/>
                <w:lang w:val="nl-BE"/>
              </w:rPr>
              <w:t>artikel 33bis mag dezelfde test niet opnieuw aangerekend worden via één van de</w:t>
            </w:r>
            <w:r w:rsidR="00297EF5">
              <w:rPr>
                <w:rFonts w:ascii="Arial" w:hAnsi="Arial" w:cs="Arial"/>
                <w:color w:val="0000FF"/>
                <w:lang w:val="nl-BE"/>
              </w:rPr>
              <w:t xml:space="preserve"> </w:t>
            </w:r>
            <w:r w:rsidRPr="00DC1616">
              <w:rPr>
                <w:rFonts w:ascii="Arial" w:hAnsi="Arial" w:cs="Arial"/>
                <w:color w:val="0000FF"/>
                <w:lang w:val="nl-BE"/>
              </w:rPr>
              <w:t>verstrekkingen van artikel 33ter.</w:t>
            </w:r>
            <w:r w:rsidR="00DC295E" w:rsidRPr="00DC295E">
              <w:rPr>
                <w:rFonts w:ascii="Arial" w:hAnsi="Arial" w:cs="Arial"/>
                <w:color w:val="0000FF"/>
                <w:lang w:val="nl-BE"/>
              </w:rPr>
              <w:t xml:space="preserve">  </w:t>
            </w:r>
          </w:p>
        </w:tc>
        <w:tc>
          <w:tcPr>
            <w:tcW w:w="393" w:type="dxa"/>
            <w:vAlign w:val="bottom"/>
          </w:tcPr>
          <w:p w:rsidR="00DC295E" w:rsidRPr="00DC295E" w:rsidRDefault="00DC295E" w:rsidP="00DC295E">
            <w:pPr>
              <w:spacing w:line="240" w:lineRule="atLeast"/>
              <w:jc w:val="right"/>
              <w:rPr>
                <w:rFonts w:ascii="Arial" w:hAnsi="Arial" w:cs="Arial"/>
                <w:color w:val="0000FF"/>
                <w:lang w:val="nl-BE"/>
              </w:rPr>
            </w:pPr>
          </w:p>
        </w:tc>
      </w:tr>
      <w:tr w:rsidR="00DC295E" w:rsidRPr="00F35A48" w:rsidTr="00E24D5A">
        <w:trPr>
          <w:cantSplit/>
        </w:trPr>
        <w:tc>
          <w:tcPr>
            <w:tcW w:w="288" w:type="dxa"/>
          </w:tcPr>
          <w:p w:rsidR="00DC295E" w:rsidRPr="00DC295E" w:rsidRDefault="00DC295E" w:rsidP="00DC295E">
            <w:pPr>
              <w:spacing w:line="240" w:lineRule="atLeast"/>
              <w:rPr>
                <w:rFonts w:ascii="Arial" w:hAnsi="Arial" w:cs="Arial"/>
                <w:color w:val="0000FF"/>
                <w:lang w:val="nl-BE"/>
              </w:rPr>
            </w:pPr>
          </w:p>
        </w:tc>
        <w:tc>
          <w:tcPr>
            <w:tcW w:w="576" w:type="dxa"/>
          </w:tcPr>
          <w:p w:rsidR="00DC295E" w:rsidRPr="00DC295E" w:rsidRDefault="00DC295E" w:rsidP="00DC295E">
            <w:pPr>
              <w:spacing w:line="240" w:lineRule="atLeast"/>
              <w:rPr>
                <w:rFonts w:ascii="Arial" w:hAnsi="Arial" w:cs="Arial"/>
                <w:color w:val="0000FF"/>
                <w:lang w:val="nl-BE"/>
              </w:rPr>
            </w:pPr>
          </w:p>
        </w:tc>
        <w:tc>
          <w:tcPr>
            <w:tcW w:w="864" w:type="dxa"/>
          </w:tcPr>
          <w:p w:rsidR="00DC295E" w:rsidRPr="00DC295E" w:rsidRDefault="00DC295E" w:rsidP="00DC295E">
            <w:pPr>
              <w:spacing w:line="240" w:lineRule="atLeast"/>
              <w:rPr>
                <w:rFonts w:ascii="Arial" w:hAnsi="Arial" w:cs="Arial"/>
                <w:color w:val="0000FF"/>
                <w:lang w:val="nl-BE"/>
              </w:rPr>
            </w:pPr>
          </w:p>
        </w:tc>
        <w:tc>
          <w:tcPr>
            <w:tcW w:w="889" w:type="dxa"/>
          </w:tcPr>
          <w:p w:rsidR="00DC295E" w:rsidRPr="00DC295E" w:rsidRDefault="00DC295E" w:rsidP="00DC295E">
            <w:pPr>
              <w:spacing w:line="240" w:lineRule="atLeast"/>
              <w:rPr>
                <w:rFonts w:ascii="Arial" w:hAnsi="Arial" w:cs="Arial"/>
                <w:color w:val="0000FF"/>
                <w:lang w:val="nl-BE"/>
              </w:rPr>
            </w:pPr>
          </w:p>
        </w:tc>
        <w:tc>
          <w:tcPr>
            <w:tcW w:w="6661" w:type="dxa"/>
            <w:gridSpan w:val="5"/>
          </w:tcPr>
          <w:p w:rsidR="00DC295E" w:rsidRPr="00DC295E" w:rsidRDefault="00DC295E" w:rsidP="00DC295E">
            <w:pPr>
              <w:spacing w:line="240" w:lineRule="atLeast"/>
              <w:jc w:val="both"/>
              <w:rPr>
                <w:rFonts w:ascii="Arial" w:hAnsi="Arial" w:cs="Arial"/>
                <w:i/>
                <w:color w:val="0000FF"/>
                <w:lang w:val="nl-BE"/>
              </w:rPr>
            </w:pPr>
          </w:p>
        </w:tc>
        <w:tc>
          <w:tcPr>
            <w:tcW w:w="393" w:type="dxa"/>
            <w:vAlign w:val="bottom"/>
          </w:tcPr>
          <w:p w:rsidR="00DC295E" w:rsidRPr="00DC295E" w:rsidRDefault="00DC295E" w:rsidP="00DC295E">
            <w:pPr>
              <w:spacing w:line="240" w:lineRule="atLeast"/>
              <w:jc w:val="right"/>
              <w:rPr>
                <w:rFonts w:ascii="Arial" w:hAnsi="Arial" w:cs="Arial"/>
                <w:color w:val="0000FF"/>
                <w:lang w:val="nl-BE"/>
              </w:rPr>
            </w:pPr>
          </w:p>
        </w:tc>
      </w:tr>
      <w:tr w:rsidR="00DC295E" w:rsidRPr="00297EF5" w:rsidTr="00E24D5A">
        <w:trPr>
          <w:cantSplit/>
        </w:trPr>
        <w:tc>
          <w:tcPr>
            <w:tcW w:w="288" w:type="dxa"/>
          </w:tcPr>
          <w:p w:rsidR="00DC295E" w:rsidRPr="00DC295E" w:rsidRDefault="00DC295E" w:rsidP="00DC295E">
            <w:pPr>
              <w:spacing w:line="240" w:lineRule="atLeast"/>
              <w:rPr>
                <w:rFonts w:ascii="Arial" w:hAnsi="Arial" w:cs="Arial"/>
                <w:color w:val="0000FF"/>
                <w:lang w:val="nl-BE"/>
              </w:rPr>
            </w:pPr>
          </w:p>
        </w:tc>
        <w:tc>
          <w:tcPr>
            <w:tcW w:w="576" w:type="dxa"/>
          </w:tcPr>
          <w:p w:rsidR="00DC295E" w:rsidRPr="00DC295E" w:rsidRDefault="00DC295E" w:rsidP="00DC295E">
            <w:pPr>
              <w:spacing w:line="240" w:lineRule="atLeast"/>
              <w:rPr>
                <w:rFonts w:ascii="Arial" w:hAnsi="Arial" w:cs="Arial"/>
                <w:color w:val="0000FF"/>
                <w:lang w:val="nl-BE"/>
              </w:rPr>
            </w:pPr>
          </w:p>
        </w:tc>
        <w:tc>
          <w:tcPr>
            <w:tcW w:w="864" w:type="dxa"/>
          </w:tcPr>
          <w:p w:rsidR="00DC295E" w:rsidRPr="00DC295E" w:rsidRDefault="00DC295E" w:rsidP="00DC295E">
            <w:pPr>
              <w:spacing w:line="240" w:lineRule="atLeast"/>
              <w:rPr>
                <w:rFonts w:ascii="Arial" w:hAnsi="Arial" w:cs="Arial"/>
                <w:color w:val="0000FF"/>
                <w:lang w:val="nl-BE"/>
              </w:rPr>
            </w:pPr>
          </w:p>
        </w:tc>
        <w:tc>
          <w:tcPr>
            <w:tcW w:w="889" w:type="dxa"/>
          </w:tcPr>
          <w:p w:rsidR="00DC295E" w:rsidRPr="00DC295E" w:rsidRDefault="00DC295E" w:rsidP="00DC295E">
            <w:pPr>
              <w:spacing w:line="240" w:lineRule="atLeast"/>
              <w:rPr>
                <w:rFonts w:ascii="Arial" w:hAnsi="Arial" w:cs="Arial"/>
                <w:color w:val="0000FF"/>
                <w:lang w:val="nl-BE"/>
              </w:rPr>
            </w:pPr>
          </w:p>
        </w:tc>
        <w:tc>
          <w:tcPr>
            <w:tcW w:w="6661" w:type="dxa"/>
            <w:gridSpan w:val="5"/>
          </w:tcPr>
          <w:p w:rsidR="00DC295E" w:rsidRPr="00DC295E" w:rsidRDefault="00DC295E" w:rsidP="00DC295E">
            <w:pPr>
              <w:spacing w:line="240" w:lineRule="atLeast"/>
              <w:jc w:val="both"/>
              <w:rPr>
                <w:rFonts w:ascii="Arial" w:hAnsi="Arial" w:cs="Arial"/>
                <w:color w:val="0000FF"/>
                <w:lang w:val="nl-BE"/>
              </w:rPr>
            </w:pPr>
            <w:r w:rsidRPr="00DC295E">
              <w:rPr>
                <w:rFonts w:ascii="Arial" w:hAnsi="Arial" w:cs="Arial"/>
                <w:b/>
                <w:color w:val="0000FF"/>
                <w:lang w:val="nl-BE"/>
              </w:rPr>
              <w:t>Diagnoseregels</w:t>
            </w:r>
            <w:r w:rsidRPr="00DC295E">
              <w:rPr>
                <w:rFonts w:ascii="Arial" w:hAnsi="Arial" w:cs="Arial"/>
                <w:color w:val="0000FF"/>
                <w:lang w:val="nl-BE"/>
              </w:rPr>
              <w:t>.</w:t>
            </w:r>
          </w:p>
        </w:tc>
        <w:tc>
          <w:tcPr>
            <w:tcW w:w="393" w:type="dxa"/>
            <w:vAlign w:val="bottom"/>
          </w:tcPr>
          <w:p w:rsidR="00DC295E" w:rsidRPr="00DC295E" w:rsidRDefault="00DC295E" w:rsidP="00DC295E">
            <w:pPr>
              <w:spacing w:line="240" w:lineRule="atLeast"/>
              <w:jc w:val="right"/>
              <w:rPr>
                <w:rFonts w:ascii="Arial" w:hAnsi="Arial" w:cs="Arial"/>
                <w:color w:val="0000FF"/>
                <w:lang w:val="nl-BE"/>
              </w:rPr>
            </w:pPr>
          </w:p>
        </w:tc>
      </w:tr>
      <w:tr w:rsidR="00DC295E" w:rsidRPr="00297EF5" w:rsidTr="00E24D5A">
        <w:trPr>
          <w:cantSplit/>
        </w:trPr>
        <w:tc>
          <w:tcPr>
            <w:tcW w:w="288" w:type="dxa"/>
          </w:tcPr>
          <w:p w:rsidR="00DC295E" w:rsidRPr="00DC295E" w:rsidRDefault="00DC295E" w:rsidP="00DC295E">
            <w:pPr>
              <w:spacing w:line="240" w:lineRule="atLeast"/>
              <w:rPr>
                <w:rFonts w:ascii="Arial" w:hAnsi="Arial" w:cs="Arial"/>
                <w:color w:val="0000FF"/>
                <w:lang w:val="nl-BE"/>
              </w:rPr>
            </w:pPr>
          </w:p>
        </w:tc>
        <w:tc>
          <w:tcPr>
            <w:tcW w:w="576" w:type="dxa"/>
          </w:tcPr>
          <w:p w:rsidR="00DC295E" w:rsidRPr="00DC295E" w:rsidRDefault="00DC295E" w:rsidP="00DC295E">
            <w:pPr>
              <w:spacing w:line="240" w:lineRule="atLeast"/>
              <w:rPr>
                <w:rFonts w:ascii="Arial" w:hAnsi="Arial" w:cs="Arial"/>
                <w:color w:val="0000FF"/>
                <w:lang w:val="nl-BE"/>
              </w:rPr>
            </w:pPr>
          </w:p>
        </w:tc>
        <w:tc>
          <w:tcPr>
            <w:tcW w:w="864" w:type="dxa"/>
          </w:tcPr>
          <w:p w:rsidR="00DC295E" w:rsidRPr="00DC295E" w:rsidRDefault="00DC295E" w:rsidP="00DC295E">
            <w:pPr>
              <w:spacing w:line="240" w:lineRule="atLeast"/>
              <w:rPr>
                <w:rFonts w:ascii="Arial" w:hAnsi="Arial" w:cs="Arial"/>
                <w:color w:val="0000FF"/>
                <w:lang w:val="nl-BE"/>
              </w:rPr>
            </w:pPr>
          </w:p>
        </w:tc>
        <w:tc>
          <w:tcPr>
            <w:tcW w:w="889" w:type="dxa"/>
          </w:tcPr>
          <w:p w:rsidR="00DC295E" w:rsidRPr="00DC295E" w:rsidRDefault="00DC295E" w:rsidP="00DC295E">
            <w:pPr>
              <w:spacing w:line="240" w:lineRule="atLeast"/>
              <w:rPr>
                <w:rFonts w:ascii="Arial" w:hAnsi="Arial" w:cs="Arial"/>
                <w:color w:val="0000FF"/>
                <w:lang w:val="nl-BE"/>
              </w:rPr>
            </w:pPr>
          </w:p>
        </w:tc>
        <w:tc>
          <w:tcPr>
            <w:tcW w:w="6661" w:type="dxa"/>
            <w:gridSpan w:val="5"/>
          </w:tcPr>
          <w:p w:rsidR="00DC295E" w:rsidRPr="00DC295E" w:rsidRDefault="00DC295E" w:rsidP="00DC295E">
            <w:pPr>
              <w:spacing w:line="240" w:lineRule="atLeast"/>
              <w:jc w:val="both"/>
              <w:rPr>
                <w:rFonts w:ascii="Arial" w:hAnsi="Arial" w:cs="Arial"/>
                <w:i/>
                <w:color w:val="0000FF"/>
                <w:lang w:val="nl-BE"/>
              </w:rPr>
            </w:pPr>
          </w:p>
        </w:tc>
        <w:tc>
          <w:tcPr>
            <w:tcW w:w="393" w:type="dxa"/>
            <w:vAlign w:val="bottom"/>
          </w:tcPr>
          <w:p w:rsidR="00DC295E" w:rsidRPr="00DC295E" w:rsidRDefault="00DC295E" w:rsidP="00DC295E">
            <w:pPr>
              <w:spacing w:line="240" w:lineRule="atLeast"/>
              <w:jc w:val="right"/>
              <w:rPr>
                <w:rFonts w:ascii="Arial" w:hAnsi="Arial" w:cs="Arial"/>
                <w:color w:val="0000FF"/>
                <w:lang w:val="nl-BE"/>
              </w:rPr>
            </w:pPr>
          </w:p>
        </w:tc>
      </w:tr>
      <w:tr w:rsidR="00DC295E" w:rsidRPr="00F35A48" w:rsidTr="00E24D5A">
        <w:trPr>
          <w:cantSplit/>
        </w:trPr>
        <w:tc>
          <w:tcPr>
            <w:tcW w:w="288" w:type="dxa"/>
          </w:tcPr>
          <w:p w:rsidR="00DC295E" w:rsidRPr="00DC295E" w:rsidRDefault="00DC295E" w:rsidP="00DC295E">
            <w:pPr>
              <w:spacing w:line="240" w:lineRule="atLeast"/>
              <w:rPr>
                <w:rFonts w:ascii="Arial" w:hAnsi="Arial" w:cs="Arial"/>
                <w:color w:val="0000FF"/>
                <w:lang w:val="nl-BE"/>
              </w:rPr>
            </w:pPr>
          </w:p>
        </w:tc>
        <w:tc>
          <w:tcPr>
            <w:tcW w:w="576" w:type="dxa"/>
          </w:tcPr>
          <w:p w:rsidR="00DC295E" w:rsidRPr="00DC295E" w:rsidRDefault="00DC295E" w:rsidP="00DC295E">
            <w:pPr>
              <w:spacing w:line="240" w:lineRule="atLeast"/>
              <w:rPr>
                <w:rFonts w:ascii="Arial" w:hAnsi="Arial" w:cs="Arial"/>
                <w:color w:val="0000FF"/>
                <w:lang w:val="nl-BE"/>
              </w:rPr>
            </w:pPr>
          </w:p>
        </w:tc>
        <w:tc>
          <w:tcPr>
            <w:tcW w:w="864" w:type="dxa"/>
          </w:tcPr>
          <w:p w:rsidR="00DC295E" w:rsidRPr="00DC295E" w:rsidRDefault="00DC295E" w:rsidP="00DC295E">
            <w:pPr>
              <w:spacing w:line="240" w:lineRule="atLeast"/>
              <w:rPr>
                <w:rFonts w:ascii="Arial" w:hAnsi="Arial" w:cs="Arial"/>
                <w:color w:val="0000FF"/>
                <w:lang w:val="nl-BE"/>
              </w:rPr>
            </w:pPr>
          </w:p>
        </w:tc>
        <w:tc>
          <w:tcPr>
            <w:tcW w:w="889" w:type="dxa"/>
          </w:tcPr>
          <w:p w:rsidR="00DC295E" w:rsidRPr="00DC295E" w:rsidRDefault="00DC295E" w:rsidP="00297EF5">
            <w:pPr>
              <w:autoSpaceDE w:val="0"/>
              <w:autoSpaceDN w:val="0"/>
              <w:adjustRightInd w:val="0"/>
              <w:rPr>
                <w:rFonts w:ascii="Arial" w:hAnsi="Arial" w:cs="Arial"/>
                <w:color w:val="0000FF"/>
                <w:lang w:val="nl-BE"/>
              </w:rPr>
            </w:pPr>
          </w:p>
        </w:tc>
        <w:tc>
          <w:tcPr>
            <w:tcW w:w="6661" w:type="dxa"/>
            <w:gridSpan w:val="5"/>
          </w:tcPr>
          <w:p w:rsidR="00DC295E" w:rsidRPr="00DC295E" w:rsidRDefault="00DC1616" w:rsidP="00297EF5">
            <w:pPr>
              <w:autoSpaceDE w:val="0"/>
              <w:autoSpaceDN w:val="0"/>
              <w:adjustRightInd w:val="0"/>
              <w:jc w:val="both"/>
              <w:rPr>
                <w:rFonts w:ascii="Arial" w:hAnsi="Arial" w:cs="Arial"/>
                <w:color w:val="0000FF"/>
                <w:lang w:val="nl-BE"/>
              </w:rPr>
            </w:pPr>
            <w:r w:rsidRPr="00297EF5">
              <w:rPr>
                <w:rFonts w:ascii="Arial" w:hAnsi="Arial" w:cs="Arial"/>
                <w:color w:val="0000FF"/>
                <w:lang w:val="nl-BE"/>
              </w:rPr>
              <w:t>1. De verstrekkingen 594016-594020, 594053-594064 en 594090-594101 mogen per pseudonomenclatuurnummer</w:t>
            </w:r>
            <w:r w:rsidR="00297EF5">
              <w:rPr>
                <w:rFonts w:ascii="Arial" w:hAnsi="Arial" w:cs="Arial"/>
                <w:color w:val="0000FF"/>
                <w:lang w:val="nl-BE"/>
              </w:rPr>
              <w:t xml:space="preserve"> </w:t>
            </w:r>
            <w:r w:rsidRPr="00297EF5">
              <w:rPr>
                <w:rFonts w:ascii="Arial" w:hAnsi="Arial" w:cs="Arial"/>
                <w:color w:val="0000FF"/>
                <w:lang w:val="nl-BE"/>
              </w:rPr>
              <w:t>maximaal 1 maal per diagnostische investigatiefase worden aangerekend</w:t>
            </w:r>
            <w:r w:rsidR="00297EF5">
              <w:rPr>
                <w:rFonts w:ascii="Arial" w:hAnsi="Arial" w:cs="Arial"/>
                <w:color w:val="0000FF"/>
                <w:lang w:val="nl-BE"/>
              </w:rPr>
              <w:t xml:space="preserve"> </w:t>
            </w:r>
            <w:r w:rsidRPr="00297EF5">
              <w:rPr>
                <w:rFonts w:ascii="Arial" w:hAnsi="Arial" w:cs="Arial"/>
                <w:color w:val="0000FF"/>
                <w:lang w:val="nl-BE"/>
              </w:rPr>
              <w:t>per initiële diagnose.</w:t>
            </w:r>
          </w:p>
        </w:tc>
        <w:tc>
          <w:tcPr>
            <w:tcW w:w="393" w:type="dxa"/>
            <w:vAlign w:val="bottom"/>
          </w:tcPr>
          <w:p w:rsidR="00DC295E" w:rsidRPr="00DC295E" w:rsidRDefault="00DC295E" w:rsidP="00DC295E">
            <w:pPr>
              <w:spacing w:line="240" w:lineRule="atLeast"/>
              <w:jc w:val="right"/>
              <w:rPr>
                <w:rFonts w:ascii="Arial" w:hAnsi="Arial" w:cs="Arial"/>
                <w:color w:val="0000FF"/>
                <w:lang w:val="nl-BE"/>
              </w:rPr>
            </w:pPr>
          </w:p>
        </w:tc>
      </w:tr>
      <w:tr w:rsidR="00DC295E" w:rsidRPr="00F35A48" w:rsidTr="00E24D5A">
        <w:trPr>
          <w:cantSplit/>
        </w:trPr>
        <w:tc>
          <w:tcPr>
            <w:tcW w:w="288" w:type="dxa"/>
          </w:tcPr>
          <w:p w:rsidR="00083177" w:rsidRPr="00DC295E" w:rsidRDefault="00083177" w:rsidP="00DC295E">
            <w:pPr>
              <w:spacing w:line="240" w:lineRule="atLeast"/>
              <w:rPr>
                <w:rFonts w:ascii="Arial" w:hAnsi="Arial" w:cs="Arial"/>
                <w:color w:val="0000FF"/>
                <w:lang w:val="nl-BE"/>
              </w:rPr>
            </w:pPr>
            <w:bookmarkStart w:id="0" w:name="_GoBack"/>
            <w:bookmarkEnd w:id="0"/>
          </w:p>
        </w:tc>
        <w:tc>
          <w:tcPr>
            <w:tcW w:w="576" w:type="dxa"/>
          </w:tcPr>
          <w:p w:rsidR="00DC295E" w:rsidRPr="00DC295E" w:rsidRDefault="00DC295E" w:rsidP="00DC295E">
            <w:pPr>
              <w:spacing w:line="240" w:lineRule="atLeast"/>
              <w:rPr>
                <w:rFonts w:ascii="Arial" w:hAnsi="Arial" w:cs="Arial"/>
                <w:color w:val="0000FF"/>
                <w:lang w:val="nl-BE"/>
              </w:rPr>
            </w:pPr>
          </w:p>
        </w:tc>
        <w:tc>
          <w:tcPr>
            <w:tcW w:w="864" w:type="dxa"/>
          </w:tcPr>
          <w:p w:rsidR="00DC295E" w:rsidRPr="00DC295E" w:rsidRDefault="00DC295E" w:rsidP="00DC295E">
            <w:pPr>
              <w:spacing w:line="240" w:lineRule="atLeast"/>
              <w:rPr>
                <w:rFonts w:ascii="Arial" w:hAnsi="Arial" w:cs="Arial"/>
                <w:color w:val="0000FF"/>
                <w:lang w:val="nl-BE"/>
              </w:rPr>
            </w:pPr>
          </w:p>
        </w:tc>
        <w:tc>
          <w:tcPr>
            <w:tcW w:w="889" w:type="dxa"/>
          </w:tcPr>
          <w:p w:rsidR="00DC295E" w:rsidRPr="00DC295E" w:rsidRDefault="00DC295E" w:rsidP="00DC295E">
            <w:pPr>
              <w:spacing w:line="240" w:lineRule="atLeast"/>
              <w:rPr>
                <w:rFonts w:ascii="Arial" w:hAnsi="Arial" w:cs="Arial"/>
                <w:color w:val="0000FF"/>
                <w:lang w:val="nl-BE"/>
              </w:rPr>
            </w:pPr>
          </w:p>
        </w:tc>
        <w:tc>
          <w:tcPr>
            <w:tcW w:w="6661" w:type="dxa"/>
            <w:gridSpan w:val="5"/>
          </w:tcPr>
          <w:p w:rsidR="00DC295E" w:rsidRPr="00DC295E" w:rsidRDefault="00DC295E" w:rsidP="00DC295E">
            <w:pPr>
              <w:spacing w:line="240" w:lineRule="atLeast"/>
              <w:jc w:val="both"/>
              <w:rPr>
                <w:rFonts w:ascii="Arial" w:hAnsi="Arial" w:cs="Arial"/>
                <w:color w:val="0000FF"/>
                <w:lang w:val="nl-BE"/>
              </w:rPr>
            </w:pPr>
          </w:p>
        </w:tc>
        <w:tc>
          <w:tcPr>
            <w:tcW w:w="393" w:type="dxa"/>
            <w:vAlign w:val="bottom"/>
          </w:tcPr>
          <w:p w:rsidR="00DC295E" w:rsidRPr="00DC295E" w:rsidRDefault="00DC295E" w:rsidP="00DC295E">
            <w:pPr>
              <w:spacing w:line="240" w:lineRule="atLeast"/>
              <w:jc w:val="right"/>
              <w:rPr>
                <w:rFonts w:ascii="Arial" w:hAnsi="Arial" w:cs="Arial"/>
                <w:color w:val="0000FF"/>
                <w:lang w:val="nl-BE"/>
              </w:rPr>
            </w:pPr>
          </w:p>
        </w:tc>
      </w:tr>
      <w:tr w:rsidR="00DC295E" w:rsidRPr="00F35A48" w:rsidTr="00E24D5A">
        <w:trPr>
          <w:cantSplit/>
        </w:trPr>
        <w:tc>
          <w:tcPr>
            <w:tcW w:w="288" w:type="dxa"/>
          </w:tcPr>
          <w:p w:rsidR="00DC295E" w:rsidRPr="00DC295E" w:rsidRDefault="00DC295E" w:rsidP="00DC295E">
            <w:pPr>
              <w:spacing w:line="240" w:lineRule="atLeast"/>
              <w:rPr>
                <w:rFonts w:ascii="Arial" w:hAnsi="Arial" w:cs="Arial"/>
                <w:color w:val="0000FF"/>
                <w:lang w:val="nl-BE"/>
              </w:rPr>
            </w:pPr>
          </w:p>
        </w:tc>
        <w:tc>
          <w:tcPr>
            <w:tcW w:w="576" w:type="dxa"/>
          </w:tcPr>
          <w:p w:rsidR="00DC295E" w:rsidRPr="00DC295E" w:rsidRDefault="00DC295E" w:rsidP="00DC295E">
            <w:pPr>
              <w:spacing w:line="240" w:lineRule="atLeast"/>
              <w:rPr>
                <w:rFonts w:ascii="Arial" w:hAnsi="Arial" w:cs="Arial"/>
                <w:color w:val="0000FF"/>
                <w:lang w:val="nl-BE"/>
              </w:rPr>
            </w:pPr>
          </w:p>
        </w:tc>
        <w:tc>
          <w:tcPr>
            <w:tcW w:w="864" w:type="dxa"/>
          </w:tcPr>
          <w:p w:rsidR="00DC295E" w:rsidRPr="00DC295E" w:rsidRDefault="00DC295E" w:rsidP="00DC295E">
            <w:pPr>
              <w:spacing w:line="240" w:lineRule="atLeast"/>
              <w:rPr>
                <w:rFonts w:ascii="Arial" w:hAnsi="Arial" w:cs="Arial"/>
                <w:color w:val="0000FF"/>
                <w:lang w:val="nl-BE"/>
              </w:rPr>
            </w:pPr>
          </w:p>
        </w:tc>
        <w:tc>
          <w:tcPr>
            <w:tcW w:w="889" w:type="dxa"/>
          </w:tcPr>
          <w:p w:rsidR="00DC295E" w:rsidRPr="00DC295E" w:rsidRDefault="00DC295E" w:rsidP="00DC295E">
            <w:pPr>
              <w:spacing w:line="240" w:lineRule="atLeast"/>
              <w:rPr>
                <w:rFonts w:ascii="Arial" w:hAnsi="Arial" w:cs="Arial"/>
                <w:color w:val="0000FF"/>
                <w:lang w:val="nl-BE"/>
              </w:rPr>
            </w:pPr>
          </w:p>
        </w:tc>
        <w:tc>
          <w:tcPr>
            <w:tcW w:w="6661" w:type="dxa"/>
            <w:gridSpan w:val="5"/>
          </w:tcPr>
          <w:p w:rsidR="00DC295E" w:rsidRPr="00DC295E" w:rsidRDefault="00DC1616" w:rsidP="00297EF5">
            <w:pPr>
              <w:autoSpaceDE w:val="0"/>
              <w:autoSpaceDN w:val="0"/>
              <w:adjustRightInd w:val="0"/>
              <w:jc w:val="both"/>
              <w:rPr>
                <w:rFonts w:ascii="Arial" w:hAnsi="Arial" w:cs="Arial"/>
                <w:color w:val="0000FF"/>
                <w:lang w:val="nl-BE"/>
              </w:rPr>
            </w:pPr>
            <w:r w:rsidRPr="00297EF5">
              <w:rPr>
                <w:rFonts w:ascii="Arial" w:hAnsi="Arial" w:cs="Arial"/>
                <w:color w:val="0000FF"/>
                <w:lang w:val="nl-BE"/>
              </w:rPr>
              <w:t>2. Voor de verstrekkingen 594016-594020, 594053-594064 en 594090-594101 wordt een herval</w:t>
            </w:r>
            <w:r w:rsidR="00297EF5">
              <w:rPr>
                <w:rFonts w:ascii="Arial" w:hAnsi="Arial" w:cs="Arial"/>
                <w:color w:val="0000FF"/>
                <w:lang w:val="nl-BE"/>
              </w:rPr>
              <w:t xml:space="preserve"> </w:t>
            </w:r>
            <w:r w:rsidRPr="00297EF5">
              <w:rPr>
                <w:rFonts w:ascii="Arial" w:hAnsi="Arial" w:cs="Arial"/>
                <w:color w:val="0000FF"/>
                <w:lang w:val="nl-BE"/>
              </w:rPr>
              <w:t>na het eerste jaar follow up beschouwd als een nieuwe diagnostische investigatiefase.</w:t>
            </w:r>
          </w:p>
        </w:tc>
        <w:tc>
          <w:tcPr>
            <w:tcW w:w="393" w:type="dxa"/>
            <w:vAlign w:val="bottom"/>
          </w:tcPr>
          <w:p w:rsidR="00DC295E" w:rsidRPr="00DC295E" w:rsidRDefault="00DC295E" w:rsidP="00DC295E">
            <w:pPr>
              <w:spacing w:line="240" w:lineRule="atLeast"/>
              <w:jc w:val="right"/>
              <w:rPr>
                <w:rFonts w:ascii="Arial" w:hAnsi="Arial" w:cs="Arial"/>
                <w:color w:val="0000FF"/>
                <w:lang w:val="nl-BE"/>
              </w:rPr>
            </w:pPr>
          </w:p>
        </w:tc>
      </w:tr>
      <w:tr w:rsidR="00DC295E" w:rsidRPr="00F35A48" w:rsidTr="00E24D5A">
        <w:trPr>
          <w:cantSplit/>
        </w:trPr>
        <w:tc>
          <w:tcPr>
            <w:tcW w:w="288" w:type="dxa"/>
          </w:tcPr>
          <w:p w:rsidR="00DC295E" w:rsidRPr="00DC295E" w:rsidRDefault="00DC295E" w:rsidP="00DC295E">
            <w:pPr>
              <w:spacing w:line="240" w:lineRule="atLeast"/>
              <w:rPr>
                <w:rFonts w:ascii="Arial" w:hAnsi="Arial" w:cs="Arial"/>
                <w:color w:val="0000FF"/>
                <w:lang w:val="nl-BE"/>
              </w:rPr>
            </w:pPr>
          </w:p>
        </w:tc>
        <w:tc>
          <w:tcPr>
            <w:tcW w:w="576" w:type="dxa"/>
          </w:tcPr>
          <w:p w:rsidR="00DC295E" w:rsidRPr="00DC295E" w:rsidRDefault="00DC295E" w:rsidP="00DC295E">
            <w:pPr>
              <w:spacing w:line="240" w:lineRule="atLeast"/>
              <w:rPr>
                <w:rFonts w:ascii="Arial" w:hAnsi="Arial" w:cs="Arial"/>
                <w:color w:val="0000FF"/>
                <w:lang w:val="nl-BE"/>
              </w:rPr>
            </w:pPr>
          </w:p>
        </w:tc>
        <w:tc>
          <w:tcPr>
            <w:tcW w:w="864" w:type="dxa"/>
          </w:tcPr>
          <w:p w:rsidR="00DC295E" w:rsidRPr="00DC295E" w:rsidRDefault="00DC295E" w:rsidP="00DC295E">
            <w:pPr>
              <w:spacing w:line="240" w:lineRule="atLeast"/>
              <w:rPr>
                <w:rFonts w:ascii="Arial" w:hAnsi="Arial" w:cs="Arial"/>
                <w:color w:val="0000FF"/>
                <w:lang w:val="nl-BE"/>
              </w:rPr>
            </w:pPr>
          </w:p>
        </w:tc>
        <w:tc>
          <w:tcPr>
            <w:tcW w:w="889" w:type="dxa"/>
          </w:tcPr>
          <w:p w:rsidR="00DC295E" w:rsidRPr="00DC295E" w:rsidRDefault="00DC295E" w:rsidP="00DC295E">
            <w:pPr>
              <w:spacing w:line="240" w:lineRule="atLeast"/>
              <w:rPr>
                <w:rFonts w:ascii="Arial" w:hAnsi="Arial" w:cs="Arial"/>
                <w:color w:val="0000FF"/>
                <w:lang w:val="nl-BE"/>
              </w:rPr>
            </w:pPr>
          </w:p>
        </w:tc>
        <w:tc>
          <w:tcPr>
            <w:tcW w:w="6661" w:type="dxa"/>
            <w:gridSpan w:val="5"/>
          </w:tcPr>
          <w:p w:rsidR="00DC295E" w:rsidRPr="00DC295E" w:rsidRDefault="00DC295E" w:rsidP="00DC295E">
            <w:pPr>
              <w:spacing w:line="240" w:lineRule="atLeast"/>
              <w:jc w:val="both"/>
              <w:rPr>
                <w:rFonts w:ascii="Arial" w:hAnsi="Arial" w:cs="Arial"/>
                <w:color w:val="0000FF"/>
                <w:lang w:val="nl-BE"/>
              </w:rPr>
            </w:pPr>
          </w:p>
        </w:tc>
        <w:tc>
          <w:tcPr>
            <w:tcW w:w="393" w:type="dxa"/>
            <w:vAlign w:val="bottom"/>
          </w:tcPr>
          <w:p w:rsidR="00DC295E" w:rsidRPr="00DC295E" w:rsidRDefault="00DC295E" w:rsidP="00DC295E">
            <w:pPr>
              <w:spacing w:line="240" w:lineRule="atLeast"/>
              <w:jc w:val="right"/>
              <w:rPr>
                <w:rFonts w:ascii="Arial" w:hAnsi="Arial" w:cs="Arial"/>
                <w:color w:val="0000FF"/>
                <w:lang w:val="nl-BE"/>
              </w:rPr>
            </w:pPr>
          </w:p>
        </w:tc>
      </w:tr>
      <w:tr w:rsidR="00210711" w:rsidRPr="00F35A48" w:rsidTr="00E24D5A">
        <w:trPr>
          <w:cantSplit/>
        </w:trPr>
        <w:tc>
          <w:tcPr>
            <w:tcW w:w="288" w:type="dxa"/>
          </w:tcPr>
          <w:p w:rsidR="00210711" w:rsidRPr="00DC295E" w:rsidRDefault="00210711" w:rsidP="00DC295E">
            <w:pPr>
              <w:spacing w:line="240" w:lineRule="atLeast"/>
              <w:rPr>
                <w:rFonts w:ascii="Arial" w:hAnsi="Arial" w:cs="Arial"/>
                <w:color w:val="0000FF"/>
                <w:lang w:val="nl-BE"/>
              </w:rPr>
            </w:pPr>
          </w:p>
        </w:tc>
        <w:tc>
          <w:tcPr>
            <w:tcW w:w="576" w:type="dxa"/>
          </w:tcPr>
          <w:p w:rsidR="00210711" w:rsidRPr="00DC295E" w:rsidRDefault="00210711" w:rsidP="00DC295E">
            <w:pPr>
              <w:spacing w:line="240" w:lineRule="atLeast"/>
              <w:rPr>
                <w:rFonts w:ascii="Arial" w:hAnsi="Arial" w:cs="Arial"/>
                <w:color w:val="0000FF"/>
                <w:lang w:val="nl-BE"/>
              </w:rPr>
            </w:pPr>
          </w:p>
        </w:tc>
        <w:tc>
          <w:tcPr>
            <w:tcW w:w="864" w:type="dxa"/>
          </w:tcPr>
          <w:p w:rsidR="00210711" w:rsidRPr="00DC295E" w:rsidRDefault="00210711" w:rsidP="00DC295E">
            <w:pPr>
              <w:spacing w:line="240" w:lineRule="atLeast"/>
              <w:rPr>
                <w:rFonts w:ascii="Arial" w:hAnsi="Arial" w:cs="Arial"/>
                <w:color w:val="0000FF"/>
                <w:lang w:val="nl-BE"/>
              </w:rPr>
            </w:pPr>
          </w:p>
        </w:tc>
        <w:tc>
          <w:tcPr>
            <w:tcW w:w="889" w:type="dxa"/>
          </w:tcPr>
          <w:p w:rsidR="00210711" w:rsidRPr="00DC295E" w:rsidRDefault="00210711" w:rsidP="00DC295E">
            <w:pPr>
              <w:spacing w:line="240" w:lineRule="atLeast"/>
              <w:rPr>
                <w:rFonts w:ascii="Arial" w:hAnsi="Arial" w:cs="Arial"/>
                <w:color w:val="0000FF"/>
                <w:lang w:val="nl-BE"/>
              </w:rPr>
            </w:pPr>
          </w:p>
        </w:tc>
        <w:tc>
          <w:tcPr>
            <w:tcW w:w="6661" w:type="dxa"/>
            <w:gridSpan w:val="5"/>
          </w:tcPr>
          <w:p w:rsidR="00210711" w:rsidRPr="00210711" w:rsidRDefault="00210711" w:rsidP="00210711">
            <w:pPr>
              <w:spacing w:line="240" w:lineRule="atLeast"/>
              <w:jc w:val="both"/>
              <w:rPr>
                <w:rFonts w:ascii="Arial" w:hAnsi="Arial" w:cs="Arial"/>
                <w:color w:val="0000FF"/>
                <w:lang w:val="nl-BE"/>
              </w:rPr>
            </w:pPr>
            <w:r w:rsidRPr="00210711">
              <w:rPr>
                <w:rFonts w:ascii="Arial" w:hAnsi="Arial"/>
                <w:i/>
                <w:color w:val="0000FF"/>
                <w:sz w:val="18"/>
                <w:lang w:val="nl-BE"/>
              </w:rPr>
              <w:t xml:space="preserve">"K.B. 17.5.2019" (in werking 1.7.2019) + "K.B. </w:t>
            </w:r>
            <w:r>
              <w:rPr>
                <w:rFonts w:ascii="Arial" w:hAnsi="Arial"/>
                <w:i/>
                <w:color w:val="0000FF"/>
                <w:sz w:val="18"/>
                <w:lang w:val="nl-BE"/>
              </w:rPr>
              <w:t>19</w:t>
            </w:r>
            <w:r w:rsidRPr="00210711">
              <w:rPr>
                <w:rFonts w:ascii="Arial" w:hAnsi="Arial"/>
                <w:i/>
                <w:color w:val="0000FF"/>
                <w:sz w:val="18"/>
                <w:lang w:val="nl-BE"/>
              </w:rPr>
              <w:t>.</w:t>
            </w:r>
            <w:r>
              <w:rPr>
                <w:rFonts w:ascii="Arial" w:hAnsi="Arial"/>
                <w:i/>
                <w:color w:val="0000FF"/>
                <w:sz w:val="18"/>
                <w:lang w:val="nl-BE"/>
              </w:rPr>
              <w:t>10</w:t>
            </w:r>
            <w:r w:rsidRPr="00210711">
              <w:rPr>
                <w:rFonts w:ascii="Arial" w:hAnsi="Arial"/>
                <w:i/>
                <w:color w:val="0000FF"/>
                <w:sz w:val="18"/>
                <w:lang w:val="nl-BE"/>
              </w:rPr>
              <w:t>.</w:t>
            </w:r>
            <w:r>
              <w:rPr>
                <w:rFonts w:ascii="Arial" w:hAnsi="Arial"/>
                <w:i/>
                <w:color w:val="0000FF"/>
                <w:sz w:val="18"/>
                <w:lang w:val="nl-BE"/>
              </w:rPr>
              <w:t>2020</w:t>
            </w:r>
            <w:r w:rsidRPr="00210711">
              <w:rPr>
                <w:rFonts w:ascii="Arial" w:hAnsi="Arial"/>
                <w:i/>
                <w:color w:val="0000FF"/>
                <w:sz w:val="18"/>
                <w:lang w:val="nl-BE"/>
              </w:rPr>
              <w:t>" (in werking 1.</w:t>
            </w:r>
            <w:r>
              <w:rPr>
                <w:rFonts w:ascii="Arial" w:hAnsi="Arial"/>
                <w:i/>
                <w:color w:val="0000FF"/>
                <w:sz w:val="18"/>
                <w:lang w:val="nl-BE"/>
              </w:rPr>
              <w:t>10</w:t>
            </w:r>
            <w:r w:rsidRPr="00210711">
              <w:rPr>
                <w:rFonts w:ascii="Arial" w:hAnsi="Arial"/>
                <w:i/>
                <w:color w:val="0000FF"/>
                <w:sz w:val="18"/>
                <w:lang w:val="nl-BE"/>
              </w:rPr>
              <w:t>.</w:t>
            </w:r>
            <w:r>
              <w:rPr>
                <w:rFonts w:ascii="Arial" w:hAnsi="Arial"/>
                <w:i/>
                <w:color w:val="0000FF"/>
                <w:sz w:val="18"/>
                <w:lang w:val="nl-BE"/>
              </w:rPr>
              <w:t>2020</w:t>
            </w:r>
            <w:r w:rsidRPr="00210711">
              <w:rPr>
                <w:rFonts w:ascii="Arial" w:hAnsi="Arial"/>
                <w:i/>
                <w:color w:val="0000FF"/>
                <w:sz w:val="18"/>
                <w:lang w:val="nl-BE"/>
              </w:rPr>
              <w:t>)</w:t>
            </w:r>
          </w:p>
        </w:tc>
        <w:tc>
          <w:tcPr>
            <w:tcW w:w="393" w:type="dxa"/>
            <w:vAlign w:val="bottom"/>
          </w:tcPr>
          <w:p w:rsidR="00210711" w:rsidRPr="00DC295E" w:rsidRDefault="00210711" w:rsidP="00DC295E">
            <w:pPr>
              <w:spacing w:line="240" w:lineRule="atLeast"/>
              <w:jc w:val="right"/>
              <w:rPr>
                <w:rFonts w:ascii="Arial" w:hAnsi="Arial" w:cs="Arial"/>
                <w:color w:val="0000FF"/>
                <w:lang w:val="nl-BE"/>
              </w:rPr>
            </w:pPr>
          </w:p>
        </w:tc>
      </w:tr>
      <w:tr w:rsidR="00DC295E" w:rsidRPr="00F35A48" w:rsidTr="00E24D5A">
        <w:trPr>
          <w:cantSplit/>
        </w:trPr>
        <w:tc>
          <w:tcPr>
            <w:tcW w:w="288" w:type="dxa"/>
          </w:tcPr>
          <w:p w:rsidR="00DC295E" w:rsidRPr="00DC295E" w:rsidRDefault="00DC295E" w:rsidP="00DC295E">
            <w:pPr>
              <w:spacing w:line="240" w:lineRule="atLeast"/>
              <w:rPr>
                <w:rFonts w:ascii="Arial" w:hAnsi="Arial" w:cs="Arial"/>
                <w:color w:val="0000FF"/>
                <w:lang w:val="nl-BE"/>
              </w:rPr>
            </w:pPr>
          </w:p>
        </w:tc>
        <w:tc>
          <w:tcPr>
            <w:tcW w:w="576" w:type="dxa"/>
          </w:tcPr>
          <w:p w:rsidR="00DC295E" w:rsidRPr="00DC295E" w:rsidRDefault="00DC295E" w:rsidP="00DC295E">
            <w:pPr>
              <w:spacing w:line="240" w:lineRule="atLeast"/>
              <w:rPr>
                <w:rFonts w:ascii="Arial" w:hAnsi="Arial" w:cs="Arial"/>
                <w:color w:val="0000FF"/>
                <w:lang w:val="nl-BE"/>
              </w:rPr>
            </w:pPr>
          </w:p>
        </w:tc>
        <w:tc>
          <w:tcPr>
            <w:tcW w:w="864" w:type="dxa"/>
          </w:tcPr>
          <w:p w:rsidR="00DC295E" w:rsidRPr="00DC295E" w:rsidRDefault="00DC295E" w:rsidP="00DC295E">
            <w:pPr>
              <w:spacing w:line="240" w:lineRule="atLeast"/>
              <w:rPr>
                <w:rFonts w:ascii="Arial" w:hAnsi="Arial" w:cs="Arial"/>
                <w:color w:val="0000FF"/>
                <w:lang w:val="nl-BE"/>
              </w:rPr>
            </w:pPr>
          </w:p>
        </w:tc>
        <w:tc>
          <w:tcPr>
            <w:tcW w:w="889" w:type="dxa"/>
          </w:tcPr>
          <w:p w:rsidR="00DC295E" w:rsidRPr="00DC295E" w:rsidRDefault="00DC295E" w:rsidP="00DC295E">
            <w:pPr>
              <w:spacing w:line="240" w:lineRule="atLeast"/>
              <w:rPr>
                <w:rFonts w:ascii="Arial" w:hAnsi="Arial" w:cs="Arial"/>
                <w:color w:val="0000FF"/>
                <w:lang w:val="nl-BE"/>
              </w:rPr>
            </w:pPr>
          </w:p>
        </w:tc>
        <w:tc>
          <w:tcPr>
            <w:tcW w:w="6661" w:type="dxa"/>
            <w:gridSpan w:val="5"/>
          </w:tcPr>
          <w:p w:rsidR="00DC295E" w:rsidRPr="00DC295E" w:rsidRDefault="00210711" w:rsidP="00210711">
            <w:pPr>
              <w:autoSpaceDE w:val="0"/>
              <w:autoSpaceDN w:val="0"/>
              <w:adjustRightInd w:val="0"/>
              <w:jc w:val="both"/>
              <w:rPr>
                <w:rFonts w:ascii="Arial" w:hAnsi="Arial" w:cs="Arial"/>
                <w:color w:val="0000FF"/>
                <w:lang w:val="nl-BE"/>
              </w:rPr>
            </w:pPr>
            <w:r w:rsidRPr="00210711">
              <w:rPr>
                <w:rFonts w:ascii="Arial" w:hAnsi="Arial" w:cs="Arial"/>
                <w:color w:val="0000FF"/>
                <w:lang w:val="nl-BE"/>
              </w:rPr>
              <w:t>"</w:t>
            </w:r>
            <w:r w:rsidR="00DC1616" w:rsidRPr="00297EF5">
              <w:rPr>
                <w:rFonts w:ascii="Arial" w:hAnsi="Arial" w:cs="Arial"/>
                <w:color w:val="0000FF"/>
                <w:lang w:val="nl-BE"/>
              </w:rPr>
              <w:t xml:space="preserve">3. </w:t>
            </w:r>
            <w:r w:rsidRPr="00210711">
              <w:rPr>
                <w:rFonts w:ascii="Arial" w:hAnsi="Arial" w:cs="Arial"/>
                <w:color w:val="0000FF"/>
                <w:lang w:val="nl-BE"/>
              </w:rPr>
              <w:t>Het aantal keren dat de verstrekkingen 594031-594042, 594075-594086 en 594112-594123 per pseudonomenclatuurnummer en per</w:t>
            </w:r>
            <w:r>
              <w:rPr>
                <w:rFonts w:ascii="Arial" w:hAnsi="Arial" w:cs="Arial"/>
                <w:color w:val="0000FF"/>
                <w:lang w:val="nl-BE"/>
              </w:rPr>
              <w:t xml:space="preserve"> </w:t>
            </w:r>
            <w:r w:rsidRPr="00210711">
              <w:rPr>
                <w:rFonts w:ascii="Arial" w:hAnsi="Arial" w:cs="Arial"/>
                <w:color w:val="0000FF"/>
                <w:lang w:val="nl-BE"/>
              </w:rPr>
              <w:t>tijdvak van één jaar kunnen worden aangerekend, wordt vermeld in</w:t>
            </w:r>
            <w:r>
              <w:rPr>
                <w:rFonts w:ascii="Arial" w:hAnsi="Arial" w:cs="Arial"/>
                <w:color w:val="0000FF"/>
                <w:lang w:val="nl-BE"/>
              </w:rPr>
              <w:t xml:space="preserve"> </w:t>
            </w:r>
            <w:r w:rsidRPr="00210711">
              <w:rPr>
                <w:rFonts w:ascii="Arial" w:hAnsi="Arial" w:cs="Arial"/>
                <w:color w:val="0000FF"/>
                <w:lang w:val="nl-BE"/>
              </w:rPr>
              <w:t>punt C van hoofdstuk VIII van de lijst van vergoedbare farmaceutische</w:t>
            </w:r>
            <w:r>
              <w:rPr>
                <w:rFonts w:ascii="Arial" w:hAnsi="Arial" w:cs="Arial"/>
                <w:color w:val="0000FF"/>
                <w:lang w:val="nl-BE"/>
              </w:rPr>
              <w:t xml:space="preserve"> </w:t>
            </w:r>
            <w:r w:rsidRPr="00210711">
              <w:rPr>
                <w:rFonts w:ascii="Arial" w:hAnsi="Arial" w:cs="Arial"/>
                <w:color w:val="0000FF"/>
                <w:lang w:val="nl-BE"/>
              </w:rPr>
              <w:t>specialiteiten waarnaar wordt verwezen in het koninklijk besluit van</w:t>
            </w:r>
            <w:r>
              <w:rPr>
                <w:rFonts w:ascii="Arial" w:hAnsi="Arial" w:cs="Arial"/>
                <w:color w:val="0000FF"/>
                <w:lang w:val="nl-BE"/>
              </w:rPr>
              <w:t xml:space="preserve"> </w:t>
            </w:r>
            <w:r w:rsidRPr="00210711">
              <w:rPr>
                <w:rFonts w:ascii="Arial" w:hAnsi="Arial" w:cs="Arial"/>
                <w:color w:val="0000FF"/>
                <w:lang w:val="nl-BE"/>
              </w:rPr>
              <w:t>1 februari 2018 tot vaststelling van de procedures, termijnen en</w:t>
            </w:r>
            <w:r>
              <w:rPr>
                <w:rFonts w:ascii="Arial" w:hAnsi="Arial" w:cs="Arial"/>
                <w:color w:val="0000FF"/>
                <w:lang w:val="nl-BE"/>
              </w:rPr>
              <w:t xml:space="preserve"> </w:t>
            </w:r>
            <w:r w:rsidRPr="00210711">
              <w:rPr>
                <w:rFonts w:ascii="Arial" w:hAnsi="Arial" w:cs="Arial"/>
                <w:color w:val="0000FF"/>
                <w:lang w:val="nl-BE"/>
              </w:rPr>
              <w:t>voorwaarden inzake de tegemoetkoming van de verplichte verzekering</w:t>
            </w:r>
            <w:r>
              <w:rPr>
                <w:rFonts w:ascii="Arial" w:hAnsi="Arial" w:cs="Arial"/>
                <w:color w:val="0000FF"/>
                <w:lang w:val="nl-BE"/>
              </w:rPr>
              <w:t xml:space="preserve"> </w:t>
            </w:r>
            <w:r w:rsidRPr="00210711">
              <w:rPr>
                <w:rFonts w:ascii="Arial" w:hAnsi="Arial" w:cs="Arial"/>
                <w:color w:val="0000FF"/>
                <w:lang w:val="nl-BE"/>
              </w:rPr>
              <w:t>voor geneeskundige verzorging en uitkeringen in de kosten van</w:t>
            </w:r>
            <w:r>
              <w:rPr>
                <w:rFonts w:ascii="Arial" w:hAnsi="Arial" w:cs="Arial"/>
                <w:color w:val="0000FF"/>
                <w:lang w:val="nl-BE"/>
              </w:rPr>
              <w:t xml:space="preserve"> </w:t>
            </w:r>
            <w:r w:rsidRPr="00210711">
              <w:rPr>
                <w:rFonts w:ascii="Arial" w:hAnsi="Arial" w:cs="Arial"/>
                <w:color w:val="0000FF"/>
                <w:lang w:val="nl-BE"/>
              </w:rPr>
              <w:t>farmaceutische specialiteiten</w:t>
            </w:r>
            <w:r w:rsidR="006A4651">
              <w:rPr>
                <w:rFonts w:ascii="Arial" w:hAnsi="Arial" w:cs="Arial"/>
                <w:color w:val="0000FF"/>
                <w:lang w:val="nl-BE"/>
              </w:rPr>
              <w:t>.</w:t>
            </w:r>
            <w:r w:rsidRPr="00210711">
              <w:rPr>
                <w:rFonts w:ascii="Arial" w:hAnsi="Arial" w:cs="Arial"/>
                <w:color w:val="0000FF"/>
                <w:lang w:val="nl-BE"/>
              </w:rPr>
              <w:t>"</w:t>
            </w:r>
          </w:p>
        </w:tc>
        <w:tc>
          <w:tcPr>
            <w:tcW w:w="393" w:type="dxa"/>
            <w:vAlign w:val="bottom"/>
          </w:tcPr>
          <w:p w:rsidR="00DC295E" w:rsidRPr="00DC295E" w:rsidRDefault="00DC295E" w:rsidP="00DC295E">
            <w:pPr>
              <w:spacing w:line="240" w:lineRule="atLeast"/>
              <w:jc w:val="right"/>
              <w:rPr>
                <w:rFonts w:ascii="Arial" w:hAnsi="Arial" w:cs="Arial"/>
                <w:color w:val="0000FF"/>
                <w:lang w:val="nl-BE"/>
              </w:rPr>
            </w:pPr>
          </w:p>
        </w:tc>
      </w:tr>
      <w:tr w:rsidR="00DC295E" w:rsidRPr="00F35A48" w:rsidTr="00E24D5A">
        <w:trPr>
          <w:cantSplit/>
        </w:trPr>
        <w:tc>
          <w:tcPr>
            <w:tcW w:w="288" w:type="dxa"/>
          </w:tcPr>
          <w:p w:rsidR="00DC295E" w:rsidRPr="00DC295E" w:rsidRDefault="00DC295E" w:rsidP="00DC295E">
            <w:pPr>
              <w:spacing w:line="240" w:lineRule="atLeast"/>
              <w:rPr>
                <w:rFonts w:ascii="Arial" w:hAnsi="Arial" w:cs="Arial"/>
                <w:color w:val="0000FF"/>
                <w:lang w:val="nl-BE"/>
              </w:rPr>
            </w:pPr>
          </w:p>
        </w:tc>
        <w:tc>
          <w:tcPr>
            <w:tcW w:w="576" w:type="dxa"/>
          </w:tcPr>
          <w:p w:rsidR="00DC295E" w:rsidRPr="00DC295E" w:rsidRDefault="00DC295E" w:rsidP="00DC295E">
            <w:pPr>
              <w:spacing w:line="240" w:lineRule="atLeast"/>
              <w:rPr>
                <w:rFonts w:ascii="Arial" w:hAnsi="Arial" w:cs="Arial"/>
                <w:color w:val="0000FF"/>
                <w:lang w:val="nl-BE"/>
              </w:rPr>
            </w:pPr>
          </w:p>
        </w:tc>
        <w:tc>
          <w:tcPr>
            <w:tcW w:w="864" w:type="dxa"/>
          </w:tcPr>
          <w:p w:rsidR="00DC295E" w:rsidRPr="00DC295E" w:rsidRDefault="00DC295E" w:rsidP="00DC295E">
            <w:pPr>
              <w:spacing w:line="240" w:lineRule="atLeast"/>
              <w:rPr>
                <w:rFonts w:ascii="Arial" w:hAnsi="Arial" w:cs="Arial"/>
                <w:color w:val="0000FF"/>
                <w:lang w:val="nl-BE"/>
              </w:rPr>
            </w:pPr>
          </w:p>
        </w:tc>
        <w:tc>
          <w:tcPr>
            <w:tcW w:w="889" w:type="dxa"/>
          </w:tcPr>
          <w:p w:rsidR="00DC295E" w:rsidRPr="00DC295E" w:rsidRDefault="00DC295E" w:rsidP="00DC295E">
            <w:pPr>
              <w:spacing w:line="240" w:lineRule="atLeast"/>
              <w:rPr>
                <w:rFonts w:ascii="Arial" w:hAnsi="Arial" w:cs="Arial"/>
                <w:color w:val="0000FF"/>
                <w:lang w:val="nl-BE"/>
              </w:rPr>
            </w:pPr>
          </w:p>
        </w:tc>
        <w:tc>
          <w:tcPr>
            <w:tcW w:w="6661" w:type="dxa"/>
            <w:gridSpan w:val="5"/>
          </w:tcPr>
          <w:p w:rsidR="00DC295E" w:rsidRPr="00DC295E" w:rsidRDefault="00DC295E" w:rsidP="00DC295E">
            <w:pPr>
              <w:spacing w:line="240" w:lineRule="atLeast"/>
              <w:jc w:val="both"/>
              <w:rPr>
                <w:rFonts w:ascii="Arial" w:hAnsi="Arial" w:cs="Arial"/>
                <w:color w:val="0000FF"/>
                <w:lang w:val="nl-BE"/>
              </w:rPr>
            </w:pPr>
          </w:p>
        </w:tc>
        <w:tc>
          <w:tcPr>
            <w:tcW w:w="393" w:type="dxa"/>
            <w:vAlign w:val="bottom"/>
          </w:tcPr>
          <w:p w:rsidR="00DC295E" w:rsidRPr="00DC295E" w:rsidRDefault="00DC295E" w:rsidP="00DC295E">
            <w:pPr>
              <w:spacing w:line="240" w:lineRule="atLeast"/>
              <w:jc w:val="right"/>
              <w:rPr>
                <w:rFonts w:ascii="Arial" w:hAnsi="Arial" w:cs="Arial"/>
                <w:color w:val="0000FF"/>
                <w:lang w:val="nl-BE"/>
              </w:rPr>
            </w:pPr>
          </w:p>
        </w:tc>
      </w:tr>
      <w:tr w:rsidR="00210711" w:rsidRPr="00210711" w:rsidTr="00E24D5A">
        <w:trPr>
          <w:cantSplit/>
        </w:trPr>
        <w:tc>
          <w:tcPr>
            <w:tcW w:w="288" w:type="dxa"/>
          </w:tcPr>
          <w:p w:rsidR="00210711" w:rsidRPr="00DC295E" w:rsidRDefault="00210711" w:rsidP="00DC295E">
            <w:pPr>
              <w:spacing w:line="240" w:lineRule="atLeast"/>
              <w:rPr>
                <w:rFonts w:ascii="Arial" w:hAnsi="Arial" w:cs="Arial"/>
                <w:color w:val="0000FF"/>
                <w:lang w:val="nl-BE"/>
              </w:rPr>
            </w:pPr>
          </w:p>
        </w:tc>
        <w:tc>
          <w:tcPr>
            <w:tcW w:w="576" w:type="dxa"/>
          </w:tcPr>
          <w:p w:rsidR="00210711" w:rsidRPr="00DC295E" w:rsidRDefault="00210711" w:rsidP="00DC295E">
            <w:pPr>
              <w:spacing w:line="240" w:lineRule="atLeast"/>
              <w:rPr>
                <w:rFonts w:ascii="Arial" w:hAnsi="Arial" w:cs="Arial"/>
                <w:color w:val="0000FF"/>
                <w:lang w:val="nl-BE"/>
              </w:rPr>
            </w:pPr>
          </w:p>
        </w:tc>
        <w:tc>
          <w:tcPr>
            <w:tcW w:w="864" w:type="dxa"/>
          </w:tcPr>
          <w:p w:rsidR="00210711" w:rsidRPr="00DC295E" w:rsidRDefault="00210711" w:rsidP="00DC295E">
            <w:pPr>
              <w:spacing w:line="240" w:lineRule="atLeast"/>
              <w:rPr>
                <w:rFonts w:ascii="Arial" w:hAnsi="Arial" w:cs="Arial"/>
                <w:color w:val="0000FF"/>
                <w:lang w:val="nl-BE"/>
              </w:rPr>
            </w:pPr>
          </w:p>
        </w:tc>
        <w:tc>
          <w:tcPr>
            <w:tcW w:w="889" w:type="dxa"/>
          </w:tcPr>
          <w:p w:rsidR="00210711" w:rsidRPr="00DC295E" w:rsidRDefault="00210711" w:rsidP="00DC295E">
            <w:pPr>
              <w:spacing w:line="240" w:lineRule="atLeast"/>
              <w:rPr>
                <w:rFonts w:ascii="Arial" w:hAnsi="Arial" w:cs="Arial"/>
                <w:color w:val="0000FF"/>
                <w:lang w:val="nl-BE"/>
              </w:rPr>
            </w:pPr>
          </w:p>
        </w:tc>
        <w:tc>
          <w:tcPr>
            <w:tcW w:w="6661" w:type="dxa"/>
            <w:gridSpan w:val="5"/>
          </w:tcPr>
          <w:p w:rsidR="00210711" w:rsidRPr="00DC295E" w:rsidRDefault="00210711" w:rsidP="00DC295E">
            <w:pPr>
              <w:spacing w:line="240" w:lineRule="atLeast"/>
              <w:jc w:val="both"/>
              <w:rPr>
                <w:rFonts w:ascii="Arial" w:hAnsi="Arial" w:cs="Arial"/>
                <w:color w:val="0000FF"/>
                <w:lang w:val="nl-BE"/>
              </w:rPr>
            </w:pPr>
            <w:r w:rsidRPr="00210711">
              <w:rPr>
                <w:rFonts w:ascii="Arial" w:hAnsi="Arial"/>
                <w:i/>
                <w:color w:val="0000FF"/>
                <w:sz w:val="18"/>
                <w:lang w:val="nl-BE"/>
              </w:rPr>
              <w:t>"K.B. 17.5.2019" (in werking 1.7.2019)</w:t>
            </w:r>
          </w:p>
        </w:tc>
        <w:tc>
          <w:tcPr>
            <w:tcW w:w="393" w:type="dxa"/>
            <w:vAlign w:val="bottom"/>
          </w:tcPr>
          <w:p w:rsidR="00210711" w:rsidRPr="00DC295E" w:rsidRDefault="00210711" w:rsidP="00DC295E">
            <w:pPr>
              <w:spacing w:line="240" w:lineRule="atLeast"/>
              <w:jc w:val="right"/>
              <w:rPr>
                <w:rFonts w:ascii="Arial" w:hAnsi="Arial" w:cs="Arial"/>
                <w:color w:val="0000FF"/>
                <w:lang w:val="nl-BE"/>
              </w:rPr>
            </w:pPr>
          </w:p>
        </w:tc>
      </w:tr>
      <w:tr w:rsidR="00DC295E" w:rsidRPr="00210711" w:rsidTr="00E24D5A">
        <w:trPr>
          <w:cantSplit/>
        </w:trPr>
        <w:tc>
          <w:tcPr>
            <w:tcW w:w="288" w:type="dxa"/>
          </w:tcPr>
          <w:p w:rsidR="00DC295E" w:rsidRPr="00DC295E" w:rsidRDefault="00DC295E" w:rsidP="00DC295E">
            <w:pPr>
              <w:spacing w:line="240" w:lineRule="atLeast"/>
              <w:rPr>
                <w:rFonts w:ascii="Arial" w:hAnsi="Arial" w:cs="Arial"/>
                <w:color w:val="0000FF"/>
                <w:lang w:val="nl-BE"/>
              </w:rPr>
            </w:pPr>
          </w:p>
        </w:tc>
        <w:tc>
          <w:tcPr>
            <w:tcW w:w="576" w:type="dxa"/>
          </w:tcPr>
          <w:p w:rsidR="00DC295E" w:rsidRPr="00DC295E" w:rsidRDefault="00DC295E" w:rsidP="00DC295E">
            <w:pPr>
              <w:spacing w:line="240" w:lineRule="atLeast"/>
              <w:rPr>
                <w:rFonts w:ascii="Arial" w:hAnsi="Arial" w:cs="Arial"/>
                <w:color w:val="0000FF"/>
                <w:lang w:val="nl-BE"/>
              </w:rPr>
            </w:pPr>
          </w:p>
        </w:tc>
        <w:tc>
          <w:tcPr>
            <w:tcW w:w="864" w:type="dxa"/>
          </w:tcPr>
          <w:p w:rsidR="00DC295E" w:rsidRPr="00DC295E" w:rsidRDefault="00DC295E" w:rsidP="00DC295E">
            <w:pPr>
              <w:spacing w:line="240" w:lineRule="atLeast"/>
              <w:rPr>
                <w:rFonts w:ascii="Arial" w:hAnsi="Arial" w:cs="Arial"/>
                <w:color w:val="0000FF"/>
                <w:lang w:val="nl-BE"/>
              </w:rPr>
            </w:pPr>
          </w:p>
        </w:tc>
        <w:tc>
          <w:tcPr>
            <w:tcW w:w="889" w:type="dxa"/>
          </w:tcPr>
          <w:p w:rsidR="00DC295E" w:rsidRPr="00DC295E" w:rsidRDefault="00DC295E" w:rsidP="00DC295E">
            <w:pPr>
              <w:spacing w:line="240" w:lineRule="atLeast"/>
              <w:rPr>
                <w:rFonts w:ascii="Arial" w:hAnsi="Arial" w:cs="Arial"/>
                <w:color w:val="0000FF"/>
                <w:lang w:val="nl-BE"/>
              </w:rPr>
            </w:pPr>
          </w:p>
        </w:tc>
        <w:tc>
          <w:tcPr>
            <w:tcW w:w="6661" w:type="dxa"/>
            <w:gridSpan w:val="5"/>
          </w:tcPr>
          <w:p w:rsidR="00DC295E" w:rsidRPr="00DC295E" w:rsidRDefault="00210711" w:rsidP="00297EF5">
            <w:pPr>
              <w:autoSpaceDE w:val="0"/>
              <w:autoSpaceDN w:val="0"/>
              <w:adjustRightInd w:val="0"/>
              <w:jc w:val="both"/>
              <w:rPr>
                <w:rFonts w:ascii="Arial" w:hAnsi="Arial" w:cs="Arial"/>
                <w:color w:val="0000FF"/>
                <w:lang w:val="nl-BE"/>
              </w:rPr>
            </w:pPr>
            <w:r w:rsidRPr="00210711">
              <w:rPr>
                <w:rFonts w:ascii="Arial" w:hAnsi="Arial" w:cs="Arial"/>
                <w:color w:val="0000FF"/>
                <w:lang w:val="nl-BE"/>
              </w:rPr>
              <w:t>"</w:t>
            </w:r>
            <w:r w:rsidR="00DC295E" w:rsidRPr="00DC295E">
              <w:rPr>
                <w:rFonts w:ascii="Arial" w:hAnsi="Arial" w:cs="Arial"/>
                <w:b/>
                <w:color w:val="0000FF"/>
                <w:lang w:val="nl-BE"/>
              </w:rPr>
              <w:t>§ 2.</w:t>
            </w:r>
            <w:r w:rsidR="00DC295E" w:rsidRPr="00DC295E">
              <w:rPr>
                <w:rFonts w:ascii="Arial" w:hAnsi="Arial" w:cs="Arial"/>
                <w:color w:val="0000FF"/>
                <w:lang w:val="nl-BE"/>
              </w:rPr>
              <w:t xml:space="preserve"> </w:t>
            </w:r>
            <w:r w:rsidR="00DC1616" w:rsidRPr="00297EF5">
              <w:rPr>
                <w:rFonts w:ascii="Arial" w:hAnsi="Arial" w:cs="Arial"/>
                <w:color w:val="0000FF"/>
                <w:lang w:val="nl-BE"/>
              </w:rPr>
              <w:t>De verstrekkingen van artikel 33ter worden beschouwd als verstrekkingen waarvoor de</w:t>
            </w:r>
            <w:r w:rsidR="00297EF5">
              <w:rPr>
                <w:rFonts w:ascii="Arial" w:hAnsi="Arial" w:cs="Arial"/>
                <w:color w:val="0000FF"/>
                <w:lang w:val="nl-BE"/>
              </w:rPr>
              <w:t xml:space="preserve"> </w:t>
            </w:r>
            <w:r w:rsidR="00DC1616" w:rsidRPr="00297EF5">
              <w:rPr>
                <w:rFonts w:ascii="Arial" w:hAnsi="Arial" w:cs="Arial"/>
                <w:color w:val="0000FF"/>
                <w:lang w:val="nl-BE"/>
              </w:rPr>
              <w:t>bekwaming vereist is van specialist in de klinische biologie, arts-specialist in de pathologische</w:t>
            </w:r>
            <w:r w:rsidR="00297EF5">
              <w:rPr>
                <w:rFonts w:ascii="Arial" w:hAnsi="Arial" w:cs="Arial"/>
                <w:color w:val="0000FF"/>
                <w:lang w:val="nl-BE"/>
              </w:rPr>
              <w:t xml:space="preserve"> </w:t>
            </w:r>
            <w:r w:rsidR="00DC1616" w:rsidRPr="00297EF5">
              <w:rPr>
                <w:rFonts w:ascii="Arial" w:hAnsi="Arial" w:cs="Arial"/>
                <w:color w:val="0000FF"/>
                <w:lang w:val="nl-BE"/>
              </w:rPr>
              <w:t>anatomie of van de in artikel 33, § 2, bedoelde arts.</w:t>
            </w:r>
            <w:r w:rsidRPr="00210711">
              <w:rPr>
                <w:rFonts w:ascii="Arial" w:hAnsi="Arial" w:cs="Arial"/>
                <w:color w:val="0000FF"/>
                <w:lang w:val="nl-BE"/>
              </w:rPr>
              <w:t xml:space="preserve"> "</w:t>
            </w:r>
          </w:p>
        </w:tc>
        <w:tc>
          <w:tcPr>
            <w:tcW w:w="393" w:type="dxa"/>
            <w:vAlign w:val="bottom"/>
          </w:tcPr>
          <w:p w:rsidR="00DC295E" w:rsidRPr="00DC295E" w:rsidRDefault="00DC295E" w:rsidP="00DC295E">
            <w:pPr>
              <w:spacing w:line="240" w:lineRule="atLeast"/>
              <w:jc w:val="right"/>
              <w:rPr>
                <w:rFonts w:ascii="Arial" w:hAnsi="Arial" w:cs="Arial"/>
                <w:color w:val="0000FF"/>
                <w:lang w:val="nl-BE"/>
              </w:rPr>
            </w:pPr>
          </w:p>
        </w:tc>
      </w:tr>
      <w:tr w:rsidR="00DC295E" w:rsidRPr="00210711" w:rsidTr="00E24D5A">
        <w:trPr>
          <w:cantSplit/>
        </w:trPr>
        <w:tc>
          <w:tcPr>
            <w:tcW w:w="288" w:type="dxa"/>
          </w:tcPr>
          <w:p w:rsidR="00DC295E" w:rsidRPr="00DC295E" w:rsidRDefault="00DC295E" w:rsidP="00DC295E">
            <w:pPr>
              <w:spacing w:line="240" w:lineRule="atLeast"/>
              <w:rPr>
                <w:rFonts w:ascii="Arial" w:hAnsi="Arial" w:cs="Arial"/>
                <w:color w:val="0000FF"/>
                <w:lang w:val="nl-BE"/>
              </w:rPr>
            </w:pPr>
          </w:p>
        </w:tc>
        <w:tc>
          <w:tcPr>
            <w:tcW w:w="576" w:type="dxa"/>
          </w:tcPr>
          <w:p w:rsidR="00DC295E" w:rsidRPr="00DC295E" w:rsidRDefault="00DC295E" w:rsidP="00DC295E">
            <w:pPr>
              <w:spacing w:line="240" w:lineRule="atLeast"/>
              <w:rPr>
                <w:rFonts w:ascii="Arial" w:hAnsi="Arial" w:cs="Arial"/>
                <w:color w:val="0000FF"/>
                <w:lang w:val="nl-BE"/>
              </w:rPr>
            </w:pPr>
          </w:p>
        </w:tc>
        <w:tc>
          <w:tcPr>
            <w:tcW w:w="864" w:type="dxa"/>
          </w:tcPr>
          <w:p w:rsidR="00DC295E" w:rsidRPr="00DC295E" w:rsidRDefault="00DC295E" w:rsidP="00DC295E">
            <w:pPr>
              <w:spacing w:line="240" w:lineRule="atLeast"/>
              <w:rPr>
                <w:rFonts w:ascii="Arial" w:hAnsi="Arial" w:cs="Arial"/>
                <w:color w:val="0000FF"/>
                <w:lang w:val="nl-BE"/>
              </w:rPr>
            </w:pPr>
          </w:p>
        </w:tc>
        <w:tc>
          <w:tcPr>
            <w:tcW w:w="889" w:type="dxa"/>
          </w:tcPr>
          <w:p w:rsidR="00DC295E" w:rsidRPr="00DC295E" w:rsidRDefault="00DC295E" w:rsidP="00DC295E">
            <w:pPr>
              <w:spacing w:line="240" w:lineRule="atLeast"/>
              <w:rPr>
                <w:rFonts w:ascii="Arial" w:hAnsi="Arial" w:cs="Arial"/>
                <w:color w:val="0000FF"/>
                <w:lang w:val="nl-BE"/>
              </w:rPr>
            </w:pPr>
          </w:p>
        </w:tc>
        <w:tc>
          <w:tcPr>
            <w:tcW w:w="6661" w:type="dxa"/>
            <w:gridSpan w:val="5"/>
          </w:tcPr>
          <w:p w:rsidR="00DC295E" w:rsidRPr="00DC295E" w:rsidRDefault="00DC295E" w:rsidP="00DC295E">
            <w:pPr>
              <w:spacing w:line="240" w:lineRule="atLeast"/>
              <w:jc w:val="both"/>
              <w:rPr>
                <w:rFonts w:ascii="Arial" w:hAnsi="Arial" w:cs="Arial"/>
                <w:color w:val="0000FF"/>
                <w:lang w:val="nl-BE"/>
              </w:rPr>
            </w:pPr>
          </w:p>
        </w:tc>
        <w:tc>
          <w:tcPr>
            <w:tcW w:w="393" w:type="dxa"/>
            <w:vAlign w:val="bottom"/>
          </w:tcPr>
          <w:p w:rsidR="00DC295E" w:rsidRPr="00DC295E" w:rsidRDefault="00DC295E" w:rsidP="00DC295E">
            <w:pPr>
              <w:spacing w:line="240" w:lineRule="atLeast"/>
              <w:jc w:val="right"/>
              <w:rPr>
                <w:rFonts w:ascii="Arial" w:hAnsi="Arial" w:cs="Arial"/>
                <w:color w:val="0000FF"/>
                <w:lang w:val="nl-BE"/>
              </w:rPr>
            </w:pPr>
          </w:p>
        </w:tc>
      </w:tr>
      <w:tr w:rsidR="00DC295E" w:rsidRPr="00F35A48" w:rsidTr="00E24D5A">
        <w:trPr>
          <w:cantSplit/>
        </w:trPr>
        <w:tc>
          <w:tcPr>
            <w:tcW w:w="288" w:type="dxa"/>
          </w:tcPr>
          <w:p w:rsidR="00DC295E" w:rsidRPr="00DC295E" w:rsidRDefault="00DC295E" w:rsidP="00DC295E">
            <w:pPr>
              <w:spacing w:line="240" w:lineRule="atLeast"/>
              <w:rPr>
                <w:rFonts w:ascii="Arial" w:hAnsi="Arial" w:cs="Arial"/>
                <w:color w:val="0000FF"/>
                <w:lang w:val="nl-BE"/>
              </w:rPr>
            </w:pPr>
          </w:p>
        </w:tc>
        <w:tc>
          <w:tcPr>
            <w:tcW w:w="576" w:type="dxa"/>
          </w:tcPr>
          <w:p w:rsidR="00DC295E" w:rsidRPr="00DC295E" w:rsidRDefault="00DC295E" w:rsidP="00DC295E">
            <w:pPr>
              <w:spacing w:line="240" w:lineRule="atLeast"/>
              <w:rPr>
                <w:rFonts w:ascii="Arial" w:hAnsi="Arial" w:cs="Arial"/>
                <w:color w:val="0000FF"/>
                <w:lang w:val="nl-BE"/>
              </w:rPr>
            </w:pPr>
          </w:p>
        </w:tc>
        <w:tc>
          <w:tcPr>
            <w:tcW w:w="864" w:type="dxa"/>
          </w:tcPr>
          <w:p w:rsidR="00DC295E" w:rsidRPr="00DC295E" w:rsidRDefault="00DC295E" w:rsidP="00DC295E">
            <w:pPr>
              <w:spacing w:line="240" w:lineRule="atLeast"/>
              <w:rPr>
                <w:rFonts w:ascii="Arial" w:hAnsi="Arial" w:cs="Arial"/>
                <w:color w:val="0000FF"/>
                <w:lang w:val="nl-BE"/>
              </w:rPr>
            </w:pPr>
          </w:p>
        </w:tc>
        <w:tc>
          <w:tcPr>
            <w:tcW w:w="889" w:type="dxa"/>
          </w:tcPr>
          <w:p w:rsidR="00DC295E" w:rsidRPr="00DC295E" w:rsidRDefault="00DC295E" w:rsidP="00DC295E">
            <w:pPr>
              <w:spacing w:line="240" w:lineRule="atLeast"/>
              <w:rPr>
                <w:rFonts w:ascii="Arial" w:hAnsi="Arial" w:cs="Arial"/>
                <w:color w:val="0000FF"/>
                <w:lang w:val="nl-BE"/>
              </w:rPr>
            </w:pPr>
          </w:p>
        </w:tc>
        <w:tc>
          <w:tcPr>
            <w:tcW w:w="6661" w:type="dxa"/>
            <w:gridSpan w:val="5"/>
          </w:tcPr>
          <w:p w:rsidR="00DC295E" w:rsidRPr="00DC295E" w:rsidRDefault="00DC295E" w:rsidP="00297EF5">
            <w:pPr>
              <w:autoSpaceDE w:val="0"/>
              <w:autoSpaceDN w:val="0"/>
              <w:adjustRightInd w:val="0"/>
              <w:jc w:val="both"/>
              <w:rPr>
                <w:rFonts w:ascii="Arial" w:hAnsi="Arial" w:cs="Arial"/>
                <w:color w:val="0000FF"/>
                <w:lang w:val="nl-BE"/>
              </w:rPr>
            </w:pPr>
            <w:r w:rsidRPr="00DC295E">
              <w:rPr>
                <w:rFonts w:ascii="Arial" w:hAnsi="Arial" w:cs="Arial"/>
                <w:b/>
                <w:color w:val="0000FF"/>
                <w:lang w:val="nl-BE"/>
              </w:rPr>
              <w:t>§ 3.</w:t>
            </w:r>
            <w:r w:rsidRPr="00DC295E">
              <w:rPr>
                <w:rFonts w:ascii="Arial" w:hAnsi="Arial" w:cs="Arial"/>
                <w:color w:val="0000FF"/>
                <w:lang w:val="nl-BE"/>
              </w:rPr>
              <w:t xml:space="preserve"> </w:t>
            </w:r>
            <w:r w:rsidR="00DC1616" w:rsidRPr="00297EF5">
              <w:rPr>
                <w:rFonts w:ascii="Arial" w:hAnsi="Arial" w:cs="Arial"/>
                <w:color w:val="0000FF"/>
                <w:lang w:val="nl-BE"/>
              </w:rPr>
              <w:t>Elke in § 1 vermelde verstrekking omvat het geheel van de manipulaties waarmee een</w:t>
            </w:r>
            <w:r w:rsidR="00297EF5">
              <w:rPr>
                <w:rFonts w:ascii="Arial" w:hAnsi="Arial" w:cs="Arial"/>
                <w:color w:val="0000FF"/>
                <w:lang w:val="nl-BE"/>
              </w:rPr>
              <w:t xml:space="preserve"> </w:t>
            </w:r>
            <w:r w:rsidR="00DC1616" w:rsidRPr="00297EF5">
              <w:rPr>
                <w:rFonts w:ascii="Arial" w:hAnsi="Arial" w:cs="Arial"/>
                <w:color w:val="0000FF"/>
                <w:lang w:val="nl-BE"/>
              </w:rPr>
              <w:t>onderzoek kan worden verricht en waarvan de waarde van het resultaat kan worden</w:t>
            </w:r>
            <w:r w:rsidR="00297EF5">
              <w:rPr>
                <w:rFonts w:ascii="Arial" w:hAnsi="Arial" w:cs="Arial"/>
                <w:color w:val="0000FF"/>
                <w:lang w:val="nl-BE"/>
              </w:rPr>
              <w:t xml:space="preserve"> </w:t>
            </w:r>
            <w:r w:rsidR="00DC1616" w:rsidRPr="00297EF5">
              <w:rPr>
                <w:rFonts w:ascii="Arial" w:hAnsi="Arial" w:cs="Arial"/>
                <w:color w:val="0000FF"/>
                <w:lang w:val="nl-BE"/>
              </w:rPr>
              <w:t>gegarandeerd</w:t>
            </w:r>
            <w:r w:rsidR="00DC1616">
              <w:rPr>
                <w:color w:val="231F20"/>
                <w:sz w:val="17"/>
                <w:szCs w:val="17"/>
                <w:lang w:val="nl-BE" w:eastAsia="nl-BE"/>
              </w:rPr>
              <w:t>.</w:t>
            </w:r>
          </w:p>
        </w:tc>
        <w:tc>
          <w:tcPr>
            <w:tcW w:w="393" w:type="dxa"/>
            <w:vAlign w:val="bottom"/>
          </w:tcPr>
          <w:p w:rsidR="00DC295E" w:rsidRPr="00DC295E" w:rsidRDefault="00DC295E" w:rsidP="00DC295E">
            <w:pPr>
              <w:spacing w:line="240" w:lineRule="atLeast"/>
              <w:jc w:val="right"/>
              <w:rPr>
                <w:rFonts w:ascii="Arial" w:hAnsi="Arial" w:cs="Arial"/>
                <w:color w:val="0000FF"/>
                <w:lang w:val="nl-BE"/>
              </w:rPr>
            </w:pPr>
          </w:p>
        </w:tc>
      </w:tr>
      <w:tr w:rsidR="00DC295E" w:rsidRPr="00F35A48" w:rsidTr="00E24D5A">
        <w:trPr>
          <w:cantSplit/>
        </w:trPr>
        <w:tc>
          <w:tcPr>
            <w:tcW w:w="288" w:type="dxa"/>
          </w:tcPr>
          <w:p w:rsidR="00DC295E" w:rsidRPr="00DC295E" w:rsidRDefault="00DC295E" w:rsidP="00DC295E">
            <w:pPr>
              <w:spacing w:line="240" w:lineRule="atLeast"/>
              <w:rPr>
                <w:rFonts w:ascii="Arial" w:hAnsi="Arial" w:cs="Arial"/>
                <w:color w:val="0000FF"/>
                <w:lang w:val="nl-BE"/>
              </w:rPr>
            </w:pPr>
          </w:p>
        </w:tc>
        <w:tc>
          <w:tcPr>
            <w:tcW w:w="576" w:type="dxa"/>
          </w:tcPr>
          <w:p w:rsidR="00DC295E" w:rsidRPr="00DC295E" w:rsidRDefault="00DC295E" w:rsidP="00DC295E">
            <w:pPr>
              <w:spacing w:line="240" w:lineRule="atLeast"/>
              <w:rPr>
                <w:rFonts w:ascii="Arial" w:hAnsi="Arial" w:cs="Arial"/>
                <w:color w:val="0000FF"/>
                <w:lang w:val="nl-BE"/>
              </w:rPr>
            </w:pPr>
          </w:p>
        </w:tc>
        <w:tc>
          <w:tcPr>
            <w:tcW w:w="864" w:type="dxa"/>
          </w:tcPr>
          <w:p w:rsidR="00DC295E" w:rsidRPr="00DC295E" w:rsidRDefault="00DC295E" w:rsidP="00DC295E">
            <w:pPr>
              <w:spacing w:line="240" w:lineRule="atLeast"/>
              <w:rPr>
                <w:rFonts w:ascii="Arial" w:hAnsi="Arial" w:cs="Arial"/>
                <w:color w:val="0000FF"/>
                <w:lang w:val="nl-BE"/>
              </w:rPr>
            </w:pPr>
          </w:p>
        </w:tc>
        <w:tc>
          <w:tcPr>
            <w:tcW w:w="889" w:type="dxa"/>
          </w:tcPr>
          <w:p w:rsidR="00DC295E" w:rsidRPr="00DC295E" w:rsidRDefault="00DC295E" w:rsidP="00DC295E">
            <w:pPr>
              <w:spacing w:line="240" w:lineRule="atLeast"/>
              <w:rPr>
                <w:rFonts w:ascii="Arial" w:hAnsi="Arial" w:cs="Arial"/>
                <w:color w:val="0000FF"/>
                <w:lang w:val="nl-BE"/>
              </w:rPr>
            </w:pPr>
          </w:p>
        </w:tc>
        <w:tc>
          <w:tcPr>
            <w:tcW w:w="6661" w:type="dxa"/>
            <w:gridSpan w:val="5"/>
          </w:tcPr>
          <w:p w:rsidR="00DC295E" w:rsidRPr="00DC295E" w:rsidRDefault="00DC295E" w:rsidP="00DC295E">
            <w:pPr>
              <w:spacing w:line="240" w:lineRule="atLeast"/>
              <w:jc w:val="both"/>
              <w:rPr>
                <w:rFonts w:ascii="Arial" w:hAnsi="Arial" w:cs="Arial"/>
                <w:color w:val="0000FF"/>
                <w:lang w:val="nl-BE"/>
              </w:rPr>
            </w:pPr>
          </w:p>
        </w:tc>
        <w:tc>
          <w:tcPr>
            <w:tcW w:w="393" w:type="dxa"/>
            <w:vAlign w:val="bottom"/>
          </w:tcPr>
          <w:p w:rsidR="00DC295E" w:rsidRPr="00DC295E" w:rsidRDefault="00DC295E" w:rsidP="00DC295E">
            <w:pPr>
              <w:spacing w:line="240" w:lineRule="atLeast"/>
              <w:jc w:val="right"/>
              <w:rPr>
                <w:rFonts w:ascii="Arial" w:hAnsi="Arial" w:cs="Arial"/>
                <w:color w:val="0000FF"/>
                <w:lang w:val="nl-BE"/>
              </w:rPr>
            </w:pPr>
          </w:p>
        </w:tc>
      </w:tr>
      <w:tr w:rsidR="00DC295E" w:rsidRPr="00F35A48" w:rsidTr="00E24D5A">
        <w:trPr>
          <w:cantSplit/>
        </w:trPr>
        <w:tc>
          <w:tcPr>
            <w:tcW w:w="288" w:type="dxa"/>
          </w:tcPr>
          <w:p w:rsidR="00DC295E" w:rsidRPr="00DC295E" w:rsidRDefault="00DC295E" w:rsidP="00DC295E">
            <w:pPr>
              <w:spacing w:line="240" w:lineRule="atLeast"/>
              <w:rPr>
                <w:rFonts w:ascii="Arial" w:hAnsi="Arial" w:cs="Arial"/>
                <w:color w:val="0000FF"/>
                <w:lang w:val="nl-BE"/>
              </w:rPr>
            </w:pPr>
          </w:p>
        </w:tc>
        <w:tc>
          <w:tcPr>
            <w:tcW w:w="576" w:type="dxa"/>
          </w:tcPr>
          <w:p w:rsidR="00DC295E" w:rsidRPr="00DC295E" w:rsidRDefault="00DC295E" w:rsidP="00DC295E">
            <w:pPr>
              <w:spacing w:line="240" w:lineRule="atLeast"/>
              <w:rPr>
                <w:rFonts w:ascii="Arial" w:hAnsi="Arial" w:cs="Arial"/>
                <w:color w:val="0000FF"/>
                <w:lang w:val="nl-BE"/>
              </w:rPr>
            </w:pPr>
          </w:p>
        </w:tc>
        <w:tc>
          <w:tcPr>
            <w:tcW w:w="864" w:type="dxa"/>
          </w:tcPr>
          <w:p w:rsidR="00DC295E" w:rsidRPr="00DC295E" w:rsidRDefault="00DC295E" w:rsidP="00DC295E">
            <w:pPr>
              <w:spacing w:line="240" w:lineRule="atLeast"/>
              <w:rPr>
                <w:rFonts w:ascii="Arial" w:hAnsi="Arial" w:cs="Arial"/>
                <w:color w:val="0000FF"/>
                <w:lang w:val="nl-BE"/>
              </w:rPr>
            </w:pPr>
          </w:p>
        </w:tc>
        <w:tc>
          <w:tcPr>
            <w:tcW w:w="889" w:type="dxa"/>
          </w:tcPr>
          <w:p w:rsidR="00DC295E" w:rsidRPr="00DC295E" w:rsidRDefault="00DC295E" w:rsidP="00DC295E">
            <w:pPr>
              <w:spacing w:line="240" w:lineRule="atLeast"/>
              <w:rPr>
                <w:rFonts w:ascii="Arial" w:hAnsi="Arial" w:cs="Arial"/>
                <w:color w:val="0000FF"/>
                <w:lang w:val="nl-BE"/>
              </w:rPr>
            </w:pPr>
          </w:p>
        </w:tc>
        <w:tc>
          <w:tcPr>
            <w:tcW w:w="6661" w:type="dxa"/>
            <w:gridSpan w:val="5"/>
          </w:tcPr>
          <w:p w:rsidR="00DC295E" w:rsidRPr="00DC295E" w:rsidRDefault="00DC295E" w:rsidP="00297EF5">
            <w:pPr>
              <w:autoSpaceDE w:val="0"/>
              <w:autoSpaceDN w:val="0"/>
              <w:adjustRightInd w:val="0"/>
              <w:jc w:val="both"/>
              <w:rPr>
                <w:rFonts w:ascii="Arial" w:hAnsi="Arial" w:cs="Arial"/>
                <w:color w:val="0000FF"/>
                <w:lang w:val="nl-BE"/>
              </w:rPr>
            </w:pPr>
            <w:r w:rsidRPr="00DC295E">
              <w:rPr>
                <w:rFonts w:ascii="Arial" w:hAnsi="Arial" w:cs="Arial"/>
                <w:b/>
                <w:color w:val="0000FF"/>
                <w:lang w:val="nl-BE"/>
              </w:rPr>
              <w:t>§ 4.</w:t>
            </w:r>
            <w:r w:rsidRPr="00DC295E">
              <w:rPr>
                <w:rFonts w:ascii="Arial" w:hAnsi="Arial" w:cs="Arial"/>
                <w:color w:val="0000FF"/>
                <w:lang w:val="nl-BE"/>
              </w:rPr>
              <w:t xml:space="preserve"> </w:t>
            </w:r>
            <w:r w:rsidR="00DC1616" w:rsidRPr="00297EF5">
              <w:rPr>
                <w:rFonts w:ascii="Arial" w:hAnsi="Arial" w:cs="Arial"/>
                <w:color w:val="0000FF"/>
                <w:lang w:val="nl-BE"/>
              </w:rPr>
              <w:t>Van elke in § 1 vermelde verstrekking wordt een omstandig verslag gemaakt, gericht aan</w:t>
            </w:r>
            <w:r w:rsidR="00297EF5">
              <w:rPr>
                <w:rFonts w:ascii="Arial" w:hAnsi="Arial" w:cs="Arial"/>
                <w:color w:val="0000FF"/>
                <w:lang w:val="nl-BE"/>
              </w:rPr>
              <w:t xml:space="preserve"> </w:t>
            </w:r>
            <w:r w:rsidR="00DC1616" w:rsidRPr="00297EF5">
              <w:rPr>
                <w:rFonts w:ascii="Arial" w:hAnsi="Arial" w:cs="Arial"/>
                <w:color w:val="0000FF"/>
                <w:lang w:val="nl-BE"/>
              </w:rPr>
              <w:t>de behandelende arts, met vermelding van het (de) uitgevoerd(e) onderzoek(en) en de</w:t>
            </w:r>
            <w:r w:rsidR="00297EF5">
              <w:rPr>
                <w:rFonts w:ascii="Arial" w:hAnsi="Arial" w:cs="Arial"/>
                <w:color w:val="0000FF"/>
                <w:lang w:val="nl-BE"/>
              </w:rPr>
              <w:t xml:space="preserve"> </w:t>
            </w:r>
            <w:r w:rsidR="00DC1616" w:rsidRPr="00297EF5">
              <w:rPr>
                <w:rFonts w:ascii="Arial" w:hAnsi="Arial" w:cs="Arial"/>
                <w:color w:val="0000FF"/>
                <w:lang w:val="nl-BE"/>
              </w:rPr>
              <w:t>interpretatie van het resultaat</w:t>
            </w:r>
            <w:r w:rsidR="00DC1616">
              <w:rPr>
                <w:color w:val="231F20"/>
                <w:sz w:val="17"/>
                <w:szCs w:val="17"/>
                <w:lang w:val="nl-BE" w:eastAsia="nl-BE"/>
              </w:rPr>
              <w:t>.</w:t>
            </w:r>
          </w:p>
        </w:tc>
        <w:tc>
          <w:tcPr>
            <w:tcW w:w="393" w:type="dxa"/>
            <w:vAlign w:val="bottom"/>
          </w:tcPr>
          <w:p w:rsidR="00DC295E" w:rsidRPr="00DC295E" w:rsidRDefault="00DC295E" w:rsidP="00DC295E">
            <w:pPr>
              <w:spacing w:line="240" w:lineRule="atLeast"/>
              <w:jc w:val="right"/>
              <w:rPr>
                <w:rFonts w:ascii="Arial" w:hAnsi="Arial" w:cs="Arial"/>
                <w:color w:val="0000FF"/>
                <w:lang w:val="nl-BE"/>
              </w:rPr>
            </w:pPr>
          </w:p>
        </w:tc>
      </w:tr>
      <w:tr w:rsidR="00DC295E" w:rsidRPr="00F35A48" w:rsidTr="00E24D5A">
        <w:trPr>
          <w:cantSplit/>
        </w:trPr>
        <w:tc>
          <w:tcPr>
            <w:tcW w:w="288" w:type="dxa"/>
          </w:tcPr>
          <w:p w:rsidR="00DC295E" w:rsidRPr="00DC295E" w:rsidRDefault="00DC295E" w:rsidP="00DC295E">
            <w:pPr>
              <w:spacing w:line="240" w:lineRule="atLeast"/>
              <w:rPr>
                <w:rFonts w:ascii="Arial" w:hAnsi="Arial" w:cs="Arial"/>
                <w:color w:val="0000FF"/>
                <w:lang w:val="nl-BE"/>
              </w:rPr>
            </w:pPr>
          </w:p>
        </w:tc>
        <w:tc>
          <w:tcPr>
            <w:tcW w:w="576" w:type="dxa"/>
          </w:tcPr>
          <w:p w:rsidR="00DC295E" w:rsidRPr="00DC295E" w:rsidRDefault="00DC295E" w:rsidP="00DC295E">
            <w:pPr>
              <w:spacing w:line="240" w:lineRule="atLeast"/>
              <w:rPr>
                <w:rFonts w:ascii="Arial" w:hAnsi="Arial" w:cs="Arial"/>
                <w:color w:val="0000FF"/>
                <w:lang w:val="nl-BE"/>
              </w:rPr>
            </w:pPr>
          </w:p>
        </w:tc>
        <w:tc>
          <w:tcPr>
            <w:tcW w:w="864" w:type="dxa"/>
          </w:tcPr>
          <w:p w:rsidR="00DC295E" w:rsidRPr="00DC295E" w:rsidRDefault="00DC295E" w:rsidP="00DC295E">
            <w:pPr>
              <w:spacing w:line="240" w:lineRule="atLeast"/>
              <w:rPr>
                <w:rFonts w:ascii="Arial" w:hAnsi="Arial" w:cs="Arial"/>
                <w:color w:val="0000FF"/>
                <w:lang w:val="nl-BE"/>
              </w:rPr>
            </w:pPr>
          </w:p>
        </w:tc>
        <w:tc>
          <w:tcPr>
            <w:tcW w:w="889" w:type="dxa"/>
          </w:tcPr>
          <w:p w:rsidR="00DC295E" w:rsidRPr="00DC295E" w:rsidRDefault="00DC295E" w:rsidP="00DC295E">
            <w:pPr>
              <w:spacing w:line="240" w:lineRule="atLeast"/>
              <w:rPr>
                <w:rFonts w:ascii="Arial" w:hAnsi="Arial" w:cs="Arial"/>
                <w:color w:val="0000FF"/>
                <w:lang w:val="nl-BE"/>
              </w:rPr>
            </w:pPr>
          </w:p>
        </w:tc>
        <w:tc>
          <w:tcPr>
            <w:tcW w:w="6661" w:type="dxa"/>
            <w:gridSpan w:val="5"/>
          </w:tcPr>
          <w:p w:rsidR="00DC295E" w:rsidRPr="00DC295E" w:rsidRDefault="00DC295E" w:rsidP="00DC295E">
            <w:pPr>
              <w:spacing w:line="240" w:lineRule="atLeast"/>
              <w:jc w:val="both"/>
              <w:rPr>
                <w:rFonts w:ascii="Arial" w:hAnsi="Arial" w:cs="Arial"/>
                <w:color w:val="0000FF"/>
                <w:lang w:val="nl-BE"/>
              </w:rPr>
            </w:pPr>
          </w:p>
        </w:tc>
        <w:tc>
          <w:tcPr>
            <w:tcW w:w="393" w:type="dxa"/>
            <w:vAlign w:val="bottom"/>
          </w:tcPr>
          <w:p w:rsidR="00DC295E" w:rsidRPr="00DC295E" w:rsidRDefault="00DC295E" w:rsidP="00DC295E">
            <w:pPr>
              <w:spacing w:line="240" w:lineRule="atLeast"/>
              <w:jc w:val="right"/>
              <w:rPr>
                <w:rFonts w:ascii="Arial" w:hAnsi="Arial" w:cs="Arial"/>
                <w:color w:val="0000FF"/>
                <w:lang w:val="nl-BE"/>
              </w:rPr>
            </w:pPr>
          </w:p>
        </w:tc>
      </w:tr>
      <w:tr w:rsidR="00DC295E" w:rsidRPr="00F35A48" w:rsidTr="00E24D5A">
        <w:trPr>
          <w:cantSplit/>
        </w:trPr>
        <w:tc>
          <w:tcPr>
            <w:tcW w:w="288" w:type="dxa"/>
          </w:tcPr>
          <w:p w:rsidR="00DC295E" w:rsidRPr="00DC295E" w:rsidRDefault="00DC295E" w:rsidP="00DC295E">
            <w:pPr>
              <w:spacing w:line="240" w:lineRule="atLeast"/>
              <w:rPr>
                <w:rFonts w:ascii="Arial" w:hAnsi="Arial" w:cs="Arial"/>
                <w:color w:val="0000FF"/>
                <w:lang w:val="nl-BE"/>
              </w:rPr>
            </w:pPr>
          </w:p>
        </w:tc>
        <w:tc>
          <w:tcPr>
            <w:tcW w:w="576" w:type="dxa"/>
          </w:tcPr>
          <w:p w:rsidR="00DC295E" w:rsidRPr="00DC295E" w:rsidRDefault="00DC295E" w:rsidP="00DC295E">
            <w:pPr>
              <w:spacing w:line="240" w:lineRule="atLeast"/>
              <w:rPr>
                <w:rFonts w:ascii="Arial" w:hAnsi="Arial" w:cs="Arial"/>
                <w:color w:val="0000FF"/>
                <w:lang w:val="nl-BE"/>
              </w:rPr>
            </w:pPr>
          </w:p>
        </w:tc>
        <w:tc>
          <w:tcPr>
            <w:tcW w:w="864" w:type="dxa"/>
          </w:tcPr>
          <w:p w:rsidR="00DC295E" w:rsidRPr="00DC295E" w:rsidRDefault="00DC295E" w:rsidP="00DC295E">
            <w:pPr>
              <w:spacing w:line="240" w:lineRule="atLeast"/>
              <w:rPr>
                <w:rFonts w:ascii="Arial" w:hAnsi="Arial" w:cs="Arial"/>
                <w:color w:val="0000FF"/>
                <w:lang w:val="nl-BE"/>
              </w:rPr>
            </w:pPr>
          </w:p>
        </w:tc>
        <w:tc>
          <w:tcPr>
            <w:tcW w:w="889" w:type="dxa"/>
          </w:tcPr>
          <w:p w:rsidR="00DC295E" w:rsidRPr="00DC295E" w:rsidRDefault="00DC295E" w:rsidP="00DC295E">
            <w:pPr>
              <w:spacing w:line="240" w:lineRule="atLeast"/>
              <w:rPr>
                <w:rFonts w:ascii="Arial" w:hAnsi="Arial" w:cs="Arial"/>
                <w:color w:val="0000FF"/>
                <w:lang w:val="nl-BE"/>
              </w:rPr>
            </w:pPr>
          </w:p>
        </w:tc>
        <w:tc>
          <w:tcPr>
            <w:tcW w:w="6661" w:type="dxa"/>
            <w:gridSpan w:val="5"/>
          </w:tcPr>
          <w:p w:rsidR="00DC295E" w:rsidRPr="00DC295E" w:rsidRDefault="00BF0FDA" w:rsidP="00297EF5">
            <w:pPr>
              <w:spacing w:line="240" w:lineRule="atLeast"/>
              <w:jc w:val="both"/>
              <w:rPr>
                <w:rFonts w:ascii="Arial" w:hAnsi="Arial" w:cs="Arial"/>
                <w:color w:val="0000FF"/>
                <w:lang w:val="nl-BE"/>
              </w:rPr>
            </w:pPr>
            <w:r w:rsidRPr="00297EF5">
              <w:rPr>
                <w:rFonts w:ascii="Arial" w:hAnsi="Arial" w:cs="Arial"/>
                <w:b/>
                <w:color w:val="0000FF"/>
                <w:lang w:val="nl-BE"/>
              </w:rPr>
              <w:t>§ 5</w:t>
            </w:r>
            <w:r w:rsidRPr="00297EF5">
              <w:rPr>
                <w:rFonts w:ascii="Arial" w:hAnsi="Arial" w:cs="Arial"/>
                <w:color w:val="0000FF"/>
                <w:lang w:val="nl-BE"/>
              </w:rPr>
              <w:t>.</w:t>
            </w:r>
            <w:r w:rsidRPr="00BF0FDA">
              <w:rPr>
                <w:rFonts w:ascii="Arial" w:hAnsi="Arial" w:cs="Arial"/>
                <w:color w:val="0000FF"/>
                <w:lang w:val="nl-BE"/>
              </w:rPr>
              <w:t xml:space="preserve"> </w:t>
            </w:r>
            <w:r w:rsidR="00DC1616" w:rsidRPr="00297EF5">
              <w:rPr>
                <w:rFonts w:ascii="Arial" w:hAnsi="Arial" w:cs="Arial"/>
                <w:color w:val="0000FF"/>
                <w:lang w:val="nl-BE"/>
              </w:rPr>
              <w:t>Om de in § 1 vermelde verstrekkingen te mogen aanrekenen moet aan de volgende</w:t>
            </w:r>
            <w:r w:rsidR="00297EF5">
              <w:rPr>
                <w:rFonts w:ascii="Arial" w:hAnsi="Arial" w:cs="Arial"/>
                <w:color w:val="0000FF"/>
                <w:lang w:val="nl-BE"/>
              </w:rPr>
              <w:t xml:space="preserve"> </w:t>
            </w:r>
            <w:r w:rsidR="00DC1616" w:rsidRPr="00297EF5">
              <w:rPr>
                <w:rFonts w:ascii="Arial" w:hAnsi="Arial" w:cs="Arial"/>
                <w:color w:val="0000FF"/>
                <w:lang w:val="nl-BE"/>
              </w:rPr>
              <w:t>voorwaarden zijn voldaan :</w:t>
            </w:r>
          </w:p>
        </w:tc>
        <w:tc>
          <w:tcPr>
            <w:tcW w:w="393" w:type="dxa"/>
            <w:vAlign w:val="bottom"/>
          </w:tcPr>
          <w:p w:rsidR="00DC295E" w:rsidRPr="00DC295E" w:rsidRDefault="00DC295E" w:rsidP="00DC295E">
            <w:pPr>
              <w:spacing w:line="240" w:lineRule="atLeast"/>
              <w:jc w:val="right"/>
              <w:rPr>
                <w:rFonts w:ascii="Arial" w:hAnsi="Arial" w:cs="Arial"/>
                <w:color w:val="0000FF"/>
                <w:lang w:val="nl-BE"/>
              </w:rPr>
            </w:pPr>
          </w:p>
        </w:tc>
      </w:tr>
      <w:tr w:rsidR="00DC295E" w:rsidRPr="00F35A48" w:rsidTr="00E24D5A">
        <w:trPr>
          <w:cantSplit/>
        </w:trPr>
        <w:tc>
          <w:tcPr>
            <w:tcW w:w="288" w:type="dxa"/>
          </w:tcPr>
          <w:p w:rsidR="00DC295E" w:rsidRPr="00DC295E" w:rsidRDefault="00DC295E" w:rsidP="00DC295E">
            <w:pPr>
              <w:spacing w:line="240" w:lineRule="atLeast"/>
              <w:rPr>
                <w:rFonts w:ascii="Arial" w:hAnsi="Arial" w:cs="Arial"/>
                <w:color w:val="0000FF"/>
                <w:lang w:val="nl-BE"/>
              </w:rPr>
            </w:pPr>
          </w:p>
        </w:tc>
        <w:tc>
          <w:tcPr>
            <w:tcW w:w="576" w:type="dxa"/>
          </w:tcPr>
          <w:p w:rsidR="00DC295E" w:rsidRPr="00DC295E" w:rsidRDefault="00DC295E" w:rsidP="00DC295E">
            <w:pPr>
              <w:spacing w:line="240" w:lineRule="atLeast"/>
              <w:rPr>
                <w:rFonts w:ascii="Arial" w:hAnsi="Arial" w:cs="Arial"/>
                <w:color w:val="0000FF"/>
                <w:lang w:val="nl-BE"/>
              </w:rPr>
            </w:pPr>
          </w:p>
        </w:tc>
        <w:tc>
          <w:tcPr>
            <w:tcW w:w="864" w:type="dxa"/>
          </w:tcPr>
          <w:p w:rsidR="00DC295E" w:rsidRPr="00DC295E" w:rsidRDefault="00DC295E" w:rsidP="00DC295E">
            <w:pPr>
              <w:spacing w:line="240" w:lineRule="atLeast"/>
              <w:rPr>
                <w:rFonts w:ascii="Arial" w:hAnsi="Arial" w:cs="Arial"/>
                <w:color w:val="0000FF"/>
                <w:lang w:val="nl-BE"/>
              </w:rPr>
            </w:pPr>
          </w:p>
        </w:tc>
        <w:tc>
          <w:tcPr>
            <w:tcW w:w="889" w:type="dxa"/>
          </w:tcPr>
          <w:p w:rsidR="00DC295E" w:rsidRPr="00DC295E" w:rsidRDefault="00DC295E" w:rsidP="00DC295E">
            <w:pPr>
              <w:spacing w:line="240" w:lineRule="atLeast"/>
              <w:rPr>
                <w:rFonts w:ascii="Arial" w:hAnsi="Arial" w:cs="Arial"/>
                <w:color w:val="0000FF"/>
                <w:lang w:val="nl-BE"/>
              </w:rPr>
            </w:pPr>
          </w:p>
        </w:tc>
        <w:tc>
          <w:tcPr>
            <w:tcW w:w="6661" w:type="dxa"/>
            <w:gridSpan w:val="5"/>
          </w:tcPr>
          <w:p w:rsidR="00DC295E" w:rsidRPr="00DC295E" w:rsidRDefault="00DC295E" w:rsidP="00DC295E">
            <w:pPr>
              <w:spacing w:line="240" w:lineRule="atLeast"/>
              <w:jc w:val="both"/>
              <w:rPr>
                <w:rFonts w:ascii="Arial" w:hAnsi="Arial" w:cs="Arial"/>
                <w:color w:val="0000FF"/>
                <w:lang w:val="nl-BE"/>
              </w:rPr>
            </w:pPr>
          </w:p>
        </w:tc>
        <w:tc>
          <w:tcPr>
            <w:tcW w:w="393" w:type="dxa"/>
            <w:vAlign w:val="bottom"/>
          </w:tcPr>
          <w:p w:rsidR="00DC295E" w:rsidRPr="00DC295E" w:rsidRDefault="00DC295E" w:rsidP="00DC295E">
            <w:pPr>
              <w:spacing w:line="240" w:lineRule="atLeast"/>
              <w:jc w:val="right"/>
              <w:rPr>
                <w:rFonts w:ascii="Arial" w:hAnsi="Arial" w:cs="Arial"/>
                <w:color w:val="0000FF"/>
                <w:lang w:val="nl-BE"/>
              </w:rPr>
            </w:pPr>
          </w:p>
        </w:tc>
      </w:tr>
      <w:tr w:rsidR="00DC295E" w:rsidRPr="00297EF5" w:rsidTr="00E24D5A">
        <w:trPr>
          <w:cantSplit/>
        </w:trPr>
        <w:tc>
          <w:tcPr>
            <w:tcW w:w="288" w:type="dxa"/>
          </w:tcPr>
          <w:p w:rsidR="00DC295E" w:rsidRPr="00DC295E" w:rsidRDefault="00DC295E" w:rsidP="00DC295E">
            <w:pPr>
              <w:spacing w:line="240" w:lineRule="atLeast"/>
              <w:rPr>
                <w:rFonts w:ascii="Arial" w:hAnsi="Arial" w:cs="Arial"/>
                <w:color w:val="0000FF"/>
                <w:lang w:val="nl-BE"/>
              </w:rPr>
            </w:pPr>
          </w:p>
        </w:tc>
        <w:tc>
          <w:tcPr>
            <w:tcW w:w="576" w:type="dxa"/>
          </w:tcPr>
          <w:p w:rsidR="00DC295E" w:rsidRPr="00DC295E" w:rsidRDefault="00DC295E" w:rsidP="00DC295E">
            <w:pPr>
              <w:spacing w:line="240" w:lineRule="atLeast"/>
              <w:rPr>
                <w:rFonts w:ascii="Arial" w:hAnsi="Arial" w:cs="Arial"/>
                <w:color w:val="0000FF"/>
                <w:lang w:val="nl-BE"/>
              </w:rPr>
            </w:pPr>
          </w:p>
        </w:tc>
        <w:tc>
          <w:tcPr>
            <w:tcW w:w="864" w:type="dxa"/>
          </w:tcPr>
          <w:p w:rsidR="00DC295E" w:rsidRPr="00DC295E" w:rsidRDefault="00DC295E" w:rsidP="00DC295E">
            <w:pPr>
              <w:spacing w:line="240" w:lineRule="atLeast"/>
              <w:rPr>
                <w:rFonts w:ascii="Arial" w:hAnsi="Arial" w:cs="Arial"/>
                <w:color w:val="0000FF"/>
                <w:lang w:val="nl-BE"/>
              </w:rPr>
            </w:pPr>
          </w:p>
        </w:tc>
        <w:tc>
          <w:tcPr>
            <w:tcW w:w="889" w:type="dxa"/>
          </w:tcPr>
          <w:p w:rsidR="00DC295E" w:rsidRPr="00DC295E" w:rsidRDefault="00DC295E" w:rsidP="00DC295E">
            <w:pPr>
              <w:spacing w:line="240" w:lineRule="atLeast"/>
              <w:rPr>
                <w:rFonts w:ascii="Arial" w:hAnsi="Arial" w:cs="Arial"/>
                <w:color w:val="0000FF"/>
                <w:lang w:val="nl-BE"/>
              </w:rPr>
            </w:pPr>
          </w:p>
        </w:tc>
        <w:tc>
          <w:tcPr>
            <w:tcW w:w="6661" w:type="dxa"/>
            <w:gridSpan w:val="5"/>
          </w:tcPr>
          <w:p w:rsidR="00DC295E" w:rsidRPr="00DC295E" w:rsidRDefault="00BF0FDA" w:rsidP="00DC295E">
            <w:pPr>
              <w:spacing w:line="240" w:lineRule="atLeast"/>
              <w:jc w:val="both"/>
              <w:rPr>
                <w:rFonts w:ascii="Arial" w:hAnsi="Arial" w:cs="Arial"/>
                <w:color w:val="0000FF"/>
                <w:lang w:val="nl-BE"/>
              </w:rPr>
            </w:pPr>
            <w:r w:rsidRPr="00BF0FDA">
              <w:rPr>
                <w:rFonts w:ascii="Arial" w:hAnsi="Arial" w:cs="Arial"/>
                <w:color w:val="0000FF"/>
                <w:lang w:val="nl-BE"/>
              </w:rPr>
              <w:t>1° De onderzoeken moeten :</w:t>
            </w:r>
          </w:p>
        </w:tc>
        <w:tc>
          <w:tcPr>
            <w:tcW w:w="393" w:type="dxa"/>
            <w:vAlign w:val="bottom"/>
          </w:tcPr>
          <w:p w:rsidR="00DC295E" w:rsidRPr="00DC295E" w:rsidRDefault="00DC295E" w:rsidP="00DC295E">
            <w:pPr>
              <w:spacing w:line="240" w:lineRule="atLeast"/>
              <w:jc w:val="right"/>
              <w:rPr>
                <w:rFonts w:ascii="Arial" w:hAnsi="Arial" w:cs="Arial"/>
                <w:color w:val="0000FF"/>
                <w:lang w:val="nl-BE"/>
              </w:rPr>
            </w:pPr>
          </w:p>
        </w:tc>
      </w:tr>
      <w:tr w:rsidR="00B221A2" w:rsidRPr="00F35A48" w:rsidTr="00E24D5A">
        <w:trPr>
          <w:cantSplit/>
        </w:trPr>
        <w:tc>
          <w:tcPr>
            <w:tcW w:w="288" w:type="dxa"/>
          </w:tcPr>
          <w:p w:rsidR="00B221A2" w:rsidRPr="00FA45D5" w:rsidRDefault="00B221A2" w:rsidP="00B221A2">
            <w:pPr>
              <w:spacing w:line="240" w:lineRule="atLeast"/>
              <w:rPr>
                <w:color w:val="0000FF"/>
                <w:lang w:val="fr-BE"/>
              </w:rPr>
            </w:pPr>
          </w:p>
        </w:tc>
        <w:tc>
          <w:tcPr>
            <w:tcW w:w="576" w:type="dxa"/>
          </w:tcPr>
          <w:p w:rsidR="00B221A2" w:rsidRPr="00FA45D5" w:rsidRDefault="00B221A2" w:rsidP="00B221A2">
            <w:pPr>
              <w:spacing w:line="240" w:lineRule="atLeast"/>
              <w:rPr>
                <w:color w:val="0000FF"/>
                <w:lang w:val="fr-BE"/>
              </w:rPr>
            </w:pPr>
          </w:p>
        </w:tc>
        <w:tc>
          <w:tcPr>
            <w:tcW w:w="864" w:type="dxa"/>
          </w:tcPr>
          <w:p w:rsidR="00B221A2" w:rsidRPr="00FA45D5" w:rsidRDefault="00B221A2" w:rsidP="00B221A2">
            <w:pPr>
              <w:spacing w:line="240" w:lineRule="atLeast"/>
              <w:rPr>
                <w:color w:val="0000FF"/>
                <w:lang w:val="fr-BE"/>
              </w:rPr>
            </w:pPr>
          </w:p>
        </w:tc>
        <w:tc>
          <w:tcPr>
            <w:tcW w:w="889" w:type="dxa"/>
          </w:tcPr>
          <w:p w:rsidR="00B221A2" w:rsidRPr="00FA45D5" w:rsidRDefault="00B221A2" w:rsidP="00B221A2">
            <w:pPr>
              <w:spacing w:line="240" w:lineRule="atLeast"/>
              <w:rPr>
                <w:color w:val="0000FF"/>
                <w:lang w:val="fr-BE"/>
              </w:rPr>
            </w:pPr>
          </w:p>
        </w:tc>
        <w:tc>
          <w:tcPr>
            <w:tcW w:w="283" w:type="dxa"/>
          </w:tcPr>
          <w:p w:rsidR="00B221A2" w:rsidRPr="00351722" w:rsidRDefault="00B221A2" w:rsidP="00B221A2">
            <w:pPr>
              <w:spacing w:line="240" w:lineRule="atLeast"/>
              <w:jc w:val="both"/>
              <w:rPr>
                <w:rFonts w:ascii="Arial" w:hAnsi="Arial" w:cs="Arial"/>
                <w:color w:val="0000FF"/>
                <w:lang w:val="fr-FR"/>
              </w:rPr>
            </w:pPr>
            <w:r>
              <w:rPr>
                <w:rFonts w:ascii="Arial" w:hAnsi="Arial" w:cs="Arial"/>
                <w:color w:val="0000FF"/>
                <w:lang w:val="fr-FR"/>
              </w:rPr>
              <w:t>a</w:t>
            </w:r>
            <w:r w:rsidRPr="00392FFB">
              <w:rPr>
                <w:rFonts w:ascii="Arial" w:hAnsi="Arial" w:cs="Arial"/>
                <w:color w:val="0000FF"/>
                <w:lang w:val="fr-FR"/>
              </w:rPr>
              <w:t>)</w:t>
            </w:r>
          </w:p>
        </w:tc>
        <w:tc>
          <w:tcPr>
            <w:tcW w:w="6378" w:type="dxa"/>
            <w:gridSpan w:val="4"/>
          </w:tcPr>
          <w:p w:rsidR="00B221A2" w:rsidRPr="00B221A2" w:rsidRDefault="00DC1616" w:rsidP="00297EF5">
            <w:pPr>
              <w:spacing w:line="240" w:lineRule="atLeast"/>
              <w:jc w:val="both"/>
              <w:rPr>
                <w:rFonts w:ascii="Arial" w:hAnsi="Arial" w:cs="Arial"/>
                <w:color w:val="0000FF"/>
                <w:lang w:val="nl-BE"/>
              </w:rPr>
            </w:pPr>
            <w:r w:rsidRPr="00297EF5">
              <w:rPr>
                <w:rFonts w:ascii="Arial" w:hAnsi="Arial" w:cs="Arial"/>
                <w:color w:val="0000FF"/>
                <w:lang w:val="nl-BE"/>
              </w:rPr>
              <w:t>voorgeschreven zijn in het kader van een mogelijke terugbetaling van een farmaceutische</w:t>
            </w:r>
            <w:r w:rsidR="00297EF5">
              <w:rPr>
                <w:rFonts w:ascii="Arial" w:hAnsi="Arial" w:cs="Arial"/>
                <w:color w:val="0000FF"/>
                <w:lang w:val="nl-BE"/>
              </w:rPr>
              <w:t xml:space="preserve"> </w:t>
            </w:r>
            <w:r w:rsidRPr="00297EF5">
              <w:rPr>
                <w:rFonts w:ascii="Arial" w:hAnsi="Arial" w:cs="Arial"/>
                <w:color w:val="0000FF"/>
                <w:lang w:val="nl-BE"/>
              </w:rPr>
              <w:t>specialiteit ingeschreven in hoofdstuk VIII van het koninklijk besluit van 1 februari 2018;</w:t>
            </w:r>
          </w:p>
        </w:tc>
        <w:tc>
          <w:tcPr>
            <w:tcW w:w="393" w:type="dxa"/>
            <w:vAlign w:val="bottom"/>
          </w:tcPr>
          <w:p w:rsidR="00B221A2" w:rsidRPr="00B221A2" w:rsidRDefault="00B221A2" w:rsidP="00B221A2">
            <w:pPr>
              <w:spacing w:line="240" w:lineRule="atLeast"/>
              <w:jc w:val="right"/>
              <w:rPr>
                <w:color w:val="0000FF"/>
                <w:lang w:val="nl-BE"/>
              </w:rPr>
            </w:pPr>
          </w:p>
        </w:tc>
      </w:tr>
      <w:tr w:rsidR="00B221A2" w:rsidRPr="00F35A48" w:rsidTr="00E24D5A">
        <w:trPr>
          <w:cantSplit/>
        </w:trPr>
        <w:tc>
          <w:tcPr>
            <w:tcW w:w="288" w:type="dxa"/>
          </w:tcPr>
          <w:p w:rsidR="00B221A2" w:rsidRPr="0028741E" w:rsidRDefault="00B221A2" w:rsidP="00B221A2">
            <w:pPr>
              <w:spacing w:line="240" w:lineRule="atLeast"/>
              <w:rPr>
                <w:color w:val="0000FF"/>
                <w:lang w:val="nl-BE"/>
              </w:rPr>
            </w:pPr>
          </w:p>
        </w:tc>
        <w:tc>
          <w:tcPr>
            <w:tcW w:w="576" w:type="dxa"/>
          </w:tcPr>
          <w:p w:rsidR="00B221A2" w:rsidRPr="0028741E" w:rsidRDefault="00B221A2" w:rsidP="00B221A2">
            <w:pPr>
              <w:spacing w:line="240" w:lineRule="atLeast"/>
              <w:rPr>
                <w:color w:val="0000FF"/>
                <w:lang w:val="nl-BE"/>
              </w:rPr>
            </w:pPr>
          </w:p>
        </w:tc>
        <w:tc>
          <w:tcPr>
            <w:tcW w:w="864" w:type="dxa"/>
          </w:tcPr>
          <w:p w:rsidR="00B221A2" w:rsidRPr="0028741E" w:rsidRDefault="00B221A2" w:rsidP="00B221A2">
            <w:pPr>
              <w:spacing w:line="240" w:lineRule="atLeast"/>
              <w:rPr>
                <w:color w:val="0000FF"/>
                <w:lang w:val="nl-BE"/>
              </w:rPr>
            </w:pPr>
          </w:p>
        </w:tc>
        <w:tc>
          <w:tcPr>
            <w:tcW w:w="889" w:type="dxa"/>
          </w:tcPr>
          <w:p w:rsidR="00B221A2" w:rsidRPr="0028741E" w:rsidRDefault="00B221A2" w:rsidP="00B221A2">
            <w:pPr>
              <w:spacing w:line="240" w:lineRule="atLeast"/>
              <w:rPr>
                <w:color w:val="0000FF"/>
                <w:lang w:val="nl-BE"/>
              </w:rPr>
            </w:pPr>
          </w:p>
        </w:tc>
        <w:tc>
          <w:tcPr>
            <w:tcW w:w="283" w:type="dxa"/>
          </w:tcPr>
          <w:p w:rsidR="00B221A2" w:rsidRDefault="00B221A2" w:rsidP="00B221A2">
            <w:pPr>
              <w:spacing w:line="240" w:lineRule="atLeast"/>
              <w:jc w:val="both"/>
              <w:rPr>
                <w:rFonts w:ascii="Arial" w:hAnsi="Arial" w:cs="Arial"/>
                <w:color w:val="0000FF"/>
                <w:lang w:val="fr-FR"/>
              </w:rPr>
            </w:pPr>
            <w:r>
              <w:rPr>
                <w:rFonts w:ascii="Arial" w:hAnsi="Arial" w:cs="Arial"/>
                <w:color w:val="0000FF"/>
                <w:lang w:val="fr-FR"/>
              </w:rPr>
              <w:t>b</w:t>
            </w:r>
            <w:r w:rsidRPr="00392FFB">
              <w:rPr>
                <w:rFonts w:ascii="Arial" w:hAnsi="Arial" w:cs="Arial"/>
                <w:color w:val="0000FF"/>
                <w:lang w:val="fr-FR"/>
              </w:rPr>
              <w:t>)</w:t>
            </w:r>
          </w:p>
        </w:tc>
        <w:tc>
          <w:tcPr>
            <w:tcW w:w="6378" w:type="dxa"/>
            <w:gridSpan w:val="4"/>
          </w:tcPr>
          <w:p w:rsidR="00B221A2" w:rsidRPr="00B221A2" w:rsidRDefault="00DC1616" w:rsidP="00297EF5">
            <w:pPr>
              <w:autoSpaceDE w:val="0"/>
              <w:autoSpaceDN w:val="0"/>
              <w:adjustRightInd w:val="0"/>
              <w:jc w:val="both"/>
              <w:rPr>
                <w:rFonts w:ascii="Arial" w:hAnsi="Arial" w:cs="Arial"/>
                <w:color w:val="0000FF"/>
                <w:lang w:val="nl-BE"/>
              </w:rPr>
            </w:pPr>
            <w:r w:rsidRPr="00297EF5">
              <w:rPr>
                <w:rFonts w:ascii="Arial" w:hAnsi="Arial" w:cs="Arial"/>
                <w:color w:val="0000FF"/>
                <w:lang w:val="nl-BE"/>
              </w:rPr>
              <w:t>Voorkomen onder punt C dat deel uitmaakt van dit hoofdstuk;</w:t>
            </w:r>
          </w:p>
        </w:tc>
        <w:tc>
          <w:tcPr>
            <w:tcW w:w="393" w:type="dxa"/>
            <w:vAlign w:val="bottom"/>
          </w:tcPr>
          <w:p w:rsidR="00B221A2" w:rsidRPr="00B221A2" w:rsidRDefault="00B221A2" w:rsidP="00B221A2">
            <w:pPr>
              <w:spacing w:line="240" w:lineRule="atLeast"/>
              <w:jc w:val="right"/>
              <w:rPr>
                <w:color w:val="0000FF"/>
                <w:lang w:val="nl-BE"/>
              </w:rPr>
            </w:pPr>
          </w:p>
        </w:tc>
      </w:tr>
      <w:tr w:rsidR="00DC295E" w:rsidRPr="00F35A48" w:rsidTr="00E24D5A">
        <w:trPr>
          <w:cantSplit/>
        </w:trPr>
        <w:tc>
          <w:tcPr>
            <w:tcW w:w="288" w:type="dxa"/>
          </w:tcPr>
          <w:p w:rsidR="00DC295E" w:rsidRPr="00B221A2" w:rsidRDefault="00DC295E" w:rsidP="00DC295E">
            <w:pPr>
              <w:spacing w:line="240" w:lineRule="atLeast"/>
              <w:rPr>
                <w:rFonts w:ascii="Arial" w:hAnsi="Arial" w:cs="Arial"/>
                <w:color w:val="0000FF"/>
                <w:lang w:val="nl-BE"/>
              </w:rPr>
            </w:pPr>
          </w:p>
        </w:tc>
        <w:tc>
          <w:tcPr>
            <w:tcW w:w="576" w:type="dxa"/>
          </w:tcPr>
          <w:p w:rsidR="00DC295E" w:rsidRPr="00B221A2" w:rsidRDefault="00DC295E" w:rsidP="00DC295E">
            <w:pPr>
              <w:spacing w:line="240" w:lineRule="atLeast"/>
              <w:rPr>
                <w:rFonts w:ascii="Arial" w:hAnsi="Arial" w:cs="Arial"/>
                <w:color w:val="0000FF"/>
                <w:lang w:val="nl-BE"/>
              </w:rPr>
            </w:pPr>
          </w:p>
        </w:tc>
        <w:tc>
          <w:tcPr>
            <w:tcW w:w="864" w:type="dxa"/>
          </w:tcPr>
          <w:p w:rsidR="00DC295E" w:rsidRPr="00B221A2" w:rsidRDefault="00DC295E" w:rsidP="00DC295E">
            <w:pPr>
              <w:spacing w:line="240" w:lineRule="atLeast"/>
              <w:rPr>
                <w:rFonts w:ascii="Arial" w:hAnsi="Arial" w:cs="Arial"/>
                <w:color w:val="0000FF"/>
                <w:lang w:val="nl-BE"/>
              </w:rPr>
            </w:pPr>
          </w:p>
        </w:tc>
        <w:tc>
          <w:tcPr>
            <w:tcW w:w="889" w:type="dxa"/>
          </w:tcPr>
          <w:p w:rsidR="00DC295E" w:rsidRPr="00B221A2" w:rsidRDefault="00DC295E" w:rsidP="00DC295E">
            <w:pPr>
              <w:spacing w:line="240" w:lineRule="atLeast"/>
              <w:rPr>
                <w:rFonts w:ascii="Arial" w:hAnsi="Arial" w:cs="Arial"/>
                <w:color w:val="0000FF"/>
                <w:lang w:val="nl-BE"/>
              </w:rPr>
            </w:pPr>
          </w:p>
        </w:tc>
        <w:tc>
          <w:tcPr>
            <w:tcW w:w="6661" w:type="dxa"/>
            <w:gridSpan w:val="5"/>
          </w:tcPr>
          <w:p w:rsidR="00DC295E" w:rsidRPr="00B221A2" w:rsidRDefault="00DC295E" w:rsidP="00297EF5">
            <w:pPr>
              <w:autoSpaceDE w:val="0"/>
              <w:autoSpaceDN w:val="0"/>
              <w:adjustRightInd w:val="0"/>
              <w:rPr>
                <w:rFonts w:ascii="Arial" w:hAnsi="Arial" w:cs="Arial"/>
                <w:color w:val="0000FF"/>
                <w:lang w:val="nl-BE"/>
              </w:rPr>
            </w:pPr>
          </w:p>
        </w:tc>
        <w:tc>
          <w:tcPr>
            <w:tcW w:w="393" w:type="dxa"/>
            <w:vAlign w:val="bottom"/>
          </w:tcPr>
          <w:p w:rsidR="00DC295E" w:rsidRPr="00B221A2" w:rsidRDefault="00DC295E" w:rsidP="00DC295E">
            <w:pPr>
              <w:spacing w:line="240" w:lineRule="atLeast"/>
              <w:jc w:val="right"/>
              <w:rPr>
                <w:rFonts w:ascii="Arial" w:hAnsi="Arial" w:cs="Arial"/>
                <w:color w:val="0000FF"/>
                <w:lang w:val="nl-BE"/>
              </w:rPr>
            </w:pPr>
          </w:p>
        </w:tc>
      </w:tr>
      <w:tr w:rsidR="00B221A2" w:rsidRPr="00F35A48" w:rsidTr="00E24D5A">
        <w:trPr>
          <w:cantSplit/>
        </w:trPr>
        <w:tc>
          <w:tcPr>
            <w:tcW w:w="288" w:type="dxa"/>
          </w:tcPr>
          <w:p w:rsidR="00B221A2" w:rsidRPr="00B221A2" w:rsidRDefault="00B221A2" w:rsidP="00DC295E">
            <w:pPr>
              <w:spacing w:line="240" w:lineRule="atLeast"/>
              <w:rPr>
                <w:rFonts w:ascii="Arial" w:hAnsi="Arial" w:cs="Arial"/>
                <w:color w:val="0000FF"/>
                <w:lang w:val="nl-BE"/>
              </w:rPr>
            </w:pPr>
          </w:p>
        </w:tc>
        <w:tc>
          <w:tcPr>
            <w:tcW w:w="576" w:type="dxa"/>
          </w:tcPr>
          <w:p w:rsidR="00B221A2" w:rsidRPr="00B221A2" w:rsidRDefault="00B221A2" w:rsidP="00DC295E">
            <w:pPr>
              <w:spacing w:line="240" w:lineRule="atLeast"/>
              <w:rPr>
                <w:rFonts w:ascii="Arial" w:hAnsi="Arial" w:cs="Arial"/>
                <w:color w:val="0000FF"/>
                <w:lang w:val="nl-BE"/>
              </w:rPr>
            </w:pPr>
          </w:p>
        </w:tc>
        <w:tc>
          <w:tcPr>
            <w:tcW w:w="864" w:type="dxa"/>
          </w:tcPr>
          <w:p w:rsidR="00B221A2" w:rsidRPr="00B221A2" w:rsidRDefault="00B221A2" w:rsidP="00DC295E">
            <w:pPr>
              <w:spacing w:line="240" w:lineRule="atLeast"/>
              <w:rPr>
                <w:rFonts w:ascii="Arial" w:hAnsi="Arial" w:cs="Arial"/>
                <w:color w:val="0000FF"/>
                <w:lang w:val="nl-BE"/>
              </w:rPr>
            </w:pPr>
          </w:p>
        </w:tc>
        <w:tc>
          <w:tcPr>
            <w:tcW w:w="889" w:type="dxa"/>
          </w:tcPr>
          <w:p w:rsidR="00B221A2" w:rsidRPr="00B221A2" w:rsidRDefault="00B221A2" w:rsidP="00DC295E">
            <w:pPr>
              <w:spacing w:line="240" w:lineRule="atLeast"/>
              <w:rPr>
                <w:rFonts w:ascii="Arial" w:hAnsi="Arial" w:cs="Arial"/>
                <w:color w:val="0000FF"/>
                <w:lang w:val="nl-BE"/>
              </w:rPr>
            </w:pPr>
          </w:p>
        </w:tc>
        <w:tc>
          <w:tcPr>
            <w:tcW w:w="6661" w:type="dxa"/>
            <w:gridSpan w:val="5"/>
          </w:tcPr>
          <w:p w:rsidR="00B221A2" w:rsidRPr="00B221A2" w:rsidRDefault="00B221A2" w:rsidP="00297EF5">
            <w:pPr>
              <w:spacing w:line="240" w:lineRule="atLeast"/>
              <w:jc w:val="both"/>
              <w:rPr>
                <w:rFonts w:ascii="Arial" w:hAnsi="Arial" w:cs="Arial"/>
                <w:color w:val="0000FF"/>
                <w:lang w:val="nl-BE"/>
              </w:rPr>
            </w:pPr>
            <w:r w:rsidRPr="00B221A2">
              <w:rPr>
                <w:rFonts w:ascii="Arial" w:hAnsi="Arial" w:cs="Arial"/>
                <w:color w:val="0000FF"/>
                <w:lang w:val="nl-BE"/>
              </w:rPr>
              <w:t xml:space="preserve">2° </w:t>
            </w:r>
            <w:r w:rsidR="00DC1616" w:rsidRPr="00297EF5">
              <w:rPr>
                <w:rFonts w:ascii="Arial" w:hAnsi="Arial" w:cs="Arial"/>
                <w:color w:val="0000FF"/>
                <w:lang w:val="nl-BE"/>
              </w:rPr>
              <w:t>Voor elke aangerekende verstrekking moet, naast het nomenclatuurnummer van de</w:t>
            </w:r>
            <w:r w:rsidR="00297EF5">
              <w:rPr>
                <w:rFonts w:ascii="Arial" w:hAnsi="Arial" w:cs="Arial"/>
                <w:color w:val="0000FF"/>
                <w:lang w:val="nl-BE"/>
              </w:rPr>
              <w:t xml:space="preserve"> </w:t>
            </w:r>
            <w:r w:rsidR="00DC1616" w:rsidRPr="00297EF5">
              <w:rPr>
                <w:rFonts w:ascii="Arial" w:hAnsi="Arial" w:cs="Arial"/>
                <w:color w:val="0000FF"/>
                <w:lang w:val="nl-BE"/>
              </w:rPr>
              <w:t>verstrekking, ook het pseudonomenclatuurnummer dat verbonden is met de test en terug te</w:t>
            </w:r>
            <w:r w:rsidR="00297EF5">
              <w:rPr>
                <w:rFonts w:ascii="Arial" w:hAnsi="Arial" w:cs="Arial"/>
                <w:color w:val="0000FF"/>
                <w:lang w:val="nl-BE"/>
              </w:rPr>
              <w:t xml:space="preserve"> </w:t>
            </w:r>
            <w:r w:rsidR="00DC1616" w:rsidRPr="00297EF5">
              <w:rPr>
                <w:rFonts w:ascii="Arial" w:hAnsi="Arial" w:cs="Arial"/>
                <w:color w:val="0000FF"/>
                <w:lang w:val="nl-BE"/>
              </w:rPr>
              <w:t>vinden is in punt C van dit hoofdstuk VIII vermeld worden op elk document opgemaakt ter</w:t>
            </w:r>
            <w:r w:rsidR="00297EF5">
              <w:rPr>
                <w:rFonts w:ascii="Arial" w:hAnsi="Arial" w:cs="Arial"/>
                <w:color w:val="0000FF"/>
                <w:lang w:val="nl-BE"/>
              </w:rPr>
              <w:t xml:space="preserve"> </w:t>
            </w:r>
            <w:r w:rsidR="00DC1616" w:rsidRPr="00297EF5">
              <w:rPr>
                <w:rFonts w:ascii="Arial" w:hAnsi="Arial" w:cs="Arial"/>
                <w:color w:val="0000FF"/>
                <w:lang w:val="nl-BE"/>
              </w:rPr>
              <w:t>staving van het verrichten van de verstrekking;</w:t>
            </w:r>
          </w:p>
        </w:tc>
        <w:tc>
          <w:tcPr>
            <w:tcW w:w="393" w:type="dxa"/>
            <w:vAlign w:val="bottom"/>
          </w:tcPr>
          <w:p w:rsidR="00B221A2" w:rsidRPr="00B221A2" w:rsidRDefault="00B221A2" w:rsidP="00DC295E">
            <w:pPr>
              <w:spacing w:line="240" w:lineRule="atLeast"/>
              <w:jc w:val="right"/>
              <w:rPr>
                <w:rFonts w:ascii="Arial" w:hAnsi="Arial" w:cs="Arial"/>
                <w:color w:val="0000FF"/>
                <w:lang w:val="nl-BE"/>
              </w:rPr>
            </w:pPr>
          </w:p>
        </w:tc>
      </w:tr>
      <w:tr w:rsidR="00B221A2" w:rsidRPr="00F35A48" w:rsidTr="00E24D5A">
        <w:trPr>
          <w:cantSplit/>
        </w:trPr>
        <w:tc>
          <w:tcPr>
            <w:tcW w:w="288" w:type="dxa"/>
          </w:tcPr>
          <w:p w:rsidR="00B221A2" w:rsidRPr="00B221A2" w:rsidRDefault="00B221A2" w:rsidP="00DC295E">
            <w:pPr>
              <w:spacing w:line="240" w:lineRule="atLeast"/>
              <w:rPr>
                <w:rFonts w:ascii="Arial" w:hAnsi="Arial" w:cs="Arial"/>
                <w:color w:val="0000FF"/>
                <w:lang w:val="nl-BE"/>
              </w:rPr>
            </w:pPr>
          </w:p>
        </w:tc>
        <w:tc>
          <w:tcPr>
            <w:tcW w:w="576" w:type="dxa"/>
          </w:tcPr>
          <w:p w:rsidR="00B221A2" w:rsidRPr="00B221A2" w:rsidRDefault="00B221A2" w:rsidP="00DC295E">
            <w:pPr>
              <w:spacing w:line="240" w:lineRule="atLeast"/>
              <w:rPr>
                <w:rFonts w:ascii="Arial" w:hAnsi="Arial" w:cs="Arial"/>
                <w:color w:val="0000FF"/>
                <w:lang w:val="nl-BE"/>
              </w:rPr>
            </w:pPr>
          </w:p>
        </w:tc>
        <w:tc>
          <w:tcPr>
            <w:tcW w:w="864" w:type="dxa"/>
          </w:tcPr>
          <w:p w:rsidR="00B221A2" w:rsidRPr="00B221A2" w:rsidRDefault="00B221A2" w:rsidP="00DC295E">
            <w:pPr>
              <w:spacing w:line="240" w:lineRule="atLeast"/>
              <w:rPr>
                <w:rFonts w:ascii="Arial" w:hAnsi="Arial" w:cs="Arial"/>
                <w:color w:val="0000FF"/>
                <w:lang w:val="nl-BE"/>
              </w:rPr>
            </w:pPr>
          </w:p>
        </w:tc>
        <w:tc>
          <w:tcPr>
            <w:tcW w:w="889" w:type="dxa"/>
          </w:tcPr>
          <w:p w:rsidR="00B221A2" w:rsidRPr="00B221A2" w:rsidRDefault="00B221A2" w:rsidP="00DC295E">
            <w:pPr>
              <w:spacing w:line="240" w:lineRule="atLeast"/>
              <w:rPr>
                <w:rFonts w:ascii="Arial" w:hAnsi="Arial" w:cs="Arial"/>
                <w:color w:val="0000FF"/>
                <w:lang w:val="nl-BE"/>
              </w:rPr>
            </w:pPr>
          </w:p>
        </w:tc>
        <w:tc>
          <w:tcPr>
            <w:tcW w:w="6661" w:type="dxa"/>
            <w:gridSpan w:val="5"/>
          </w:tcPr>
          <w:p w:rsidR="00B221A2" w:rsidRPr="00B221A2" w:rsidRDefault="00B221A2" w:rsidP="00297EF5">
            <w:pPr>
              <w:autoSpaceDE w:val="0"/>
              <w:autoSpaceDN w:val="0"/>
              <w:adjustRightInd w:val="0"/>
              <w:rPr>
                <w:rFonts w:ascii="Arial" w:hAnsi="Arial" w:cs="Arial"/>
                <w:color w:val="0000FF"/>
                <w:lang w:val="nl-BE"/>
              </w:rPr>
            </w:pPr>
          </w:p>
        </w:tc>
        <w:tc>
          <w:tcPr>
            <w:tcW w:w="393" w:type="dxa"/>
            <w:vAlign w:val="bottom"/>
          </w:tcPr>
          <w:p w:rsidR="00B221A2" w:rsidRPr="00B221A2" w:rsidRDefault="00B221A2" w:rsidP="00DC295E">
            <w:pPr>
              <w:spacing w:line="240" w:lineRule="atLeast"/>
              <w:jc w:val="right"/>
              <w:rPr>
                <w:rFonts w:ascii="Arial" w:hAnsi="Arial" w:cs="Arial"/>
                <w:color w:val="0000FF"/>
                <w:lang w:val="nl-BE"/>
              </w:rPr>
            </w:pPr>
          </w:p>
        </w:tc>
      </w:tr>
      <w:tr w:rsidR="00B221A2" w:rsidRPr="00F35A48" w:rsidTr="00E24D5A">
        <w:trPr>
          <w:cantSplit/>
        </w:trPr>
        <w:tc>
          <w:tcPr>
            <w:tcW w:w="288" w:type="dxa"/>
          </w:tcPr>
          <w:p w:rsidR="00B221A2" w:rsidRPr="00B221A2" w:rsidRDefault="00B221A2" w:rsidP="00DC295E">
            <w:pPr>
              <w:spacing w:line="240" w:lineRule="atLeast"/>
              <w:rPr>
                <w:rFonts w:ascii="Arial" w:hAnsi="Arial" w:cs="Arial"/>
                <w:color w:val="0000FF"/>
                <w:lang w:val="nl-BE"/>
              </w:rPr>
            </w:pPr>
          </w:p>
        </w:tc>
        <w:tc>
          <w:tcPr>
            <w:tcW w:w="576" w:type="dxa"/>
          </w:tcPr>
          <w:p w:rsidR="00B221A2" w:rsidRPr="00B221A2" w:rsidRDefault="00B221A2" w:rsidP="00DC295E">
            <w:pPr>
              <w:spacing w:line="240" w:lineRule="atLeast"/>
              <w:rPr>
                <w:rFonts w:ascii="Arial" w:hAnsi="Arial" w:cs="Arial"/>
                <w:color w:val="0000FF"/>
                <w:lang w:val="nl-BE"/>
              </w:rPr>
            </w:pPr>
          </w:p>
        </w:tc>
        <w:tc>
          <w:tcPr>
            <w:tcW w:w="864" w:type="dxa"/>
          </w:tcPr>
          <w:p w:rsidR="00B221A2" w:rsidRPr="00B221A2" w:rsidRDefault="00B221A2" w:rsidP="00DC295E">
            <w:pPr>
              <w:spacing w:line="240" w:lineRule="atLeast"/>
              <w:rPr>
                <w:rFonts w:ascii="Arial" w:hAnsi="Arial" w:cs="Arial"/>
                <w:color w:val="0000FF"/>
                <w:lang w:val="nl-BE"/>
              </w:rPr>
            </w:pPr>
          </w:p>
        </w:tc>
        <w:tc>
          <w:tcPr>
            <w:tcW w:w="889" w:type="dxa"/>
          </w:tcPr>
          <w:p w:rsidR="00B221A2" w:rsidRPr="00B221A2" w:rsidRDefault="00B221A2" w:rsidP="00DC295E">
            <w:pPr>
              <w:spacing w:line="240" w:lineRule="atLeast"/>
              <w:rPr>
                <w:rFonts w:ascii="Arial" w:hAnsi="Arial" w:cs="Arial"/>
                <w:color w:val="0000FF"/>
                <w:lang w:val="nl-BE"/>
              </w:rPr>
            </w:pPr>
          </w:p>
        </w:tc>
        <w:tc>
          <w:tcPr>
            <w:tcW w:w="6661" w:type="dxa"/>
            <w:gridSpan w:val="5"/>
          </w:tcPr>
          <w:p w:rsidR="00B221A2" w:rsidRPr="00B221A2" w:rsidRDefault="00B221A2" w:rsidP="00297EF5">
            <w:pPr>
              <w:spacing w:line="240" w:lineRule="atLeast"/>
              <w:jc w:val="both"/>
              <w:rPr>
                <w:rFonts w:ascii="Arial" w:hAnsi="Arial" w:cs="Arial"/>
                <w:color w:val="0000FF"/>
                <w:lang w:val="nl-BE"/>
              </w:rPr>
            </w:pPr>
            <w:r w:rsidRPr="00B221A2">
              <w:rPr>
                <w:rFonts w:ascii="Arial" w:hAnsi="Arial" w:cs="Arial"/>
                <w:color w:val="0000FF"/>
                <w:lang w:val="nl-BE"/>
              </w:rPr>
              <w:t xml:space="preserve">3° </w:t>
            </w:r>
            <w:r w:rsidR="00DC1616" w:rsidRPr="00297EF5">
              <w:rPr>
                <w:rFonts w:ascii="Arial" w:hAnsi="Arial" w:cs="Arial"/>
                <w:color w:val="0000FF"/>
                <w:lang w:val="nl-BE"/>
              </w:rPr>
              <w:t>De verstrekkingen moeten voorgeschreven zijn in het kader van een multidisciplinair</w:t>
            </w:r>
            <w:r w:rsidR="00297EF5">
              <w:rPr>
                <w:rFonts w:ascii="Arial" w:hAnsi="Arial" w:cs="Arial"/>
                <w:color w:val="0000FF"/>
                <w:lang w:val="nl-BE"/>
              </w:rPr>
              <w:t xml:space="preserve"> </w:t>
            </w:r>
            <w:r w:rsidR="00DC1616" w:rsidRPr="00297EF5">
              <w:rPr>
                <w:rFonts w:ascii="Arial" w:hAnsi="Arial" w:cs="Arial"/>
                <w:color w:val="0000FF"/>
                <w:lang w:val="nl-BE"/>
              </w:rPr>
              <w:t>overleg, oncologisch of ander;</w:t>
            </w:r>
          </w:p>
        </w:tc>
        <w:tc>
          <w:tcPr>
            <w:tcW w:w="393" w:type="dxa"/>
            <w:vAlign w:val="bottom"/>
          </w:tcPr>
          <w:p w:rsidR="00B221A2" w:rsidRPr="00B221A2" w:rsidRDefault="00B221A2" w:rsidP="00DC295E">
            <w:pPr>
              <w:spacing w:line="240" w:lineRule="atLeast"/>
              <w:jc w:val="right"/>
              <w:rPr>
                <w:rFonts w:ascii="Arial" w:hAnsi="Arial" w:cs="Arial"/>
                <w:color w:val="0000FF"/>
                <w:lang w:val="nl-BE"/>
              </w:rPr>
            </w:pPr>
          </w:p>
        </w:tc>
      </w:tr>
      <w:tr w:rsidR="00B221A2" w:rsidRPr="00F35A48" w:rsidTr="00E24D5A">
        <w:trPr>
          <w:cantSplit/>
        </w:trPr>
        <w:tc>
          <w:tcPr>
            <w:tcW w:w="288" w:type="dxa"/>
          </w:tcPr>
          <w:p w:rsidR="00B221A2" w:rsidRPr="00B221A2" w:rsidRDefault="00B221A2" w:rsidP="00DC295E">
            <w:pPr>
              <w:spacing w:line="240" w:lineRule="atLeast"/>
              <w:rPr>
                <w:rFonts w:ascii="Arial" w:hAnsi="Arial" w:cs="Arial"/>
                <w:color w:val="0000FF"/>
                <w:lang w:val="nl-BE"/>
              </w:rPr>
            </w:pPr>
          </w:p>
        </w:tc>
        <w:tc>
          <w:tcPr>
            <w:tcW w:w="576" w:type="dxa"/>
          </w:tcPr>
          <w:p w:rsidR="00B221A2" w:rsidRPr="00B221A2" w:rsidRDefault="00B221A2" w:rsidP="00DC295E">
            <w:pPr>
              <w:spacing w:line="240" w:lineRule="atLeast"/>
              <w:rPr>
                <w:rFonts w:ascii="Arial" w:hAnsi="Arial" w:cs="Arial"/>
                <w:color w:val="0000FF"/>
                <w:lang w:val="nl-BE"/>
              </w:rPr>
            </w:pPr>
          </w:p>
        </w:tc>
        <w:tc>
          <w:tcPr>
            <w:tcW w:w="864" w:type="dxa"/>
          </w:tcPr>
          <w:p w:rsidR="00B221A2" w:rsidRPr="00B221A2" w:rsidRDefault="00B221A2" w:rsidP="00DC295E">
            <w:pPr>
              <w:spacing w:line="240" w:lineRule="atLeast"/>
              <w:rPr>
                <w:rFonts w:ascii="Arial" w:hAnsi="Arial" w:cs="Arial"/>
                <w:color w:val="0000FF"/>
                <w:lang w:val="nl-BE"/>
              </w:rPr>
            </w:pPr>
          </w:p>
        </w:tc>
        <w:tc>
          <w:tcPr>
            <w:tcW w:w="889" w:type="dxa"/>
          </w:tcPr>
          <w:p w:rsidR="00B221A2" w:rsidRPr="00B221A2" w:rsidRDefault="00B221A2" w:rsidP="00DC295E">
            <w:pPr>
              <w:spacing w:line="240" w:lineRule="atLeast"/>
              <w:rPr>
                <w:rFonts w:ascii="Arial" w:hAnsi="Arial" w:cs="Arial"/>
                <w:color w:val="0000FF"/>
                <w:lang w:val="nl-BE"/>
              </w:rPr>
            </w:pPr>
          </w:p>
        </w:tc>
        <w:tc>
          <w:tcPr>
            <w:tcW w:w="6661" w:type="dxa"/>
            <w:gridSpan w:val="5"/>
          </w:tcPr>
          <w:p w:rsidR="00B221A2" w:rsidRPr="00B221A2" w:rsidRDefault="00B221A2" w:rsidP="00DC295E">
            <w:pPr>
              <w:spacing w:line="240" w:lineRule="atLeast"/>
              <w:jc w:val="both"/>
              <w:rPr>
                <w:rFonts w:ascii="Arial" w:hAnsi="Arial" w:cs="Arial"/>
                <w:color w:val="0000FF"/>
                <w:lang w:val="nl-BE"/>
              </w:rPr>
            </w:pPr>
          </w:p>
        </w:tc>
        <w:tc>
          <w:tcPr>
            <w:tcW w:w="393" w:type="dxa"/>
            <w:vAlign w:val="bottom"/>
          </w:tcPr>
          <w:p w:rsidR="00B221A2" w:rsidRPr="00B221A2" w:rsidRDefault="00B221A2" w:rsidP="00DC295E">
            <w:pPr>
              <w:spacing w:line="240" w:lineRule="atLeast"/>
              <w:jc w:val="right"/>
              <w:rPr>
                <w:rFonts w:ascii="Arial" w:hAnsi="Arial" w:cs="Arial"/>
                <w:color w:val="0000FF"/>
                <w:lang w:val="nl-BE"/>
              </w:rPr>
            </w:pPr>
          </w:p>
        </w:tc>
      </w:tr>
      <w:tr w:rsidR="00B221A2" w:rsidRPr="00F35A48" w:rsidTr="00E24D5A">
        <w:trPr>
          <w:cantSplit/>
        </w:trPr>
        <w:tc>
          <w:tcPr>
            <w:tcW w:w="288" w:type="dxa"/>
          </w:tcPr>
          <w:p w:rsidR="00B221A2" w:rsidRPr="00B221A2" w:rsidRDefault="00B221A2" w:rsidP="00DC295E">
            <w:pPr>
              <w:spacing w:line="240" w:lineRule="atLeast"/>
              <w:rPr>
                <w:rFonts w:ascii="Arial" w:hAnsi="Arial" w:cs="Arial"/>
                <w:color w:val="0000FF"/>
                <w:lang w:val="nl-BE"/>
              </w:rPr>
            </w:pPr>
          </w:p>
        </w:tc>
        <w:tc>
          <w:tcPr>
            <w:tcW w:w="576" w:type="dxa"/>
          </w:tcPr>
          <w:p w:rsidR="00B221A2" w:rsidRPr="00B221A2" w:rsidRDefault="00B221A2" w:rsidP="00DC295E">
            <w:pPr>
              <w:spacing w:line="240" w:lineRule="atLeast"/>
              <w:rPr>
                <w:rFonts w:ascii="Arial" w:hAnsi="Arial" w:cs="Arial"/>
                <w:color w:val="0000FF"/>
                <w:lang w:val="nl-BE"/>
              </w:rPr>
            </w:pPr>
          </w:p>
        </w:tc>
        <w:tc>
          <w:tcPr>
            <w:tcW w:w="864" w:type="dxa"/>
          </w:tcPr>
          <w:p w:rsidR="00B221A2" w:rsidRPr="00B221A2" w:rsidRDefault="00B221A2" w:rsidP="00DC295E">
            <w:pPr>
              <w:spacing w:line="240" w:lineRule="atLeast"/>
              <w:rPr>
                <w:rFonts w:ascii="Arial" w:hAnsi="Arial" w:cs="Arial"/>
                <w:color w:val="0000FF"/>
                <w:lang w:val="nl-BE"/>
              </w:rPr>
            </w:pPr>
          </w:p>
        </w:tc>
        <w:tc>
          <w:tcPr>
            <w:tcW w:w="889" w:type="dxa"/>
          </w:tcPr>
          <w:p w:rsidR="00B221A2" w:rsidRPr="00B221A2" w:rsidRDefault="00B221A2" w:rsidP="00DC295E">
            <w:pPr>
              <w:spacing w:line="240" w:lineRule="atLeast"/>
              <w:rPr>
                <w:rFonts w:ascii="Arial" w:hAnsi="Arial" w:cs="Arial"/>
                <w:color w:val="0000FF"/>
                <w:lang w:val="nl-BE"/>
              </w:rPr>
            </w:pPr>
          </w:p>
        </w:tc>
        <w:tc>
          <w:tcPr>
            <w:tcW w:w="6661" w:type="dxa"/>
            <w:gridSpan w:val="5"/>
          </w:tcPr>
          <w:p w:rsidR="00B221A2" w:rsidRPr="00B221A2" w:rsidRDefault="00B221A2" w:rsidP="00297EF5">
            <w:pPr>
              <w:spacing w:line="240" w:lineRule="atLeast"/>
              <w:jc w:val="both"/>
              <w:rPr>
                <w:rFonts w:ascii="Arial" w:hAnsi="Arial" w:cs="Arial"/>
                <w:color w:val="0000FF"/>
                <w:lang w:val="nl-BE"/>
              </w:rPr>
            </w:pPr>
            <w:r w:rsidRPr="00B221A2">
              <w:rPr>
                <w:rFonts w:ascii="Arial" w:hAnsi="Arial" w:cs="Arial"/>
                <w:color w:val="0000FF"/>
                <w:lang w:val="nl-BE"/>
              </w:rPr>
              <w:t>4° Het voorschrift moet de volgende inlichtingen bevatten:</w:t>
            </w:r>
          </w:p>
        </w:tc>
        <w:tc>
          <w:tcPr>
            <w:tcW w:w="393" w:type="dxa"/>
            <w:vAlign w:val="bottom"/>
          </w:tcPr>
          <w:p w:rsidR="00B221A2" w:rsidRPr="00B221A2" w:rsidRDefault="00B221A2" w:rsidP="00DC295E">
            <w:pPr>
              <w:spacing w:line="240" w:lineRule="atLeast"/>
              <w:jc w:val="right"/>
              <w:rPr>
                <w:rFonts w:ascii="Arial" w:hAnsi="Arial" w:cs="Arial"/>
                <w:color w:val="0000FF"/>
                <w:lang w:val="nl-BE"/>
              </w:rPr>
            </w:pPr>
          </w:p>
        </w:tc>
      </w:tr>
      <w:tr w:rsidR="00B221A2" w:rsidRPr="00F35A48" w:rsidTr="00E24D5A">
        <w:trPr>
          <w:cantSplit/>
        </w:trPr>
        <w:tc>
          <w:tcPr>
            <w:tcW w:w="288" w:type="dxa"/>
          </w:tcPr>
          <w:p w:rsidR="00B221A2" w:rsidRPr="0028741E" w:rsidRDefault="00B221A2" w:rsidP="00B221A2">
            <w:pPr>
              <w:spacing w:line="240" w:lineRule="atLeast"/>
              <w:rPr>
                <w:color w:val="0000FF"/>
                <w:lang w:val="nl-BE"/>
              </w:rPr>
            </w:pPr>
          </w:p>
        </w:tc>
        <w:tc>
          <w:tcPr>
            <w:tcW w:w="576" w:type="dxa"/>
          </w:tcPr>
          <w:p w:rsidR="00B221A2" w:rsidRPr="0028741E" w:rsidRDefault="00B221A2" w:rsidP="00B221A2">
            <w:pPr>
              <w:spacing w:line="240" w:lineRule="atLeast"/>
              <w:rPr>
                <w:color w:val="0000FF"/>
                <w:lang w:val="nl-BE"/>
              </w:rPr>
            </w:pPr>
          </w:p>
        </w:tc>
        <w:tc>
          <w:tcPr>
            <w:tcW w:w="864" w:type="dxa"/>
          </w:tcPr>
          <w:p w:rsidR="00B221A2" w:rsidRPr="0028741E" w:rsidRDefault="00B221A2" w:rsidP="00B221A2">
            <w:pPr>
              <w:spacing w:line="240" w:lineRule="atLeast"/>
              <w:rPr>
                <w:color w:val="0000FF"/>
                <w:lang w:val="nl-BE"/>
              </w:rPr>
            </w:pPr>
          </w:p>
        </w:tc>
        <w:tc>
          <w:tcPr>
            <w:tcW w:w="889" w:type="dxa"/>
          </w:tcPr>
          <w:p w:rsidR="00B221A2" w:rsidRPr="0028741E" w:rsidRDefault="00B221A2" w:rsidP="00B221A2">
            <w:pPr>
              <w:spacing w:line="240" w:lineRule="atLeast"/>
              <w:rPr>
                <w:color w:val="0000FF"/>
                <w:lang w:val="nl-BE"/>
              </w:rPr>
            </w:pPr>
          </w:p>
        </w:tc>
        <w:tc>
          <w:tcPr>
            <w:tcW w:w="283" w:type="dxa"/>
          </w:tcPr>
          <w:p w:rsidR="00B221A2" w:rsidRDefault="00B221A2" w:rsidP="00B221A2">
            <w:pPr>
              <w:spacing w:line="240" w:lineRule="atLeast"/>
              <w:jc w:val="both"/>
              <w:rPr>
                <w:rFonts w:ascii="Arial" w:hAnsi="Arial" w:cs="Arial"/>
                <w:color w:val="0000FF"/>
                <w:lang w:val="fr-FR"/>
              </w:rPr>
            </w:pPr>
            <w:r>
              <w:rPr>
                <w:rFonts w:ascii="Arial" w:hAnsi="Arial" w:cs="Arial"/>
                <w:color w:val="0000FF"/>
                <w:lang w:val="fr-FR"/>
              </w:rPr>
              <w:t>a</w:t>
            </w:r>
            <w:r w:rsidRPr="00392FFB">
              <w:rPr>
                <w:rFonts w:ascii="Arial" w:hAnsi="Arial" w:cs="Arial"/>
                <w:color w:val="0000FF"/>
                <w:lang w:val="fr-FR"/>
              </w:rPr>
              <w:t>)</w:t>
            </w:r>
          </w:p>
        </w:tc>
        <w:tc>
          <w:tcPr>
            <w:tcW w:w="6378" w:type="dxa"/>
            <w:gridSpan w:val="4"/>
          </w:tcPr>
          <w:p w:rsidR="00B221A2" w:rsidRPr="00B221A2" w:rsidRDefault="00B221A2" w:rsidP="00297EF5">
            <w:pPr>
              <w:spacing w:line="240" w:lineRule="atLeast"/>
              <w:jc w:val="both"/>
              <w:rPr>
                <w:rFonts w:ascii="Arial" w:hAnsi="Arial" w:cs="Arial"/>
                <w:color w:val="0000FF"/>
                <w:lang w:val="nl-BE"/>
              </w:rPr>
            </w:pPr>
            <w:r w:rsidRPr="00B221A2">
              <w:rPr>
                <w:rFonts w:ascii="Arial" w:hAnsi="Arial" w:cs="Arial"/>
                <w:color w:val="0000FF"/>
                <w:lang w:val="nl-BE"/>
              </w:rPr>
              <w:t>naam, voornaam, adres en geboortedatum van de patiënt;</w:t>
            </w:r>
          </w:p>
        </w:tc>
        <w:tc>
          <w:tcPr>
            <w:tcW w:w="393" w:type="dxa"/>
            <w:vAlign w:val="bottom"/>
          </w:tcPr>
          <w:p w:rsidR="00B221A2" w:rsidRPr="00B221A2" w:rsidRDefault="00B221A2" w:rsidP="00B221A2">
            <w:pPr>
              <w:spacing w:line="240" w:lineRule="atLeast"/>
              <w:jc w:val="right"/>
              <w:rPr>
                <w:color w:val="0000FF"/>
                <w:lang w:val="nl-BE"/>
              </w:rPr>
            </w:pPr>
          </w:p>
        </w:tc>
      </w:tr>
      <w:tr w:rsidR="00B221A2" w:rsidRPr="00F35A48" w:rsidTr="00E24D5A">
        <w:trPr>
          <w:cantSplit/>
        </w:trPr>
        <w:tc>
          <w:tcPr>
            <w:tcW w:w="288" w:type="dxa"/>
          </w:tcPr>
          <w:p w:rsidR="00B221A2" w:rsidRPr="00B221A2" w:rsidRDefault="00B221A2" w:rsidP="00B221A2">
            <w:pPr>
              <w:spacing w:line="240" w:lineRule="atLeast"/>
              <w:rPr>
                <w:color w:val="0000FF"/>
                <w:lang w:val="nl-BE"/>
              </w:rPr>
            </w:pPr>
          </w:p>
        </w:tc>
        <w:tc>
          <w:tcPr>
            <w:tcW w:w="576" w:type="dxa"/>
          </w:tcPr>
          <w:p w:rsidR="00B221A2" w:rsidRPr="00B221A2" w:rsidRDefault="00B221A2" w:rsidP="00B221A2">
            <w:pPr>
              <w:spacing w:line="240" w:lineRule="atLeast"/>
              <w:rPr>
                <w:color w:val="0000FF"/>
                <w:lang w:val="nl-BE"/>
              </w:rPr>
            </w:pPr>
          </w:p>
        </w:tc>
        <w:tc>
          <w:tcPr>
            <w:tcW w:w="864" w:type="dxa"/>
          </w:tcPr>
          <w:p w:rsidR="00B221A2" w:rsidRPr="00B221A2" w:rsidRDefault="00B221A2" w:rsidP="00B221A2">
            <w:pPr>
              <w:spacing w:line="240" w:lineRule="atLeast"/>
              <w:rPr>
                <w:color w:val="0000FF"/>
                <w:lang w:val="nl-BE"/>
              </w:rPr>
            </w:pPr>
          </w:p>
        </w:tc>
        <w:tc>
          <w:tcPr>
            <w:tcW w:w="889" w:type="dxa"/>
          </w:tcPr>
          <w:p w:rsidR="00B221A2" w:rsidRPr="00B221A2" w:rsidRDefault="00B221A2" w:rsidP="00B221A2">
            <w:pPr>
              <w:spacing w:line="240" w:lineRule="atLeast"/>
              <w:rPr>
                <w:color w:val="0000FF"/>
                <w:lang w:val="nl-BE"/>
              </w:rPr>
            </w:pPr>
          </w:p>
        </w:tc>
        <w:tc>
          <w:tcPr>
            <w:tcW w:w="283" w:type="dxa"/>
          </w:tcPr>
          <w:p w:rsidR="00B221A2" w:rsidRPr="00B221A2" w:rsidRDefault="00B221A2" w:rsidP="00B221A2">
            <w:pPr>
              <w:spacing w:line="240" w:lineRule="atLeast"/>
              <w:jc w:val="both"/>
              <w:rPr>
                <w:rFonts w:ascii="Arial" w:hAnsi="Arial" w:cs="Arial"/>
                <w:color w:val="0000FF"/>
                <w:lang w:val="nl-BE"/>
              </w:rPr>
            </w:pPr>
            <w:r>
              <w:rPr>
                <w:rFonts w:ascii="Arial" w:hAnsi="Arial" w:cs="Arial"/>
                <w:color w:val="0000FF"/>
                <w:lang w:val="fr-FR"/>
              </w:rPr>
              <w:t>b</w:t>
            </w:r>
            <w:r w:rsidRPr="00392FFB">
              <w:rPr>
                <w:rFonts w:ascii="Arial" w:hAnsi="Arial" w:cs="Arial"/>
                <w:color w:val="0000FF"/>
                <w:lang w:val="fr-FR"/>
              </w:rPr>
              <w:t>)</w:t>
            </w:r>
          </w:p>
        </w:tc>
        <w:tc>
          <w:tcPr>
            <w:tcW w:w="6378" w:type="dxa"/>
            <w:gridSpan w:val="4"/>
          </w:tcPr>
          <w:p w:rsidR="00B221A2" w:rsidRPr="00B221A2" w:rsidRDefault="00B221A2" w:rsidP="00297EF5">
            <w:pPr>
              <w:spacing w:line="240" w:lineRule="atLeast"/>
              <w:jc w:val="both"/>
              <w:rPr>
                <w:rFonts w:ascii="Arial" w:hAnsi="Arial" w:cs="Arial"/>
                <w:color w:val="0000FF"/>
                <w:lang w:val="nl-BE"/>
              </w:rPr>
            </w:pPr>
            <w:r w:rsidRPr="00B221A2">
              <w:rPr>
                <w:rFonts w:ascii="Arial" w:hAnsi="Arial" w:cs="Arial"/>
                <w:color w:val="0000FF"/>
                <w:lang w:val="nl-BE"/>
              </w:rPr>
              <w:t>naam, voornaam en identificatienummer van de voorschrijvende arts;</w:t>
            </w:r>
          </w:p>
        </w:tc>
        <w:tc>
          <w:tcPr>
            <w:tcW w:w="393" w:type="dxa"/>
            <w:vAlign w:val="bottom"/>
          </w:tcPr>
          <w:p w:rsidR="00B221A2" w:rsidRPr="00B221A2" w:rsidRDefault="00B221A2" w:rsidP="00B221A2">
            <w:pPr>
              <w:spacing w:line="240" w:lineRule="atLeast"/>
              <w:jc w:val="right"/>
              <w:rPr>
                <w:color w:val="0000FF"/>
                <w:lang w:val="nl-BE"/>
              </w:rPr>
            </w:pPr>
          </w:p>
        </w:tc>
      </w:tr>
      <w:tr w:rsidR="00B221A2" w:rsidRPr="00F35A48" w:rsidTr="00E24D5A">
        <w:trPr>
          <w:cantSplit/>
        </w:trPr>
        <w:tc>
          <w:tcPr>
            <w:tcW w:w="288" w:type="dxa"/>
          </w:tcPr>
          <w:p w:rsidR="00B221A2" w:rsidRPr="00B221A2" w:rsidRDefault="00B221A2" w:rsidP="00B221A2">
            <w:pPr>
              <w:spacing w:line="240" w:lineRule="atLeast"/>
              <w:rPr>
                <w:color w:val="0000FF"/>
                <w:lang w:val="nl-BE"/>
              </w:rPr>
            </w:pPr>
          </w:p>
        </w:tc>
        <w:tc>
          <w:tcPr>
            <w:tcW w:w="576" w:type="dxa"/>
          </w:tcPr>
          <w:p w:rsidR="00B221A2" w:rsidRPr="00B221A2" w:rsidRDefault="00B221A2" w:rsidP="00B221A2">
            <w:pPr>
              <w:spacing w:line="240" w:lineRule="atLeast"/>
              <w:rPr>
                <w:color w:val="0000FF"/>
                <w:lang w:val="nl-BE"/>
              </w:rPr>
            </w:pPr>
          </w:p>
        </w:tc>
        <w:tc>
          <w:tcPr>
            <w:tcW w:w="864" w:type="dxa"/>
          </w:tcPr>
          <w:p w:rsidR="00B221A2" w:rsidRPr="00B221A2" w:rsidRDefault="00B221A2" w:rsidP="00B221A2">
            <w:pPr>
              <w:spacing w:line="240" w:lineRule="atLeast"/>
              <w:rPr>
                <w:color w:val="0000FF"/>
                <w:lang w:val="nl-BE"/>
              </w:rPr>
            </w:pPr>
          </w:p>
        </w:tc>
        <w:tc>
          <w:tcPr>
            <w:tcW w:w="889" w:type="dxa"/>
          </w:tcPr>
          <w:p w:rsidR="00B221A2" w:rsidRPr="00B221A2" w:rsidRDefault="00B221A2" w:rsidP="00B221A2">
            <w:pPr>
              <w:spacing w:line="240" w:lineRule="atLeast"/>
              <w:rPr>
                <w:color w:val="0000FF"/>
                <w:lang w:val="nl-BE"/>
              </w:rPr>
            </w:pPr>
          </w:p>
        </w:tc>
        <w:tc>
          <w:tcPr>
            <w:tcW w:w="283" w:type="dxa"/>
          </w:tcPr>
          <w:p w:rsidR="00B221A2" w:rsidRPr="00B221A2" w:rsidRDefault="00B221A2" w:rsidP="00B221A2">
            <w:pPr>
              <w:spacing w:line="240" w:lineRule="atLeast"/>
              <w:jc w:val="both"/>
              <w:rPr>
                <w:rFonts w:ascii="Arial" w:hAnsi="Arial" w:cs="Arial"/>
                <w:color w:val="0000FF"/>
                <w:lang w:val="nl-BE"/>
              </w:rPr>
            </w:pPr>
            <w:r>
              <w:rPr>
                <w:rFonts w:ascii="Arial" w:hAnsi="Arial" w:cs="Arial"/>
                <w:color w:val="0000FF"/>
                <w:lang w:val="fr-FR"/>
              </w:rPr>
              <w:t>c</w:t>
            </w:r>
            <w:r w:rsidRPr="00392FFB">
              <w:rPr>
                <w:rFonts w:ascii="Arial" w:hAnsi="Arial" w:cs="Arial"/>
                <w:color w:val="0000FF"/>
                <w:lang w:val="fr-FR"/>
              </w:rPr>
              <w:t>)</w:t>
            </w:r>
          </w:p>
        </w:tc>
        <w:tc>
          <w:tcPr>
            <w:tcW w:w="6378" w:type="dxa"/>
            <w:gridSpan w:val="4"/>
          </w:tcPr>
          <w:p w:rsidR="00B221A2" w:rsidRPr="00B221A2" w:rsidRDefault="00E340EB" w:rsidP="00297EF5">
            <w:pPr>
              <w:spacing w:line="240" w:lineRule="atLeast"/>
              <w:jc w:val="both"/>
              <w:rPr>
                <w:rFonts w:ascii="Arial" w:hAnsi="Arial" w:cs="Arial"/>
                <w:color w:val="0000FF"/>
                <w:lang w:val="nl-BE"/>
              </w:rPr>
            </w:pPr>
            <w:r w:rsidRPr="00E340EB">
              <w:rPr>
                <w:rFonts w:ascii="Arial" w:hAnsi="Arial" w:cs="Arial"/>
                <w:color w:val="0000FF"/>
                <w:lang w:val="nl-BE"/>
              </w:rPr>
              <w:t>datum van het voorschrift en handtekening van de voorschrijvende arts;</w:t>
            </w:r>
          </w:p>
        </w:tc>
        <w:tc>
          <w:tcPr>
            <w:tcW w:w="393" w:type="dxa"/>
            <w:vAlign w:val="bottom"/>
          </w:tcPr>
          <w:p w:rsidR="00B221A2" w:rsidRPr="00B221A2" w:rsidRDefault="00B221A2" w:rsidP="00B221A2">
            <w:pPr>
              <w:spacing w:line="240" w:lineRule="atLeast"/>
              <w:jc w:val="right"/>
              <w:rPr>
                <w:color w:val="0000FF"/>
                <w:lang w:val="nl-BE"/>
              </w:rPr>
            </w:pPr>
          </w:p>
        </w:tc>
      </w:tr>
      <w:tr w:rsidR="00E340EB" w:rsidRPr="00F35A48" w:rsidTr="00E24D5A">
        <w:trPr>
          <w:cantSplit/>
        </w:trPr>
        <w:tc>
          <w:tcPr>
            <w:tcW w:w="288" w:type="dxa"/>
          </w:tcPr>
          <w:p w:rsidR="00E340EB" w:rsidRPr="00B221A2" w:rsidRDefault="00E340EB" w:rsidP="00B221A2">
            <w:pPr>
              <w:spacing w:line="240" w:lineRule="atLeast"/>
              <w:rPr>
                <w:color w:val="0000FF"/>
                <w:lang w:val="nl-BE"/>
              </w:rPr>
            </w:pPr>
          </w:p>
        </w:tc>
        <w:tc>
          <w:tcPr>
            <w:tcW w:w="576" w:type="dxa"/>
          </w:tcPr>
          <w:p w:rsidR="00E340EB" w:rsidRPr="00B221A2" w:rsidRDefault="00E340EB" w:rsidP="00B221A2">
            <w:pPr>
              <w:spacing w:line="240" w:lineRule="atLeast"/>
              <w:rPr>
                <w:color w:val="0000FF"/>
                <w:lang w:val="nl-BE"/>
              </w:rPr>
            </w:pPr>
          </w:p>
        </w:tc>
        <w:tc>
          <w:tcPr>
            <w:tcW w:w="864" w:type="dxa"/>
          </w:tcPr>
          <w:p w:rsidR="00E340EB" w:rsidRPr="00B221A2" w:rsidRDefault="00E340EB" w:rsidP="00B221A2">
            <w:pPr>
              <w:spacing w:line="240" w:lineRule="atLeast"/>
              <w:rPr>
                <w:color w:val="0000FF"/>
                <w:lang w:val="nl-BE"/>
              </w:rPr>
            </w:pPr>
          </w:p>
        </w:tc>
        <w:tc>
          <w:tcPr>
            <w:tcW w:w="889" w:type="dxa"/>
          </w:tcPr>
          <w:p w:rsidR="00E340EB" w:rsidRPr="00B221A2" w:rsidRDefault="00E340EB" w:rsidP="00B221A2">
            <w:pPr>
              <w:spacing w:line="240" w:lineRule="atLeast"/>
              <w:rPr>
                <w:color w:val="0000FF"/>
                <w:lang w:val="nl-BE"/>
              </w:rPr>
            </w:pPr>
          </w:p>
        </w:tc>
        <w:tc>
          <w:tcPr>
            <w:tcW w:w="283" w:type="dxa"/>
          </w:tcPr>
          <w:p w:rsidR="00E340EB" w:rsidRPr="00E340EB" w:rsidRDefault="00E340EB" w:rsidP="00E340EB">
            <w:pPr>
              <w:spacing w:line="240" w:lineRule="atLeast"/>
              <w:jc w:val="both"/>
              <w:rPr>
                <w:rFonts w:ascii="Arial" w:hAnsi="Arial" w:cs="Arial"/>
                <w:color w:val="0000FF"/>
                <w:lang w:val="nl-BE"/>
              </w:rPr>
            </w:pPr>
            <w:r>
              <w:rPr>
                <w:rFonts w:ascii="Arial" w:hAnsi="Arial" w:cs="Arial"/>
                <w:color w:val="0000FF"/>
                <w:lang w:val="nl-BE"/>
              </w:rPr>
              <w:t>d)</w:t>
            </w:r>
          </w:p>
        </w:tc>
        <w:tc>
          <w:tcPr>
            <w:tcW w:w="6378" w:type="dxa"/>
            <w:gridSpan w:val="4"/>
          </w:tcPr>
          <w:p w:rsidR="00E340EB" w:rsidRPr="00E340EB" w:rsidRDefault="00E340EB" w:rsidP="00297EF5">
            <w:pPr>
              <w:spacing w:line="240" w:lineRule="atLeast"/>
              <w:jc w:val="both"/>
              <w:rPr>
                <w:rFonts w:ascii="Arial" w:hAnsi="Arial" w:cs="Arial"/>
                <w:color w:val="0000FF"/>
                <w:lang w:val="nl-BE"/>
              </w:rPr>
            </w:pPr>
            <w:r w:rsidRPr="00E340EB">
              <w:rPr>
                <w:rFonts w:ascii="Arial" w:hAnsi="Arial" w:cs="Arial"/>
                <w:color w:val="0000FF"/>
                <w:lang w:val="nl-BE"/>
              </w:rPr>
              <w:t>datum van staalname en aard van het staal/anatomische lokalisatie;</w:t>
            </w:r>
          </w:p>
        </w:tc>
        <w:tc>
          <w:tcPr>
            <w:tcW w:w="393" w:type="dxa"/>
            <w:vAlign w:val="bottom"/>
          </w:tcPr>
          <w:p w:rsidR="00E340EB" w:rsidRPr="00B221A2" w:rsidRDefault="00E340EB" w:rsidP="00B221A2">
            <w:pPr>
              <w:spacing w:line="240" w:lineRule="atLeast"/>
              <w:jc w:val="right"/>
              <w:rPr>
                <w:color w:val="0000FF"/>
                <w:lang w:val="nl-BE"/>
              </w:rPr>
            </w:pPr>
          </w:p>
        </w:tc>
      </w:tr>
      <w:tr w:rsidR="00B221A2" w:rsidRPr="00F35A48" w:rsidTr="00E24D5A">
        <w:trPr>
          <w:cantSplit/>
        </w:trPr>
        <w:tc>
          <w:tcPr>
            <w:tcW w:w="288" w:type="dxa"/>
          </w:tcPr>
          <w:p w:rsidR="00B221A2" w:rsidRPr="00B221A2" w:rsidRDefault="00B221A2" w:rsidP="00B221A2">
            <w:pPr>
              <w:spacing w:line="240" w:lineRule="atLeast"/>
              <w:rPr>
                <w:color w:val="0000FF"/>
                <w:lang w:val="nl-BE"/>
              </w:rPr>
            </w:pPr>
          </w:p>
        </w:tc>
        <w:tc>
          <w:tcPr>
            <w:tcW w:w="576" w:type="dxa"/>
          </w:tcPr>
          <w:p w:rsidR="00B221A2" w:rsidRPr="00B221A2" w:rsidRDefault="00B221A2" w:rsidP="00B221A2">
            <w:pPr>
              <w:spacing w:line="240" w:lineRule="atLeast"/>
              <w:rPr>
                <w:color w:val="0000FF"/>
                <w:lang w:val="nl-BE"/>
              </w:rPr>
            </w:pPr>
          </w:p>
        </w:tc>
        <w:tc>
          <w:tcPr>
            <w:tcW w:w="864" w:type="dxa"/>
          </w:tcPr>
          <w:p w:rsidR="00B221A2" w:rsidRPr="00B221A2" w:rsidRDefault="00B221A2" w:rsidP="00B221A2">
            <w:pPr>
              <w:spacing w:line="240" w:lineRule="atLeast"/>
              <w:rPr>
                <w:color w:val="0000FF"/>
                <w:lang w:val="nl-BE"/>
              </w:rPr>
            </w:pPr>
          </w:p>
        </w:tc>
        <w:tc>
          <w:tcPr>
            <w:tcW w:w="889" w:type="dxa"/>
          </w:tcPr>
          <w:p w:rsidR="00B221A2" w:rsidRPr="00B221A2" w:rsidRDefault="00B221A2" w:rsidP="00B221A2">
            <w:pPr>
              <w:spacing w:line="240" w:lineRule="atLeast"/>
              <w:rPr>
                <w:color w:val="0000FF"/>
                <w:lang w:val="nl-BE"/>
              </w:rPr>
            </w:pPr>
          </w:p>
        </w:tc>
        <w:tc>
          <w:tcPr>
            <w:tcW w:w="283" w:type="dxa"/>
          </w:tcPr>
          <w:p w:rsidR="00B221A2" w:rsidRPr="00B221A2" w:rsidRDefault="00E340EB" w:rsidP="00B221A2">
            <w:pPr>
              <w:spacing w:line="240" w:lineRule="atLeast"/>
              <w:jc w:val="both"/>
              <w:rPr>
                <w:rFonts w:ascii="Arial" w:hAnsi="Arial" w:cs="Arial"/>
                <w:color w:val="0000FF"/>
                <w:lang w:val="nl-BE"/>
              </w:rPr>
            </w:pPr>
            <w:r w:rsidRPr="00E340EB">
              <w:rPr>
                <w:rFonts w:ascii="Arial" w:hAnsi="Arial" w:cs="Arial"/>
                <w:color w:val="0000FF"/>
                <w:lang w:val="nl-BE"/>
              </w:rPr>
              <w:t>e)</w:t>
            </w:r>
          </w:p>
        </w:tc>
        <w:tc>
          <w:tcPr>
            <w:tcW w:w="6378" w:type="dxa"/>
            <w:gridSpan w:val="4"/>
          </w:tcPr>
          <w:p w:rsidR="00B221A2" w:rsidRPr="00B221A2" w:rsidRDefault="00E340EB" w:rsidP="00297EF5">
            <w:pPr>
              <w:spacing w:line="240" w:lineRule="atLeast"/>
              <w:jc w:val="both"/>
              <w:rPr>
                <w:rFonts w:ascii="Arial" w:hAnsi="Arial" w:cs="Arial"/>
                <w:color w:val="0000FF"/>
                <w:lang w:val="nl-BE"/>
              </w:rPr>
            </w:pPr>
            <w:r w:rsidRPr="00E340EB">
              <w:rPr>
                <w:rFonts w:ascii="Arial" w:hAnsi="Arial" w:cs="Arial"/>
                <w:color w:val="0000FF"/>
                <w:lang w:val="nl-BE"/>
              </w:rPr>
              <w:t>de klinische vraagstelling met vermelding van de specifieke aandoening.</w:t>
            </w:r>
          </w:p>
        </w:tc>
        <w:tc>
          <w:tcPr>
            <w:tcW w:w="393" w:type="dxa"/>
            <w:vAlign w:val="bottom"/>
          </w:tcPr>
          <w:p w:rsidR="00B221A2" w:rsidRPr="00B221A2" w:rsidRDefault="00B221A2" w:rsidP="00B221A2">
            <w:pPr>
              <w:spacing w:line="240" w:lineRule="atLeast"/>
              <w:jc w:val="right"/>
              <w:rPr>
                <w:color w:val="0000FF"/>
                <w:lang w:val="nl-BE"/>
              </w:rPr>
            </w:pPr>
          </w:p>
        </w:tc>
      </w:tr>
      <w:tr w:rsidR="00B221A2" w:rsidRPr="00F35A48" w:rsidTr="00E24D5A">
        <w:trPr>
          <w:cantSplit/>
        </w:trPr>
        <w:tc>
          <w:tcPr>
            <w:tcW w:w="288" w:type="dxa"/>
          </w:tcPr>
          <w:p w:rsidR="00B221A2" w:rsidRPr="00B221A2" w:rsidRDefault="00B221A2" w:rsidP="00DC295E">
            <w:pPr>
              <w:spacing w:line="240" w:lineRule="atLeast"/>
              <w:rPr>
                <w:rFonts w:ascii="Arial" w:hAnsi="Arial" w:cs="Arial"/>
                <w:color w:val="0000FF"/>
                <w:lang w:val="nl-BE"/>
              </w:rPr>
            </w:pPr>
          </w:p>
        </w:tc>
        <w:tc>
          <w:tcPr>
            <w:tcW w:w="576" w:type="dxa"/>
          </w:tcPr>
          <w:p w:rsidR="00B221A2" w:rsidRPr="00B221A2" w:rsidRDefault="00B221A2" w:rsidP="00DC295E">
            <w:pPr>
              <w:spacing w:line="240" w:lineRule="atLeast"/>
              <w:rPr>
                <w:rFonts w:ascii="Arial" w:hAnsi="Arial" w:cs="Arial"/>
                <w:color w:val="0000FF"/>
                <w:lang w:val="nl-BE"/>
              </w:rPr>
            </w:pPr>
          </w:p>
        </w:tc>
        <w:tc>
          <w:tcPr>
            <w:tcW w:w="864" w:type="dxa"/>
          </w:tcPr>
          <w:p w:rsidR="00B221A2" w:rsidRPr="00B221A2" w:rsidRDefault="00B221A2" w:rsidP="00DC295E">
            <w:pPr>
              <w:spacing w:line="240" w:lineRule="atLeast"/>
              <w:rPr>
                <w:rFonts w:ascii="Arial" w:hAnsi="Arial" w:cs="Arial"/>
                <w:color w:val="0000FF"/>
                <w:lang w:val="nl-BE"/>
              </w:rPr>
            </w:pPr>
          </w:p>
        </w:tc>
        <w:tc>
          <w:tcPr>
            <w:tcW w:w="889" w:type="dxa"/>
          </w:tcPr>
          <w:p w:rsidR="00B221A2" w:rsidRPr="00B221A2" w:rsidRDefault="00B221A2" w:rsidP="00DC295E">
            <w:pPr>
              <w:spacing w:line="240" w:lineRule="atLeast"/>
              <w:rPr>
                <w:rFonts w:ascii="Arial" w:hAnsi="Arial" w:cs="Arial"/>
                <w:color w:val="0000FF"/>
                <w:lang w:val="nl-BE"/>
              </w:rPr>
            </w:pPr>
          </w:p>
        </w:tc>
        <w:tc>
          <w:tcPr>
            <w:tcW w:w="6661" w:type="dxa"/>
            <w:gridSpan w:val="5"/>
          </w:tcPr>
          <w:p w:rsidR="00B221A2" w:rsidRPr="00B221A2" w:rsidRDefault="00E340EB" w:rsidP="00297EF5">
            <w:pPr>
              <w:spacing w:line="240" w:lineRule="atLeast"/>
              <w:jc w:val="both"/>
              <w:rPr>
                <w:rFonts w:ascii="Arial" w:hAnsi="Arial" w:cs="Arial"/>
                <w:color w:val="0000FF"/>
                <w:lang w:val="nl-BE"/>
              </w:rPr>
            </w:pPr>
            <w:r w:rsidRPr="00E340EB">
              <w:rPr>
                <w:rFonts w:ascii="Arial" w:hAnsi="Arial" w:cs="Arial"/>
                <w:color w:val="0000FF"/>
                <w:lang w:val="nl-BE"/>
              </w:rPr>
              <w:t>Dit voorschrift wordt door de in § 2 bedoelde arts gedurende drie jaar bewaard;</w:t>
            </w:r>
          </w:p>
        </w:tc>
        <w:tc>
          <w:tcPr>
            <w:tcW w:w="393" w:type="dxa"/>
            <w:vAlign w:val="bottom"/>
          </w:tcPr>
          <w:p w:rsidR="00B221A2" w:rsidRPr="00B221A2" w:rsidRDefault="00B221A2" w:rsidP="00DC295E">
            <w:pPr>
              <w:spacing w:line="240" w:lineRule="atLeast"/>
              <w:jc w:val="right"/>
              <w:rPr>
                <w:rFonts w:ascii="Arial" w:hAnsi="Arial" w:cs="Arial"/>
                <w:color w:val="0000FF"/>
                <w:lang w:val="nl-BE"/>
              </w:rPr>
            </w:pPr>
          </w:p>
        </w:tc>
      </w:tr>
      <w:tr w:rsidR="00E340EB" w:rsidRPr="00F35A48" w:rsidTr="00E24D5A">
        <w:trPr>
          <w:cantSplit/>
        </w:trPr>
        <w:tc>
          <w:tcPr>
            <w:tcW w:w="288" w:type="dxa"/>
          </w:tcPr>
          <w:p w:rsidR="00E340EB" w:rsidRPr="00B221A2" w:rsidRDefault="00E340EB" w:rsidP="00DC295E">
            <w:pPr>
              <w:spacing w:line="240" w:lineRule="atLeast"/>
              <w:rPr>
                <w:rFonts w:ascii="Arial" w:hAnsi="Arial" w:cs="Arial"/>
                <w:color w:val="0000FF"/>
                <w:lang w:val="nl-BE"/>
              </w:rPr>
            </w:pPr>
          </w:p>
        </w:tc>
        <w:tc>
          <w:tcPr>
            <w:tcW w:w="576" w:type="dxa"/>
          </w:tcPr>
          <w:p w:rsidR="00E340EB" w:rsidRPr="00B221A2" w:rsidRDefault="00E340EB" w:rsidP="00DC295E">
            <w:pPr>
              <w:spacing w:line="240" w:lineRule="atLeast"/>
              <w:rPr>
                <w:rFonts w:ascii="Arial" w:hAnsi="Arial" w:cs="Arial"/>
                <w:color w:val="0000FF"/>
                <w:lang w:val="nl-BE"/>
              </w:rPr>
            </w:pPr>
          </w:p>
        </w:tc>
        <w:tc>
          <w:tcPr>
            <w:tcW w:w="864" w:type="dxa"/>
          </w:tcPr>
          <w:p w:rsidR="00E340EB" w:rsidRPr="00B221A2" w:rsidRDefault="00E340EB" w:rsidP="00DC295E">
            <w:pPr>
              <w:spacing w:line="240" w:lineRule="atLeast"/>
              <w:rPr>
                <w:rFonts w:ascii="Arial" w:hAnsi="Arial" w:cs="Arial"/>
                <w:color w:val="0000FF"/>
                <w:lang w:val="nl-BE"/>
              </w:rPr>
            </w:pPr>
          </w:p>
        </w:tc>
        <w:tc>
          <w:tcPr>
            <w:tcW w:w="889" w:type="dxa"/>
          </w:tcPr>
          <w:p w:rsidR="00E340EB" w:rsidRPr="00B221A2" w:rsidRDefault="00E340EB" w:rsidP="00DC295E">
            <w:pPr>
              <w:spacing w:line="240" w:lineRule="atLeast"/>
              <w:rPr>
                <w:rFonts w:ascii="Arial" w:hAnsi="Arial" w:cs="Arial"/>
                <w:color w:val="0000FF"/>
                <w:lang w:val="nl-BE"/>
              </w:rPr>
            </w:pPr>
          </w:p>
        </w:tc>
        <w:tc>
          <w:tcPr>
            <w:tcW w:w="6661" w:type="dxa"/>
            <w:gridSpan w:val="5"/>
          </w:tcPr>
          <w:p w:rsidR="00E340EB" w:rsidRPr="00B221A2" w:rsidRDefault="00E340EB" w:rsidP="00DC295E">
            <w:pPr>
              <w:spacing w:line="240" w:lineRule="atLeast"/>
              <w:jc w:val="both"/>
              <w:rPr>
                <w:rFonts w:ascii="Arial" w:hAnsi="Arial" w:cs="Arial"/>
                <w:color w:val="0000FF"/>
                <w:lang w:val="nl-BE"/>
              </w:rPr>
            </w:pPr>
          </w:p>
        </w:tc>
        <w:tc>
          <w:tcPr>
            <w:tcW w:w="393" w:type="dxa"/>
            <w:vAlign w:val="bottom"/>
          </w:tcPr>
          <w:p w:rsidR="00E340EB" w:rsidRPr="00B221A2" w:rsidRDefault="00E340EB" w:rsidP="00DC295E">
            <w:pPr>
              <w:spacing w:line="240" w:lineRule="atLeast"/>
              <w:jc w:val="right"/>
              <w:rPr>
                <w:rFonts w:ascii="Arial" w:hAnsi="Arial" w:cs="Arial"/>
                <w:color w:val="0000FF"/>
                <w:lang w:val="nl-BE"/>
              </w:rPr>
            </w:pPr>
          </w:p>
        </w:tc>
      </w:tr>
      <w:tr w:rsidR="00E340EB" w:rsidRPr="00F35A48" w:rsidTr="00E24D5A">
        <w:trPr>
          <w:cantSplit/>
        </w:trPr>
        <w:tc>
          <w:tcPr>
            <w:tcW w:w="288" w:type="dxa"/>
          </w:tcPr>
          <w:p w:rsidR="00E340EB" w:rsidRPr="00B221A2" w:rsidRDefault="00E340EB" w:rsidP="00DC295E">
            <w:pPr>
              <w:spacing w:line="240" w:lineRule="atLeast"/>
              <w:rPr>
                <w:rFonts w:ascii="Arial" w:hAnsi="Arial" w:cs="Arial"/>
                <w:color w:val="0000FF"/>
                <w:lang w:val="nl-BE"/>
              </w:rPr>
            </w:pPr>
          </w:p>
        </w:tc>
        <w:tc>
          <w:tcPr>
            <w:tcW w:w="576" w:type="dxa"/>
          </w:tcPr>
          <w:p w:rsidR="00E340EB" w:rsidRPr="00B221A2" w:rsidRDefault="00E340EB" w:rsidP="00DC295E">
            <w:pPr>
              <w:spacing w:line="240" w:lineRule="atLeast"/>
              <w:rPr>
                <w:rFonts w:ascii="Arial" w:hAnsi="Arial" w:cs="Arial"/>
                <w:color w:val="0000FF"/>
                <w:lang w:val="nl-BE"/>
              </w:rPr>
            </w:pPr>
          </w:p>
        </w:tc>
        <w:tc>
          <w:tcPr>
            <w:tcW w:w="864" w:type="dxa"/>
          </w:tcPr>
          <w:p w:rsidR="00E340EB" w:rsidRPr="00B221A2" w:rsidRDefault="00E340EB" w:rsidP="00DC295E">
            <w:pPr>
              <w:spacing w:line="240" w:lineRule="atLeast"/>
              <w:rPr>
                <w:rFonts w:ascii="Arial" w:hAnsi="Arial" w:cs="Arial"/>
                <w:color w:val="0000FF"/>
                <w:lang w:val="nl-BE"/>
              </w:rPr>
            </w:pPr>
          </w:p>
        </w:tc>
        <w:tc>
          <w:tcPr>
            <w:tcW w:w="889" w:type="dxa"/>
          </w:tcPr>
          <w:p w:rsidR="00E340EB" w:rsidRPr="00B221A2" w:rsidRDefault="00E340EB" w:rsidP="00DC295E">
            <w:pPr>
              <w:spacing w:line="240" w:lineRule="atLeast"/>
              <w:rPr>
                <w:rFonts w:ascii="Arial" w:hAnsi="Arial" w:cs="Arial"/>
                <w:color w:val="0000FF"/>
                <w:lang w:val="nl-BE"/>
              </w:rPr>
            </w:pPr>
          </w:p>
        </w:tc>
        <w:tc>
          <w:tcPr>
            <w:tcW w:w="6661" w:type="dxa"/>
            <w:gridSpan w:val="5"/>
          </w:tcPr>
          <w:p w:rsidR="00E340EB" w:rsidRPr="00B221A2" w:rsidRDefault="00E340EB" w:rsidP="00297EF5">
            <w:pPr>
              <w:spacing w:line="240" w:lineRule="atLeast"/>
              <w:jc w:val="both"/>
              <w:rPr>
                <w:rFonts w:ascii="Arial" w:hAnsi="Arial" w:cs="Arial"/>
                <w:color w:val="0000FF"/>
                <w:lang w:val="nl-BE"/>
              </w:rPr>
            </w:pPr>
            <w:r w:rsidRPr="00E340EB">
              <w:rPr>
                <w:rFonts w:ascii="Arial" w:hAnsi="Arial" w:cs="Arial"/>
                <w:color w:val="0000FF"/>
                <w:lang w:val="nl-BE"/>
              </w:rPr>
              <w:t>5° Op grond van de klinische gegevens mag de in § 2 bedoelde arts de meest aangewezen verstrekkingen uitvoeren, of de uitvoering van de voorgeschreven verstrekkingen volledig weigeren;</w:t>
            </w:r>
          </w:p>
        </w:tc>
        <w:tc>
          <w:tcPr>
            <w:tcW w:w="393" w:type="dxa"/>
            <w:vAlign w:val="bottom"/>
          </w:tcPr>
          <w:p w:rsidR="00E340EB" w:rsidRPr="00B221A2" w:rsidRDefault="00E340EB" w:rsidP="00DC295E">
            <w:pPr>
              <w:spacing w:line="240" w:lineRule="atLeast"/>
              <w:jc w:val="right"/>
              <w:rPr>
                <w:rFonts w:ascii="Arial" w:hAnsi="Arial" w:cs="Arial"/>
                <w:color w:val="0000FF"/>
                <w:lang w:val="nl-BE"/>
              </w:rPr>
            </w:pPr>
          </w:p>
        </w:tc>
      </w:tr>
      <w:tr w:rsidR="00E340EB" w:rsidRPr="00F35A48" w:rsidTr="00E24D5A">
        <w:trPr>
          <w:cantSplit/>
        </w:trPr>
        <w:tc>
          <w:tcPr>
            <w:tcW w:w="288" w:type="dxa"/>
          </w:tcPr>
          <w:p w:rsidR="00E340EB" w:rsidRPr="00B221A2" w:rsidRDefault="00E340EB" w:rsidP="00DC295E">
            <w:pPr>
              <w:spacing w:line="240" w:lineRule="atLeast"/>
              <w:rPr>
                <w:rFonts w:ascii="Arial" w:hAnsi="Arial" w:cs="Arial"/>
                <w:color w:val="0000FF"/>
                <w:lang w:val="nl-BE"/>
              </w:rPr>
            </w:pPr>
          </w:p>
        </w:tc>
        <w:tc>
          <w:tcPr>
            <w:tcW w:w="576" w:type="dxa"/>
          </w:tcPr>
          <w:p w:rsidR="00E340EB" w:rsidRPr="00B221A2" w:rsidRDefault="00E340EB" w:rsidP="00DC295E">
            <w:pPr>
              <w:spacing w:line="240" w:lineRule="atLeast"/>
              <w:rPr>
                <w:rFonts w:ascii="Arial" w:hAnsi="Arial" w:cs="Arial"/>
                <w:color w:val="0000FF"/>
                <w:lang w:val="nl-BE"/>
              </w:rPr>
            </w:pPr>
          </w:p>
        </w:tc>
        <w:tc>
          <w:tcPr>
            <w:tcW w:w="864" w:type="dxa"/>
          </w:tcPr>
          <w:p w:rsidR="00E340EB" w:rsidRPr="00B221A2" w:rsidRDefault="00E340EB" w:rsidP="00DC295E">
            <w:pPr>
              <w:spacing w:line="240" w:lineRule="atLeast"/>
              <w:rPr>
                <w:rFonts w:ascii="Arial" w:hAnsi="Arial" w:cs="Arial"/>
                <w:color w:val="0000FF"/>
                <w:lang w:val="nl-BE"/>
              </w:rPr>
            </w:pPr>
          </w:p>
        </w:tc>
        <w:tc>
          <w:tcPr>
            <w:tcW w:w="889" w:type="dxa"/>
          </w:tcPr>
          <w:p w:rsidR="00E340EB" w:rsidRPr="00B221A2" w:rsidRDefault="00E340EB" w:rsidP="00DC295E">
            <w:pPr>
              <w:spacing w:line="240" w:lineRule="atLeast"/>
              <w:rPr>
                <w:rFonts w:ascii="Arial" w:hAnsi="Arial" w:cs="Arial"/>
                <w:color w:val="0000FF"/>
                <w:lang w:val="nl-BE"/>
              </w:rPr>
            </w:pPr>
          </w:p>
        </w:tc>
        <w:tc>
          <w:tcPr>
            <w:tcW w:w="6661" w:type="dxa"/>
            <w:gridSpan w:val="5"/>
          </w:tcPr>
          <w:p w:rsidR="00E340EB" w:rsidRPr="00B221A2" w:rsidRDefault="00E340EB" w:rsidP="00DC295E">
            <w:pPr>
              <w:spacing w:line="240" w:lineRule="atLeast"/>
              <w:jc w:val="both"/>
              <w:rPr>
                <w:rFonts w:ascii="Arial" w:hAnsi="Arial" w:cs="Arial"/>
                <w:color w:val="0000FF"/>
                <w:lang w:val="nl-BE"/>
              </w:rPr>
            </w:pPr>
          </w:p>
        </w:tc>
        <w:tc>
          <w:tcPr>
            <w:tcW w:w="393" w:type="dxa"/>
            <w:vAlign w:val="bottom"/>
          </w:tcPr>
          <w:p w:rsidR="00E340EB" w:rsidRPr="00B221A2" w:rsidRDefault="00E340EB" w:rsidP="00DC295E">
            <w:pPr>
              <w:spacing w:line="240" w:lineRule="atLeast"/>
              <w:jc w:val="right"/>
              <w:rPr>
                <w:rFonts w:ascii="Arial" w:hAnsi="Arial" w:cs="Arial"/>
                <w:color w:val="0000FF"/>
                <w:lang w:val="nl-BE"/>
              </w:rPr>
            </w:pPr>
          </w:p>
        </w:tc>
      </w:tr>
      <w:tr w:rsidR="00E340EB" w:rsidRPr="00F35A48" w:rsidTr="00E24D5A">
        <w:trPr>
          <w:cantSplit/>
        </w:trPr>
        <w:tc>
          <w:tcPr>
            <w:tcW w:w="288" w:type="dxa"/>
          </w:tcPr>
          <w:p w:rsidR="00E340EB" w:rsidRPr="00B221A2" w:rsidRDefault="00E340EB" w:rsidP="00DC295E">
            <w:pPr>
              <w:spacing w:line="240" w:lineRule="atLeast"/>
              <w:rPr>
                <w:rFonts w:ascii="Arial" w:hAnsi="Arial" w:cs="Arial"/>
                <w:color w:val="0000FF"/>
                <w:lang w:val="nl-BE"/>
              </w:rPr>
            </w:pPr>
          </w:p>
        </w:tc>
        <w:tc>
          <w:tcPr>
            <w:tcW w:w="576" w:type="dxa"/>
          </w:tcPr>
          <w:p w:rsidR="00E340EB" w:rsidRPr="00B221A2" w:rsidRDefault="00E340EB" w:rsidP="00DC295E">
            <w:pPr>
              <w:spacing w:line="240" w:lineRule="atLeast"/>
              <w:rPr>
                <w:rFonts w:ascii="Arial" w:hAnsi="Arial" w:cs="Arial"/>
                <w:color w:val="0000FF"/>
                <w:lang w:val="nl-BE"/>
              </w:rPr>
            </w:pPr>
          </w:p>
        </w:tc>
        <w:tc>
          <w:tcPr>
            <w:tcW w:w="864" w:type="dxa"/>
          </w:tcPr>
          <w:p w:rsidR="00E340EB" w:rsidRPr="00B221A2" w:rsidRDefault="00E340EB" w:rsidP="00DC295E">
            <w:pPr>
              <w:spacing w:line="240" w:lineRule="atLeast"/>
              <w:rPr>
                <w:rFonts w:ascii="Arial" w:hAnsi="Arial" w:cs="Arial"/>
                <w:color w:val="0000FF"/>
                <w:lang w:val="nl-BE"/>
              </w:rPr>
            </w:pPr>
          </w:p>
        </w:tc>
        <w:tc>
          <w:tcPr>
            <w:tcW w:w="889" w:type="dxa"/>
          </w:tcPr>
          <w:p w:rsidR="00E340EB" w:rsidRPr="00B221A2" w:rsidRDefault="00E340EB" w:rsidP="00DC295E">
            <w:pPr>
              <w:spacing w:line="240" w:lineRule="atLeast"/>
              <w:rPr>
                <w:rFonts w:ascii="Arial" w:hAnsi="Arial" w:cs="Arial"/>
                <w:color w:val="0000FF"/>
                <w:lang w:val="nl-BE"/>
              </w:rPr>
            </w:pPr>
          </w:p>
        </w:tc>
        <w:tc>
          <w:tcPr>
            <w:tcW w:w="6661" w:type="dxa"/>
            <w:gridSpan w:val="5"/>
          </w:tcPr>
          <w:p w:rsidR="00E340EB" w:rsidRPr="00B221A2" w:rsidRDefault="00E340EB" w:rsidP="00297EF5">
            <w:pPr>
              <w:spacing w:line="240" w:lineRule="atLeast"/>
              <w:jc w:val="both"/>
              <w:rPr>
                <w:rFonts w:ascii="Arial" w:hAnsi="Arial" w:cs="Arial"/>
                <w:color w:val="0000FF"/>
                <w:lang w:val="nl-BE"/>
              </w:rPr>
            </w:pPr>
            <w:r w:rsidRPr="00E340EB">
              <w:rPr>
                <w:rFonts w:ascii="Arial" w:hAnsi="Arial" w:cs="Arial"/>
                <w:color w:val="0000FF"/>
                <w:lang w:val="nl-BE"/>
              </w:rPr>
              <w:t>6° De vergoeding van de verstrekkingen is eveneens afhankelijk (met toepassing van artikel 9</w:t>
            </w:r>
            <w:r w:rsidRPr="00DC1616">
              <w:rPr>
                <w:rFonts w:ascii="Arial" w:hAnsi="Arial" w:cs="Arial"/>
                <w:i/>
                <w:color w:val="0000FF"/>
                <w:lang w:val="nl-BE"/>
              </w:rPr>
              <w:t>ter</w:t>
            </w:r>
            <w:r w:rsidRPr="00E340EB">
              <w:rPr>
                <w:rFonts w:ascii="Arial" w:hAnsi="Arial" w:cs="Arial"/>
                <w:color w:val="0000FF"/>
                <w:lang w:val="nl-BE"/>
              </w:rPr>
              <w:t xml:space="preserve"> van de wet) van de registratie van de uitgevoerde testen en het testresultaat, en van de vermelding van de registratiecode bij de facturatie. Deze registratie gebeurt in het met dat doel voorziene geautomatiseerde register waarvoor het RIZIV de verantwoordelijke is voor de verwerking.</w:t>
            </w:r>
          </w:p>
        </w:tc>
        <w:tc>
          <w:tcPr>
            <w:tcW w:w="393" w:type="dxa"/>
            <w:vAlign w:val="bottom"/>
          </w:tcPr>
          <w:p w:rsidR="00E340EB" w:rsidRPr="00B221A2" w:rsidRDefault="00E340EB" w:rsidP="00DC295E">
            <w:pPr>
              <w:spacing w:line="240" w:lineRule="atLeast"/>
              <w:jc w:val="right"/>
              <w:rPr>
                <w:rFonts w:ascii="Arial" w:hAnsi="Arial" w:cs="Arial"/>
                <w:color w:val="0000FF"/>
                <w:lang w:val="nl-BE"/>
              </w:rPr>
            </w:pPr>
          </w:p>
        </w:tc>
      </w:tr>
      <w:tr w:rsidR="00E340EB" w:rsidRPr="00F35A48" w:rsidTr="00E24D5A">
        <w:trPr>
          <w:cantSplit/>
        </w:trPr>
        <w:tc>
          <w:tcPr>
            <w:tcW w:w="288" w:type="dxa"/>
          </w:tcPr>
          <w:p w:rsidR="00E340EB" w:rsidRPr="00B221A2" w:rsidRDefault="00E340EB" w:rsidP="00DC295E">
            <w:pPr>
              <w:spacing w:line="240" w:lineRule="atLeast"/>
              <w:rPr>
                <w:rFonts w:ascii="Arial" w:hAnsi="Arial" w:cs="Arial"/>
                <w:color w:val="0000FF"/>
                <w:lang w:val="nl-BE"/>
              </w:rPr>
            </w:pPr>
          </w:p>
        </w:tc>
        <w:tc>
          <w:tcPr>
            <w:tcW w:w="576" w:type="dxa"/>
          </w:tcPr>
          <w:p w:rsidR="00E340EB" w:rsidRPr="00B221A2" w:rsidRDefault="00E340EB" w:rsidP="00DC295E">
            <w:pPr>
              <w:spacing w:line="240" w:lineRule="atLeast"/>
              <w:rPr>
                <w:rFonts w:ascii="Arial" w:hAnsi="Arial" w:cs="Arial"/>
                <w:color w:val="0000FF"/>
                <w:lang w:val="nl-BE"/>
              </w:rPr>
            </w:pPr>
          </w:p>
        </w:tc>
        <w:tc>
          <w:tcPr>
            <w:tcW w:w="864" w:type="dxa"/>
          </w:tcPr>
          <w:p w:rsidR="00E340EB" w:rsidRPr="00B221A2" w:rsidRDefault="00E340EB" w:rsidP="00DC295E">
            <w:pPr>
              <w:spacing w:line="240" w:lineRule="atLeast"/>
              <w:rPr>
                <w:rFonts w:ascii="Arial" w:hAnsi="Arial" w:cs="Arial"/>
                <w:color w:val="0000FF"/>
                <w:lang w:val="nl-BE"/>
              </w:rPr>
            </w:pPr>
          </w:p>
        </w:tc>
        <w:tc>
          <w:tcPr>
            <w:tcW w:w="889" w:type="dxa"/>
          </w:tcPr>
          <w:p w:rsidR="00E340EB" w:rsidRPr="00B221A2" w:rsidRDefault="00E340EB" w:rsidP="00DC295E">
            <w:pPr>
              <w:spacing w:line="240" w:lineRule="atLeast"/>
              <w:rPr>
                <w:rFonts w:ascii="Arial" w:hAnsi="Arial" w:cs="Arial"/>
                <w:color w:val="0000FF"/>
                <w:lang w:val="nl-BE"/>
              </w:rPr>
            </w:pPr>
          </w:p>
        </w:tc>
        <w:tc>
          <w:tcPr>
            <w:tcW w:w="6661" w:type="dxa"/>
            <w:gridSpan w:val="5"/>
          </w:tcPr>
          <w:p w:rsidR="00E340EB" w:rsidRPr="00B221A2" w:rsidRDefault="00E340EB" w:rsidP="00DC295E">
            <w:pPr>
              <w:spacing w:line="240" w:lineRule="atLeast"/>
              <w:jc w:val="both"/>
              <w:rPr>
                <w:rFonts w:ascii="Arial" w:hAnsi="Arial" w:cs="Arial"/>
                <w:color w:val="0000FF"/>
                <w:lang w:val="nl-BE"/>
              </w:rPr>
            </w:pPr>
          </w:p>
        </w:tc>
        <w:tc>
          <w:tcPr>
            <w:tcW w:w="393" w:type="dxa"/>
            <w:vAlign w:val="bottom"/>
          </w:tcPr>
          <w:p w:rsidR="00E340EB" w:rsidRPr="00B221A2" w:rsidRDefault="00E340EB" w:rsidP="00DC295E">
            <w:pPr>
              <w:spacing w:line="240" w:lineRule="atLeast"/>
              <w:jc w:val="right"/>
              <w:rPr>
                <w:rFonts w:ascii="Arial" w:hAnsi="Arial" w:cs="Arial"/>
                <w:color w:val="0000FF"/>
                <w:lang w:val="nl-BE"/>
              </w:rPr>
            </w:pPr>
          </w:p>
        </w:tc>
      </w:tr>
      <w:tr w:rsidR="00DC1616" w:rsidRPr="00F35A48" w:rsidTr="00E24D5A">
        <w:trPr>
          <w:cantSplit/>
        </w:trPr>
        <w:tc>
          <w:tcPr>
            <w:tcW w:w="288" w:type="dxa"/>
          </w:tcPr>
          <w:p w:rsidR="00DC1616" w:rsidRPr="00B221A2" w:rsidRDefault="00DC1616" w:rsidP="00DC295E">
            <w:pPr>
              <w:spacing w:line="240" w:lineRule="atLeast"/>
              <w:rPr>
                <w:rFonts w:ascii="Arial" w:hAnsi="Arial" w:cs="Arial"/>
                <w:color w:val="0000FF"/>
                <w:lang w:val="nl-BE"/>
              </w:rPr>
            </w:pPr>
          </w:p>
        </w:tc>
        <w:tc>
          <w:tcPr>
            <w:tcW w:w="576" w:type="dxa"/>
          </w:tcPr>
          <w:p w:rsidR="00DC1616" w:rsidRPr="00B221A2" w:rsidRDefault="00DC1616" w:rsidP="00DC295E">
            <w:pPr>
              <w:spacing w:line="240" w:lineRule="atLeast"/>
              <w:rPr>
                <w:rFonts w:ascii="Arial" w:hAnsi="Arial" w:cs="Arial"/>
                <w:color w:val="0000FF"/>
                <w:lang w:val="nl-BE"/>
              </w:rPr>
            </w:pPr>
          </w:p>
        </w:tc>
        <w:tc>
          <w:tcPr>
            <w:tcW w:w="864" w:type="dxa"/>
          </w:tcPr>
          <w:p w:rsidR="00DC1616" w:rsidRPr="00B221A2" w:rsidRDefault="00DC1616" w:rsidP="00DC295E">
            <w:pPr>
              <w:spacing w:line="240" w:lineRule="atLeast"/>
              <w:rPr>
                <w:rFonts w:ascii="Arial" w:hAnsi="Arial" w:cs="Arial"/>
                <w:color w:val="0000FF"/>
                <w:lang w:val="nl-BE"/>
              </w:rPr>
            </w:pPr>
          </w:p>
        </w:tc>
        <w:tc>
          <w:tcPr>
            <w:tcW w:w="889" w:type="dxa"/>
          </w:tcPr>
          <w:p w:rsidR="00DC1616" w:rsidRPr="00B221A2" w:rsidRDefault="00DC1616" w:rsidP="00DC295E">
            <w:pPr>
              <w:spacing w:line="240" w:lineRule="atLeast"/>
              <w:rPr>
                <w:rFonts w:ascii="Arial" w:hAnsi="Arial" w:cs="Arial"/>
                <w:color w:val="0000FF"/>
                <w:lang w:val="nl-BE"/>
              </w:rPr>
            </w:pPr>
          </w:p>
        </w:tc>
        <w:tc>
          <w:tcPr>
            <w:tcW w:w="6661" w:type="dxa"/>
            <w:gridSpan w:val="5"/>
          </w:tcPr>
          <w:p w:rsidR="00DC1616" w:rsidRPr="00B221A2" w:rsidRDefault="00DC1616" w:rsidP="00297EF5">
            <w:pPr>
              <w:spacing w:line="240" w:lineRule="atLeast"/>
              <w:jc w:val="both"/>
              <w:rPr>
                <w:rFonts w:ascii="Arial" w:hAnsi="Arial" w:cs="Arial"/>
                <w:color w:val="0000FF"/>
                <w:lang w:val="nl-BE"/>
              </w:rPr>
            </w:pPr>
            <w:r w:rsidRPr="00DC1616">
              <w:rPr>
                <w:rFonts w:ascii="Arial" w:hAnsi="Arial" w:cs="Arial"/>
                <w:color w:val="0000FF"/>
                <w:lang w:val="nl-BE"/>
              </w:rPr>
              <w:t>De doeleinden van deze registratie zijn de volgende:</w:t>
            </w:r>
          </w:p>
        </w:tc>
        <w:tc>
          <w:tcPr>
            <w:tcW w:w="393" w:type="dxa"/>
            <w:vAlign w:val="bottom"/>
          </w:tcPr>
          <w:p w:rsidR="00DC1616" w:rsidRPr="00B221A2" w:rsidRDefault="00DC1616" w:rsidP="00DC295E">
            <w:pPr>
              <w:spacing w:line="240" w:lineRule="atLeast"/>
              <w:jc w:val="right"/>
              <w:rPr>
                <w:rFonts w:ascii="Arial" w:hAnsi="Arial" w:cs="Arial"/>
                <w:color w:val="0000FF"/>
                <w:lang w:val="nl-BE"/>
              </w:rPr>
            </w:pPr>
          </w:p>
        </w:tc>
      </w:tr>
      <w:tr w:rsidR="00E15251" w:rsidRPr="00F35A48" w:rsidTr="00E24D5A">
        <w:trPr>
          <w:cantSplit/>
        </w:trPr>
        <w:tc>
          <w:tcPr>
            <w:tcW w:w="288" w:type="dxa"/>
          </w:tcPr>
          <w:p w:rsidR="00E15251" w:rsidRPr="00B221A2" w:rsidRDefault="00E15251" w:rsidP="00DC295E">
            <w:pPr>
              <w:spacing w:line="240" w:lineRule="atLeast"/>
              <w:rPr>
                <w:rFonts w:ascii="Arial" w:hAnsi="Arial" w:cs="Arial"/>
                <w:color w:val="0000FF"/>
                <w:lang w:val="nl-BE"/>
              </w:rPr>
            </w:pPr>
          </w:p>
        </w:tc>
        <w:tc>
          <w:tcPr>
            <w:tcW w:w="576" w:type="dxa"/>
          </w:tcPr>
          <w:p w:rsidR="00E15251" w:rsidRPr="00B221A2" w:rsidRDefault="00E15251" w:rsidP="00DC295E">
            <w:pPr>
              <w:spacing w:line="240" w:lineRule="atLeast"/>
              <w:rPr>
                <w:rFonts w:ascii="Arial" w:hAnsi="Arial" w:cs="Arial"/>
                <w:color w:val="0000FF"/>
                <w:lang w:val="nl-BE"/>
              </w:rPr>
            </w:pPr>
          </w:p>
        </w:tc>
        <w:tc>
          <w:tcPr>
            <w:tcW w:w="864" w:type="dxa"/>
          </w:tcPr>
          <w:p w:rsidR="00E15251" w:rsidRPr="00B221A2" w:rsidRDefault="00E15251" w:rsidP="00DC295E">
            <w:pPr>
              <w:spacing w:line="240" w:lineRule="atLeast"/>
              <w:rPr>
                <w:rFonts w:ascii="Arial" w:hAnsi="Arial" w:cs="Arial"/>
                <w:color w:val="0000FF"/>
                <w:lang w:val="nl-BE"/>
              </w:rPr>
            </w:pPr>
          </w:p>
        </w:tc>
        <w:tc>
          <w:tcPr>
            <w:tcW w:w="889" w:type="dxa"/>
          </w:tcPr>
          <w:p w:rsidR="00E15251" w:rsidRPr="00B221A2" w:rsidRDefault="00E15251" w:rsidP="00DC295E">
            <w:pPr>
              <w:spacing w:line="240" w:lineRule="atLeast"/>
              <w:rPr>
                <w:rFonts w:ascii="Arial" w:hAnsi="Arial" w:cs="Arial"/>
                <w:color w:val="0000FF"/>
                <w:lang w:val="nl-BE"/>
              </w:rPr>
            </w:pPr>
          </w:p>
        </w:tc>
        <w:tc>
          <w:tcPr>
            <w:tcW w:w="6661" w:type="dxa"/>
            <w:gridSpan w:val="5"/>
          </w:tcPr>
          <w:p w:rsidR="00E15251" w:rsidRPr="00DC1616" w:rsidRDefault="00E15251" w:rsidP="00297EF5">
            <w:pPr>
              <w:spacing w:line="240" w:lineRule="atLeast"/>
              <w:jc w:val="both"/>
              <w:rPr>
                <w:rFonts w:ascii="Arial" w:hAnsi="Arial" w:cs="Arial"/>
                <w:color w:val="0000FF"/>
                <w:lang w:val="nl-BE"/>
              </w:rPr>
            </w:pPr>
          </w:p>
        </w:tc>
        <w:tc>
          <w:tcPr>
            <w:tcW w:w="393" w:type="dxa"/>
            <w:vAlign w:val="bottom"/>
          </w:tcPr>
          <w:p w:rsidR="00E15251" w:rsidRPr="00B221A2" w:rsidRDefault="00E15251" w:rsidP="00DC295E">
            <w:pPr>
              <w:spacing w:line="240" w:lineRule="atLeast"/>
              <w:jc w:val="right"/>
              <w:rPr>
                <w:rFonts w:ascii="Arial" w:hAnsi="Arial" w:cs="Arial"/>
                <w:color w:val="0000FF"/>
                <w:lang w:val="nl-BE"/>
              </w:rPr>
            </w:pPr>
          </w:p>
        </w:tc>
      </w:tr>
      <w:tr w:rsidR="00DC1616" w:rsidRPr="00F35A48" w:rsidTr="00E24D5A">
        <w:trPr>
          <w:cantSplit/>
        </w:trPr>
        <w:tc>
          <w:tcPr>
            <w:tcW w:w="288" w:type="dxa"/>
          </w:tcPr>
          <w:p w:rsidR="00DC1616" w:rsidRPr="00B221A2" w:rsidRDefault="00DC1616" w:rsidP="00DC295E">
            <w:pPr>
              <w:spacing w:line="240" w:lineRule="atLeast"/>
              <w:rPr>
                <w:rFonts w:ascii="Arial" w:hAnsi="Arial" w:cs="Arial"/>
                <w:color w:val="0000FF"/>
                <w:lang w:val="nl-BE"/>
              </w:rPr>
            </w:pPr>
          </w:p>
        </w:tc>
        <w:tc>
          <w:tcPr>
            <w:tcW w:w="576" w:type="dxa"/>
          </w:tcPr>
          <w:p w:rsidR="00DC1616" w:rsidRPr="00B221A2" w:rsidRDefault="00DC1616" w:rsidP="00DC295E">
            <w:pPr>
              <w:spacing w:line="240" w:lineRule="atLeast"/>
              <w:rPr>
                <w:rFonts w:ascii="Arial" w:hAnsi="Arial" w:cs="Arial"/>
                <w:color w:val="0000FF"/>
                <w:lang w:val="nl-BE"/>
              </w:rPr>
            </w:pPr>
          </w:p>
        </w:tc>
        <w:tc>
          <w:tcPr>
            <w:tcW w:w="864" w:type="dxa"/>
          </w:tcPr>
          <w:p w:rsidR="00DC1616" w:rsidRPr="00B221A2" w:rsidRDefault="00DC1616" w:rsidP="00DC295E">
            <w:pPr>
              <w:spacing w:line="240" w:lineRule="atLeast"/>
              <w:rPr>
                <w:rFonts w:ascii="Arial" w:hAnsi="Arial" w:cs="Arial"/>
                <w:color w:val="0000FF"/>
                <w:lang w:val="nl-BE"/>
              </w:rPr>
            </w:pPr>
          </w:p>
        </w:tc>
        <w:tc>
          <w:tcPr>
            <w:tcW w:w="889" w:type="dxa"/>
          </w:tcPr>
          <w:p w:rsidR="00DC1616" w:rsidRPr="00B221A2" w:rsidRDefault="00DC1616" w:rsidP="00DC295E">
            <w:pPr>
              <w:spacing w:line="240" w:lineRule="atLeast"/>
              <w:rPr>
                <w:rFonts w:ascii="Arial" w:hAnsi="Arial" w:cs="Arial"/>
                <w:color w:val="0000FF"/>
                <w:lang w:val="nl-BE"/>
              </w:rPr>
            </w:pPr>
          </w:p>
        </w:tc>
        <w:tc>
          <w:tcPr>
            <w:tcW w:w="6661" w:type="dxa"/>
            <w:gridSpan w:val="5"/>
          </w:tcPr>
          <w:p w:rsidR="00DC1616" w:rsidRPr="00DC1616" w:rsidRDefault="00DC1616" w:rsidP="00297EF5">
            <w:pPr>
              <w:spacing w:line="240" w:lineRule="atLeast"/>
              <w:jc w:val="both"/>
              <w:rPr>
                <w:rFonts w:ascii="Arial" w:hAnsi="Arial" w:cs="Arial"/>
                <w:color w:val="0000FF"/>
                <w:lang w:val="nl-BE"/>
              </w:rPr>
            </w:pPr>
            <w:r w:rsidRPr="00DC1616">
              <w:rPr>
                <w:rFonts w:ascii="Arial" w:hAnsi="Arial" w:cs="Arial"/>
                <w:color w:val="0000FF"/>
                <w:lang w:val="nl-BE"/>
              </w:rPr>
              <w:t>a) een snellere en meer efficiënte verstrekking van zorgen aan de rechthebbenden;</w:t>
            </w:r>
          </w:p>
        </w:tc>
        <w:tc>
          <w:tcPr>
            <w:tcW w:w="393" w:type="dxa"/>
            <w:vAlign w:val="bottom"/>
          </w:tcPr>
          <w:p w:rsidR="00DC1616" w:rsidRPr="00B221A2" w:rsidRDefault="00DC1616" w:rsidP="00DC295E">
            <w:pPr>
              <w:spacing w:line="240" w:lineRule="atLeast"/>
              <w:jc w:val="right"/>
              <w:rPr>
                <w:rFonts w:ascii="Arial" w:hAnsi="Arial" w:cs="Arial"/>
                <w:color w:val="0000FF"/>
                <w:lang w:val="nl-BE"/>
              </w:rPr>
            </w:pPr>
          </w:p>
        </w:tc>
      </w:tr>
      <w:tr w:rsidR="00E15251" w:rsidRPr="00F35A48" w:rsidTr="00E24D5A">
        <w:trPr>
          <w:cantSplit/>
        </w:trPr>
        <w:tc>
          <w:tcPr>
            <w:tcW w:w="288" w:type="dxa"/>
          </w:tcPr>
          <w:p w:rsidR="00E15251" w:rsidRPr="00B221A2" w:rsidRDefault="00E15251" w:rsidP="00DC295E">
            <w:pPr>
              <w:spacing w:line="240" w:lineRule="atLeast"/>
              <w:rPr>
                <w:rFonts w:ascii="Arial" w:hAnsi="Arial" w:cs="Arial"/>
                <w:color w:val="0000FF"/>
                <w:lang w:val="nl-BE"/>
              </w:rPr>
            </w:pPr>
          </w:p>
        </w:tc>
        <w:tc>
          <w:tcPr>
            <w:tcW w:w="576" w:type="dxa"/>
          </w:tcPr>
          <w:p w:rsidR="00E15251" w:rsidRPr="00B221A2" w:rsidRDefault="00E15251" w:rsidP="00DC295E">
            <w:pPr>
              <w:spacing w:line="240" w:lineRule="atLeast"/>
              <w:rPr>
                <w:rFonts w:ascii="Arial" w:hAnsi="Arial" w:cs="Arial"/>
                <w:color w:val="0000FF"/>
                <w:lang w:val="nl-BE"/>
              </w:rPr>
            </w:pPr>
          </w:p>
        </w:tc>
        <w:tc>
          <w:tcPr>
            <w:tcW w:w="864" w:type="dxa"/>
          </w:tcPr>
          <w:p w:rsidR="00E15251" w:rsidRPr="00B221A2" w:rsidRDefault="00E15251" w:rsidP="00DC295E">
            <w:pPr>
              <w:spacing w:line="240" w:lineRule="atLeast"/>
              <w:rPr>
                <w:rFonts w:ascii="Arial" w:hAnsi="Arial" w:cs="Arial"/>
                <w:color w:val="0000FF"/>
                <w:lang w:val="nl-BE"/>
              </w:rPr>
            </w:pPr>
          </w:p>
        </w:tc>
        <w:tc>
          <w:tcPr>
            <w:tcW w:w="889" w:type="dxa"/>
          </w:tcPr>
          <w:p w:rsidR="00E15251" w:rsidRPr="00B221A2" w:rsidRDefault="00E15251" w:rsidP="00DC295E">
            <w:pPr>
              <w:spacing w:line="240" w:lineRule="atLeast"/>
              <w:rPr>
                <w:rFonts w:ascii="Arial" w:hAnsi="Arial" w:cs="Arial"/>
                <w:color w:val="0000FF"/>
                <w:lang w:val="nl-BE"/>
              </w:rPr>
            </w:pPr>
          </w:p>
        </w:tc>
        <w:tc>
          <w:tcPr>
            <w:tcW w:w="6661" w:type="dxa"/>
            <w:gridSpan w:val="5"/>
          </w:tcPr>
          <w:p w:rsidR="00E15251" w:rsidRPr="00DC1616" w:rsidRDefault="00E15251" w:rsidP="00297EF5">
            <w:pPr>
              <w:spacing w:line="240" w:lineRule="atLeast"/>
              <w:jc w:val="both"/>
              <w:rPr>
                <w:rFonts w:ascii="Arial" w:hAnsi="Arial" w:cs="Arial"/>
                <w:color w:val="0000FF"/>
                <w:lang w:val="nl-BE"/>
              </w:rPr>
            </w:pPr>
          </w:p>
        </w:tc>
        <w:tc>
          <w:tcPr>
            <w:tcW w:w="393" w:type="dxa"/>
            <w:vAlign w:val="bottom"/>
          </w:tcPr>
          <w:p w:rsidR="00E15251" w:rsidRPr="00B221A2" w:rsidRDefault="00E15251" w:rsidP="00DC295E">
            <w:pPr>
              <w:spacing w:line="240" w:lineRule="atLeast"/>
              <w:jc w:val="right"/>
              <w:rPr>
                <w:rFonts w:ascii="Arial" w:hAnsi="Arial" w:cs="Arial"/>
                <w:color w:val="0000FF"/>
                <w:lang w:val="nl-BE"/>
              </w:rPr>
            </w:pPr>
          </w:p>
        </w:tc>
      </w:tr>
      <w:tr w:rsidR="00DC1616" w:rsidRPr="00F35A48" w:rsidTr="00E24D5A">
        <w:trPr>
          <w:cantSplit/>
        </w:trPr>
        <w:tc>
          <w:tcPr>
            <w:tcW w:w="288" w:type="dxa"/>
          </w:tcPr>
          <w:p w:rsidR="00DC1616" w:rsidRPr="00B221A2" w:rsidRDefault="00DC1616" w:rsidP="00DC295E">
            <w:pPr>
              <w:spacing w:line="240" w:lineRule="atLeast"/>
              <w:rPr>
                <w:rFonts w:ascii="Arial" w:hAnsi="Arial" w:cs="Arial"/>
                <w:color w:val="0000FF"/>
                <w:lang w:val="nl-BE"/>
              </w:rPr>
            </w:pPr>
          </w:p>
        </w:tc>
        <w:tc>
          <w:tcPr>
            <w:tcW w:w="576" w:type="dxa"/>
          </w:tcPr>
          <w:p w:rsidR="00DC1616" w:rsidRPr="00B221A2" w:rsidRDefault="00DC1616" w:rsidP="00DC295E">
            <w:pPr>
              <w:spacing w:line="240" w:lineRule="atLeast"/>
              <w:rPr>
                <w:rFonts w:ascii="Arial" w:hAnsi="Arial" w:cs="Arial"/>
                <w:color w:val="0000FF"/>
                <w:lang w:val="nl-BE"/>
              </w:rPr>
            </w:pPr>
          </w:p>
        </w:tc>
        <w:tc>
          <w:tcPr>
            <w:tcW w:w="864" w:type="dxa"/>
          </w:tcPr>
          <w:p w:rsidR="00DC1616" w:rsidRPr="00B221A2" w:rsidRDefault="00DC1616" w:rsidP="00DC295E">
            <w:pPr>
              <w:spacing w:line="240" w:lineRule="atLeast"/>
              <w:rPr>
                <w:rFonts w:ascii="Arial" w:hAnsi="Arial" w:cs="Arial"/>
                <w:color w:val="0000FF"/>
                <w:lang w:val="nl-BE"/>
              </w:rPr>
            </w:pPr>
          </w:p>
        </w:tc>
        <w:tc>
          <w:tcPr>
            <w:tcW w:w="889" w:type="dxa"/>
          </w:tcPr>
          <w:p w:rsidR="00DC1616" w:rsidRPr="00B221A2" w:rsidRDefault="00DC1616" w:rsidP="00DC295E">
            <w:pPr>
              <w:spacing w:line="240" w:lineRule="atLeast"/>
              <w:rPr>
                <w:rFonts w:ascii="Arial" w:hAnsi="Arial" w:cs="Arial"/>
                <w:color w:val="0000FF"/>
                <w:lang w:val="nl-BE"/>
              </w:rPr>
            </w:pPr>
          </w:p>
        </w:tc>
        <w:tc>
          <w:tcPr>
            <w:tcW w:w="6661" w:type="dxa"/>
            <w:gridSpan w:val="5"/>
          </w:tcPr>
          <w:p w:rsidR="00DC1616" w:rsidRPr="00DC1616" w:rsidRDefault="00DC1616" w:rsidP="00297EF5">
            <w:pPr>
              <w:spacing w:line="240" w:lineRule="atLeast"/>
              <w:jc w:val="both"/>
              <w:rPr>
                <w:rFonts w:ascii="Arial" w:hAnsi="Arial" w:cs="Arial"/>
                <w:color w:val="0000FF"/>
                <w:lang w:val="nl-BE"/>
              </w:rPr>
            </w:pPr>
            <w:r w:rsidRPr="00DC1616">
              <w:rPr>
                <w:rFonts w:ascii="Arial" w:hAnsi="Arial" w:cs="Arial"/>
                <w:color w:val="0000FF"/>
                <w:lang w:val="nl-BE"/>
              </w:rPr>
              <w:t>b) de controle van de kwaliteit en van de kosten van de verstrekte zorgen;</w:t>
            </w:r>
          </w:p>
        </w:tc>
        <w:tc>
          <w:tcPr>
            <w:tcW w:w="393" w:type="dxa"/>
            <w:vAlign w:val="bottom"/>
          </w:tcPr>
          <w:p w:rsidR="00DC1616" w:rsidRPr="00B221A2" w:rsidRDefault="00DC1616" w:rsidP="00DC295E">
            <w:pPr>
              <w:spacing w:line="240" w:lineRule="atLeast"/>
              <w:jc w:val="right"/>
              <w:rPr>
                <w:rFonts w:ascii="Arial" w:hAnsi="Arial" w:cs="Arial"/>
                <w:color w:val="0000FF"/>
                <w:lang w:val="nl-BE"/>
              </w:rPr>
            </w:pPr>
          </w:p>
        </w:tc>
      </w:tr>
      <w:tr w:rsidR="00E15251" w:rsidRPr="00F35A48" w:rsidTr="00E24D5A">
        <w:trPr>
          <w:cantSplit/>
        </w:trPr>
        <w:tc>
          <w:tcPr>
            <w:tcW w:w="288" w:type="dxa"/>
          </w:tcPr>
          <w:p w:rsidR="00E15251" w:rsidRPr="00B221A2" w:rsidRDefault="00E15251" w:rsidP="00DC295E">
            <w:pPr>
              <w:spacing w:line="240" w:lineRule="atLeast"/>
              <w:rPr>
                <w:rFonts w:ascii="Arial" w:hAnsi="Arial" w:cs="Arial"/>
                <w:color w:val="0000FF"/>
                <w:lang w:val="nl-BE"/>
              </w:rPr>
            </w:pPr>
          </w:p>
        </w:tc>
        <w:tc>
          <w:tcPr>
            <w:tcW w:w="576" w:type="dxa"/>
          </w:tcPr>
          <w:p w:rsidR="00E15251" w:rsidRPr="00B221A2" w:rsidRDefault="00E15251" w:rsidP="00DC295E">
            <w:pPr>
              <w:spacing w:line="240" w:lineRule="atLeast"/>
              <w:rPr>
                <w:rFonts w:ascii="Arial" w:hAnsi="Arial" w:cs="Arial"/>
                <w:color w:val="0000FF"/>
                <w:lang w:val="nl-BE"/>
              </w:rPr>
            </w:pPr>
          </w:p>
        </w:tc>
        <w:tc>
          <w:tcPr>
            <w:tcW w:w="864" w:type="dxa"/>
          </w:tcPr>
          <w:p w:rsidR="00E15251" w:rsidRPr="00B221A2" w:rsidRDefault="00E15251" w:rsidP="00DC295E">
            <w:pPr>
              <w:spacing w:line="240" w:lineRule="atLeast"/>
              <w:rPr>
                <w:rFonts w:ascii="Arial" w:hAnsi="Arial" w:cs="Arial"/>
                <w:color w:val="0000FF"/>
                <w:lang w:val="nl-BE"/>
              </w:rPr>
            </w:pPr>
          </w:p>
        </w:tc>
        <w:tc>
          <w:tcPr>
            <w:tcW w:w="889" w:type="dxa"/>
          </w:tcPr>
          <w:p w:rsidR="00E15251" w:rsidRPr="00B221A2" w:rsidRDefault="00E15251" w:rsidP="00DC295E">
            <w:pPr>
              <w:spacing w:line="240" w:lineRule="atLeast"/>
              <w:rPr>
                <w:rFonts w:ascii="Arial" w:hAnsi="Arial" w:cs="Arial"/>
                <w:color w:val="0000FF"/>
                <w:lang w:val="nl-BE"/>
              </w:rPr>
            </w:pPr>
          </w:p>
        </w:tc>
        <w:tc>
          <w:tcPr>
            <w:tcW w:w="6661" w:type="dxa"/>
            <w:gridSpan w:val="5"/>
          </w:tcPr>
          <w:p w:rsidR="00E15251" w:rsidRPr="00DC1616" w:rsidRDefault="00E15251" w:rsidP="00297EF5">
            <w:pPr>
              <w:spacing w:line="240" w:lineRule="atLeast"/>
              <w:jc w:val="both"/>
              <w:rPr>
                <w:rFonts w:ascii="Arial" w:hAnsi="Arial" w:cs="Arial"/>
                <w:color w:val="0000FF"/>
                <w:lang w:val="nl-BE"/>
              </w:rPr>
            </w:pPr>
          </w:p>
        </w:tc>
        <w:tc>
          <w:tcPr>
            <w:tcW w:w="393" w:type="dxa"/>
            <w:vAlign w:val="bottom"/>
          </w:tcPr>
          <w:p w:rsidR="00E15251" w:rsidRPr="00B221A2" w:rsidRDefault="00E15251" w:rsidP="00DC295E">
            <w:pPr>
              <w:spacing w:line="240" w:lineRule="atLeast"/>
              <w:jc w:val="right"/>
              <w:rPr>
                <w:rFonts w:ascii="Arial" w:hAnsi="Arial" w:cs="Arial"/>
                <w:color w:val="0000FF"/>
                <w:lang w:val="nl-BE"/>
              </w:rPr>
            </w:pPr>
          </w:p>
        </w:tc>
      </w:tr>
      <w:tr w:rsidR="00DC1616" w:rsidRPr="00F35A48" w:rsidTr="00E24D5A">
        <w:trPr>
          <w:cantSplit/>
        </w:trPr>
        <w:tc>
          <w:tcPr>
            <w:tcW w:w="288" w:type="dxa"/>
          </w:tcPr>
          <w:p w:rsidR="00DC1616" w:rsidRPr="00B221A2" w:rsidRDefault="00DC1616" w:rsidP="00DC295E">
            <w:pPr>
              <w:spacing w:line="240" w:lineRule="atLeast"/>
              <w:rPr>
                <w:rFonts w:ascii="Arial" w:hAnsi="Arial" w:cs="Arial"/>
                <w:color w:val="0000FF"/>
                <w:lang w:val="nl-BE"/>
              </w:rPr>
            </w:pPr>
          </w:p>
        </w:tc>
        <w:tc>
          <w:tcPr>
            <w:tcW w:w="576" w:type="dxa"/>
          </w:tcPr>
          <w:p w:rsidR="00DC1616" w:rsidRPr="00B221A2" w:rsidRDefault="00DC1616" w:rsidP="00DC295E">
            <w:pPr>
              <w:spacing w:line="240" w:lineRule="atLeast"/>
              <w:rPr>
                <w:rFonts w:ascii="Arial" w:hAnsi="Arial" w:cs="Arial"/>
                <w:color w:val="0000FF"/>
                <w:lang w:val="nl-BE"/>
              </w:rPr>
            </w:pPr>
          </w:p>
        </w:tc>
        <w:tc>
          <w:tcPr>
            <w:tcW w:w="864" w:type="dxa"/>
          </w:tcPr>
          <w:p w:rsidR="00DC1616" w:rsidRPr="00B221A2" w:rsidRDefault="00DC1616" w:rsidP="00DC295E">
            <w:pPr>
              <w:spacing w:line="240" w:lineRule="atLeast"/>
              <w:rPr>
                <w:rFonts w:ascii="Arial" w:hAnsi="Arial" w:cs="Arial"/>
                <w:color w:val="0000FF"/>
                <w:lang w:val="nl-BE"/>
              </w:rPr>
            </w:pPr>
          </w:p>
        </w:tc>
        <w:tc>
          <w:tcPr>
            <w:tcW w:w="889" w:type="dxa"/>
          </w:tcPr>
          <w:p w:rsidR="00DC1616" w:rsidRPr="00B221A2" w:rsidRDefault="00DC1616" w:rsidP="00DC295E">
            <w:pPr>
              <w:spacing w:line="240" w:lineRule="atLeast"/>
              <w:rPr>
                <w:rFonts w:ascii="Arial" w:hAnsi="Arial" w:cs="Arial"/>
                <w:color w:val="0000FF"/>
                <w:lang w:val="nl-BE"/>
              </w:rPr>
            </w:pPr>
          </w:p>
        </w:tc>
        <w:tc>
          <w:tcPr>
            <w:tcW w:w="6661" w:type="dxa"/>
            <w:gridSpan w:val="5"/>
          </w:tcPr>
          <w:p w:rsidR="00DC1616" w:rsidRPr="00DC1616" w:rsidRDefault="00DC1616" w:rsidP="00297EF5">
            <w:pPr>
              <w:spacing w:line="240" w:lineRule="atLeast"/>
              <w:jc w:val="both"/>
              <w:rPr>
                <w:rFonts w:ascii="Arial" w:hAnsi="Arial" w:cs="Arial"/>
                <w:color w:val="0000FF"/>
                <w:lang w:val="nl-BE"/>
              </w:rPr>
            </w:pPr>
            <w:r w:rsidRPr="00DC1616">
              <w:rPr>
                <w:rFonts w:ascii="Arial" w:hAnsi="Arial" w:cs="Arial"/>
                <w:color w:val="0000FF"/>
                <w:lang w:val="nl-BE"/>
              </w:rPr>
              <w:t>c) het verzamelen van gekoppelde epidemiologische, diagnostische en farmacologische</w:t>
            </w:r>
            <w:r w:rsidR="00297EF5">
              <w:rPr>
                <w:rFonts w:ascii="Arial" w:hAnsi="Arial" w:cs="Arial"/>
                <w:color w:val="0000FF"/>
                <w:lang w:val="nl-BE"/>
              </w:rPr>
              <w:t xml:space="preserve"> </w:t>
            </w:r>
            <w:r w:rsidRPr="00DC1616">
              <w:rPr>
                <w:rFonts w:ascii="Arial" w:hAnsi="Arial" w:cs="Arial"/>
                <w:color w:val="0000FF"/>
                <w:lang w:val="nl-BE"/>
              </w:rPr>
              <w:t>gegevens en trends over predictieve merkers over gans België. Op basis hiervan zal men</w:t>
            </w:r>
            <w:r w:rsidR="00297EF5">
              <w:rPr>
                <w:rFonts w:ascii="Arial" w:hAnsi="Arial" w:cs="Arial"/>
                <w:color w:val="0000FF"/>
                <w:lang w:val="nl-BE"/>
              </w:rPr>
              <w:t xml:space="preserve"> </w:t>
            </w:r>
            <w:r w:rsidRPr="00DC1616">
              <w:rPr>
                <w:rFonts w:ascii="Arial" w:hAnsi="Arial" w:cs="Arial"/>
                <w:color w:val="0000FF"/>
                <w:lang w:val="nl-BE"/>
              </w:rPr>
              <w:t>geïnformeerde beslissingen kunnen nemen over het evoluerende domein van gepersonaliseerde</w:t>
            </w:r>
            <w:r w:rsidR="00297EF5">
              <w:rPr>
                <w:rFonts w:ascii="Arial" w:hAnsi="Arial" w:cs="Arial"/>
                <w:color w:val="0000FF"/>
                <w:lang w:val="nl-BE"/>
              </w:rPr>
              <w:t xml:space="preserve"> </w:t>
            </w:r>
            <w:r w:rsidRPr="00DC1616">
              <w:rPr>
                <w:rFonts w:ascii="Arial" w:hAnsi="Arial" w:cs="Arial"/>
                <w:color w:val="0000FF"/>
                <w:lang w:val="nl-BE"/>
              </w:rPr>
              <w:t>geneeskunde;</w:t>
            </w:r>
          </w:p>
        </w:tc>
        <w:tc>
          <w:tcPr>
            <w:tcW w:w="393" w:type="dxa"/>
            <w:vAlign w:val="bottom"/>
          </w:tcPr>
          <w:p w:rsidR="00DC1616" w:rsidRPr="00B221A2" w:rsidRDefault="00DC1616" w:rsidP="00DC295E">
            <w:pPr>
              <w:spacing w:line="240" w:lineRule="atLeast"/>
              <w:jc w:val="right"/>
              <w:rPr>
                <w:rFonts w:ascii="Arial" w:hAnsi="Arial" w:cs="Arial"/>
                <w:color w:val="0000FF"/>
                <w:lang w:val="nl-BE"/>
              </w:rPr>
            </w:pPr>
          </w:p>
        </w:tc>
      </w:tr>
      <w:tr w:rsidR="00E15251" w:rsidRPr="00F35A48" w:rsidTr="00E24D5A">
        <w:trPr>
          <w:cantSplit/>
        </w:trPr>
        <w:tc>
          <w:tcPr>
            <w:tcW w:w="288" w:type="dxa"/>
          </w:tcPr>
          <w:p w:rsidR="00E15251" w:rsidRPr="00B221A2" w:rsidRDefault="00E15251" w:rsidP="00DC295E">
            <w:pPr>
              <w:spacing w:line="240" w:lineRule="atLeast"/>
              <w:rPr>
                <w:rFonts w:ascii="Arial" w:hAnsi="Arial" w:cs="Arial"/>
                <w:color w:val="0000FF"/>
                <w:lang w:val="nl-BE"/>
              </w:rPr>
            </w:pPr>
          </w:p>
        </w:tc>
        <w:tc>
          <w:tcPr>
            <w:tcW w:w="576" w:type="dxa"/>
          </w:tcPr>
          <w:p w:rsidR="00E15251" w:rsidRPr="00B221A2" w:rsidRDefault="00E15251" w:rsidP="00DC295E">
            <w:pPr>
              <w:spacing w:line="240" w:lineRule="atLeast"/>
              <w:rPr>
                <w:rFonts w:ascii="Arial" w:hAnsi="Arial" w:cs="Arial"/>
                <w:color w:val="0000FF"/>
                <w:lang w:val="nl-BE"/>
              </w:rPr>
            </w:pPr>
          </w:p>
        </w:tc>
        <w:tc>
          <w:tcPr>
            <w:tcW w:w="864" w:type="dxa"/>
          </w:tcPr>
          <w:p w:rsidR="00E15251" w:rsidRPr="00B221A2" w:rsidRDefault="00E15251" w:rsidP="00DC295E">
            <w:pPr>
              <w:spacing w:line="240" w:lineRule="atLeast"/>
              <w:rPr>
                <w:rFonts w:ascii="Arial" w:hAnsi="Arial" w:cs="Arial"/>
                <w:color w:val="0000FF"/>
                <w:lang w:val="nl-BE"/>
              </w:rPr>
            </w:pPr>
          </w:p>
        </w:tc>
        <w:tc>
          <w:tcPr>
            <w:tcW w:w="889" w:type="dxa"/>
          </w:tcPr>
          <w:p w:rsidR="00E15251" w:rsidRPr="00B221A2" w:rsidRDefault="00E15251" w:rsidP="00DC295E">
            <w:pPr>
              <w:spacing w:line="240" w:lineRule="atLeast"/>
              <w:rPr>
                <w:rFonts w:ascii="Arial" w:hAnsi="Arial" w:cs="Arial"/>
                <w:color w:val="0000FF"/>
                <w:lang w:val="nl-BE"/>
              </w:rPr>
            </w:pPr>
          </w:p>
        </w:tc>
        <w:tc>
          <w:tcPr>
            <w:tcW w:w="6661" w:type="dxa"/>
            <w:gridSpan w:val="5"/>
          </w:tcPr>
          <w:p w:rsidR="00E15251" w:rsidRPr="00DC1616" w:rsidRDefault="00E15251" w:rsidP="00297EF5">
            <w:pPr>
              <w:spacing w:line="240" w:lineRule="atLeast"/>
              <w:jc w:val="both"/>
              <w:rPr>
                <w:rFonts w:ascii="Arial" w:hAnsi="Arial" w:cs="Arial"/>
                <w:color w:val="0000FF"/>
                <w:lang w:val="nl-BE"/>
              </w:rPr>
            </w:pPr>
          </w:p>
        </w:tc>
        <w:tc>
          <w:tcPr>
            <w:tcW w:w="393" w:type="dxa"/>
            <w:vAlign w:val="bottom"/>
          </w:tcPr>
          <w:p w:rsidR="00E15251" w:rsidRPr="00B221A2" w:rsidRDefault="00E15251" w:rsidP="00DC295E">
            <w:pPr>
              <w:spacing w:line="240" w:lineRule="atLeast"/>
              <w:jc w:val="right"/>
              <w:rPr>
                <w:rFonts w:ascii="Arial" w:hAnsi="Arial" w:cs="Arial"/>
                <w:color w:val="0000FF"/>
                <w:lang w:val="nl-BE"/>
              </w:rPr>
            </w:pPr>
          </w:p>
        </w:tc>
      </w:tr>
      <w:tr w:rsidR="00DC1616" w:rsidRPr="00F35A48" w:rsidTr="00E24D5A">
        <w:trPr>
          <w:cantSplit/>
        </w:trPr>
        <w:tc>
          <w:tcPr>
            <w:tcW w:w="288" w:type="dxa"/>
          </w:tcPr>
          <w:p w:rsidR="00DC1616" w:rsidRPr="00B221A2" w:rsidRDefault="00DC1616" w:rsidP="00DC295E">
            <w:pPr>
              <w:spacing w:line="240" w:lineRule="atLeast"/>
              <w:rPr>
                <w:rFonts w:ascii="Arial" w:hAnsi="Arial" w:cs="Arial"/>
                <w:color w:val="0000FF"/>
                <w:lang w:val="nl-BE"/>
              </w:rPr>
            </w:pPr>
          </w:p>
        </w:tc>
        <w:tc>
          <w:tcPr>
            <w:tcW w:w="576" w:type="dxa"/>
          </w:tcPr>
          <w:p w:rsidR="00DC1616" w:rsidRPr="00B221A2" w:rsidRDefault="00DC1616" w:rsidP="00DC295E">
            <w:pPr>
              <w:spacing w:line="240" w:lineRule="atLeast"/>
              <w:rPr>
                <w:rFonts w:ascii="Arial" w:hAnsi="Arial" w:cs="Arial"/>
                <w:color w:val="0000FF"/>
                <w:lang w:val="nl-BE"/>
              </w:rPr>
            </w:pPr>
          </w:p>
        </w:tc>
        <w:tc>
          <w:tcPr>
            <w:tcW w:w="864" w:type="dxa"/>
          </w:tcPr>
          <w:p w:rsidR="00DC1616" w:rsidRPr="00B221A2" w:rsidRDefault="00DC1616" w:rsidP="00DC295E">
            <w:pPr>
              <w:spacing w:line="240" w:lineRule="atLeast"/>
              <w:rPr>
                <w:rFonts w:ascii="Arial" w:hAnsi="Arial" w:cs="Arial"/>
                <w:color w:val="0000FF"/>
                <w:lang w:val="nl-BE"/>
              </w:rPr>
            </w:pPr>
          </w:p>
        </w:tc>
        <w:tc>
          <w:tcPr>
            <w:tcW w:w="889" w:type="dxa"/>
          </w:tcPr>
          <w:p w:rsidR="00DC1616" w:rsidRPr="00B221A2" w:rsidRDefault="00DC1616" w:rsidP="00DC295E">
            <w:pPr>
              <w:spacing w:line="240" w:lineRule="atLeast"/>
              <w:rPr>
                <w:rFonts w:ascii="Arial" w:hAnsi="Arial" w:cs="Arial"/>
                <w:color w:val="0000FF"/>
                <w:lang w:val="nl-BE"/>
              </w:rPr>
            </w:pPr>
          </w:p>
        </w:tc>
        <w:tc>
          <w:tcPr>
            <w:tcW w:w="6661" w:type="dxa"/>
            <w:gridSpan w:val="5"/>
          </w:tcPr>
          <w:p w:rsidR="00DC1616" w:rsidRPr="00DC1616" w:rsidRDefault="00DC1616" w:rsidP="00297EF5">
            <w:pPr>
              <w:autoSpaceDE w:val="0"/>
              <w:autoSpaceDN w:val="0"/>
              <w:adjustRightInd w:val="0"/>
              <w:jc w:val="both"/>
              <w:rPr>
                <w:rFonts w:ascii="Arial" w:hAnsi="Arial" w:cs="Arial"/>
                <w:color w:val="0000FF"/>
                <w:lang w:val="nl-BE"/>
              </w:rPr>
            </w:pPr>
            <w:r w:rsidRPr="00DC1616">
              <w:rPr>
                <w:rFonts w:ascii="Arial" w:hAnsi="Arial" w:cs="Arial"/>
                <w:color w:val="0000FF"/>
                <w:lang w:val="nl-BE"/>
              </w:rPr>
              <w:t>d) het aanleveren van specifiek kankergerelateerde gegevens aan het Kankerregister met het</w:t>
            </w:r>
            <w:r w:rsidR="00297EF5">
              <w:rPr>
                <w:rFonts w:ascii="Arial" w:hAnsi="Arial" w:cs="Arial"/>
                <w:color w:val="0000FF"/>
                <w:lang w:val="nl-BE"/>
              </w:rPr>
              <w:t xml:space="preserve"> </w:t>
            </w:r>
            <w:r w:rsidRPr="00DC1616">
              <w:rPr>
                <w:rFonts w:ascii="Arial" w:hAnsi="Arial" w:cs="Arial"/>
                <w:color w:val="0000FF"/>
                <w:lang w:val="nl-BE"/>
              </w:rPr>
              <w:t>oog op onder meer een analyse van geïntegreerde datasets;</w:t>
            </w:r>
          </w:p>
        </w:tc>
        <w:tc>
          <w:tcPr>
            <w:tcW w:w="393" w:type="dxa"/>
            <w:vAlign w:val="bottom"/>
          </w:tcPr>
          <w:p w:rsidR="00DC1616" w:rsidRPr="00B221A2" w:rsidRDefault="00DC1616" w:rsidP="00DC295E">
            <w:pPr>
              <w:spacing w:line="240" w:lineRule="atLeast"/>
              <w:jc w:val="right"/>
              <w:rPr>
                <w:rFonts w:ascii="Arial" w:hAnsi="Arial" w:cs="Arial"/>
                <w:color w:val="0000FF"/>
                <w:lang w:val="nl-BE"/>
              </w:rPr>
            </w:pPr>
          </w:p>
        </w:tc>
      </w:tr>
      <w:tr w:rsidR="00E15251" w:rsidRPr="00F35A48" w:rsidTr="00E24D5A">
        <w:trPr>
          <w:cantSplit/>
        </w:trPr>
        <w:tc>
          <w:tcPr>
            <w:tcW w:w="288" w:type="dxa"/>
          </w:tcPr>
          <w:p w:rsidR="00E15251" w:rsidRPr="00B221A2" w:rsidRDefault="00E15251" w:rsidP="00DC295E">
            <w:pPr>
              <w:spacing w:line="240" w:lineRule="atLeast"/>
              <w:rPr>
                <w:rFonts w:ascii="Arial" w:hAnsi="Arial" w:cs="Arial"/>
                <w:color w:val="0000FF"/>
                <w:lang w:val="nl-BE"/>
              </w:rPr>
            </w:pPr>
          </w:p>
        </w:tc>
        <w:tc>
          <w:tcPr>
            <w:tcW w:w="576" w:type="dxa"/>
          </w:tcPr>
          <w:p w:rsidR="00E15251" w:rsidRPr="00B221A2" w:rsidRDefault="00E15251" w:rsidP="00DC295E">
            <w:pPr>
              <w:spacing w:line="240" w:lineRule="atLeast"/>
              <w:rPr>
                <w:rFonts w:ascii="Arial" w:hAnsi="Arial" w:cs="Arial"/>
                <w:color w:val="0000FF"/>
                <w:lang w:val="nl-BE"/>
              </w:rPr>
            </w:pPr>
          </w:p>
        </w:tc>
        <w:tc>
          <w:tcPr>
            <w:tcW w:w="864" w:type="dxa"/>
          </w:tcPr>
          <w:p w:rsidR="00E15251" w:rsidRPr="00B221A2" w:rsidRDefault="00E15251" w:rsidP="00DC295E">
            <w:pPr>
              <w:spacing w:line="240" w:lineRule="atLeast"/>
              <w:rPr>
                <w:rFonts w:ascii="Arial" w:hAnsi="Arial" w:cs="Arial"/>
                <w:color w:val="0000FF"/>
                <w:lang w:val="nl-BE"/>
              </w:rPr>
            </w:pPr>
          </w:p>
        </w:tc>
        <w:tc>
          <w:tcPr>
            <w:tcW w:w="889" w:type="dxa"/>
          </w:tcPr>
          <w:p w:rsidR="00E15251" w:rsidRPr="00B221A2" w:rsidRDefault="00E15251" w:rsidP="00DC295E">
            <w:pPr>
              <w:spacing w:line="240" w:lineRule="atLeast"/>
              <w:rPr>
                <w:rFonts w:ascii="Arial" w:hAnsi="Arial" w:cs="Arial"/>
                <w:color w:val="0000FF"/>
                <w:lang w:val="nl-BE"/>
              </w:rPr>
            </w:pPr>
          </w:p>
        </w:tc>
        <w:tc>
          <w:tcPr>
            <w:tcW w:w="6661" w:type="dxa"/>
            <w:gridSpan w:val="5"/>
          </w:tcPr>
          <w:p w:rsidR="00E15251" w:rsidRPr="00DC1616" w:rsidRDefault="00E15251" w:rsidP="00297EF5">
            <w:pPr>
              <w:autoSpaceDE w:val="0"/>
              <w:autoSpaceDN w:val="0"/>
              <w:adjustRightInd w:val="0"/>
              <w:jc w:val="both"/>
              <w:rPr>
                <w:rFonts w:ascii="Arial" w:hAnsi="Arial" w:cs="Arial"/>
                <w:color w:val="0000FF"/>
                <w:lang w:val="nl-BE"/>
              </w:rPr>
            </w:pPr>
          </w:p>
        </w:tc>
        <w:tc>
          <w:tcPr>
            <w:tcW w:w="393" w:type="dxa"/>
            <w:vAlign w:val="bottom"/>
          </w:tcPr>
          <w:p w:rsidR="00E15251" w:rsidRPr="00B221A2" w:rsidRDefault="00E15251" w:rsidP="00DC295E">
            <w:pPr>
              <w:spacing w:line="240" w:lineRule="atLeast"/>
              <w:jc w:val="right"/>
              <w:rPr>
                <w:rFonts w:ascii="Arial" w:hAnsi="Arial" w:cs="Arial"/>
                <w:color w:val="0000FF"/>
                <w:lang w:val="nl-BE"/>
              </w:rPr>
            </w:pPr>
          </w:p>
        </w:tc>
      </w:tr>
      <w:tr w:rsidR="00DC1616" w:rsidRPr="00F35A48" w:rsidTr="00E24D5A">
        <w:trPr>
          <w:cantSplit/>
        </w:trPr>
        <w:tc>
          <w:tcPr>
            <w:tcW w:w="288" w:type="dxa"/>
          </w:tcPr>
          <w:p w:rsidR="00DC1616" w:rsidRPr="00B221A2" w:rsidRDefault="00DC1616" w:rsidP="00DC295E">
            <w:pPr>
              <w:spacing w:line="240" w:lineRule="atLeast"/>
              <w:rPr>
                <w:rFonts w:ascii="Arial" w:hAnsi="Arial" w:cs="Arial"/>
                <w:color w:val="0000FF"/>
                <w:lang w:val="nl-BE"/>
              </w:rPr>
            </w:pPr>
          </w:p>
        </w:tc>
        <w:tc>
          <w:tcPr>
            <w:tcW w:w="576" w:type="dxa"/>
          </w:tcPr>
          <w:p w:rsidR="00DC1616" w:rsidRPr="00B221A2" w:rsidRDefault="00DC1616" w:rsidP="00DC295E">
            <w:pPr>
              <w:spacing w:line="240" w:lineRule="atLeast"/>
              <w:rPr>
                <w:rFonts w:ascii="Arial" w:hAnsi="Arial" w:cs="Arial"/>
                <w:color w:val="0000FF"/>
                <w:lang w:val="nl-BE"/>
              </w:rPr>
            </w:pPr>
          </w:p>
        </w:tc>
        <w:tc>
          <w:tcPr>
            <w:tcW w:w="864" w:type="dxa"/>
          </w:tcPr>
          <w:p w:rsidR="00DC1616" w:rsidRPr="00B221A2" w:rsidRDefault="00DC1616" w:rsidP="00DC295E">
            <w:pPr>
              <w:spacing w:line="240" w:lineRule="atLeast"/>
              <w:rPr>
                <w:rFonts w:ascii="Arial" w:hAnsi="Arial" w:cs="Arial"/>
                <w:color w:val="0000FF"/>
                <w:lang w:val="nl-BE"/>
              </w:rPr>
            </w:pPr>
          </w:p>
        </w:tc>
        <w:tc>
          <w:tcPr>
            <w:tcW w:w="889" w:type="dxa"/>
          </w:tcPr>
          <w:p w:rsidR="00DC1616" w:rsidRPr="00B221A2" w:rsidRDefault="00DC1616" w:rsidP="00DC295E">
            <w:pPr>
              <w:spacing w:line="240" w:lineRule="atLeast"/>
              <w:rPr>
                <w:rFonts w:ascii="Arial" w:hAnsi="Arial" w:cs="Arial"/>
                <w:color w:val="0000FF"/>
                <w:lang w:val="nl-BE"/>
              </w:rPr>
            </w:pPr>
          </w:p>
        </w:tc>
        <w:tc>
          <w:tcPr>
            <w:tcW w:w="6661" w:type="dxa"/>
            <w:gridSpan w:val="5"/>
          </w:tcPr>
          <w:p w:rsidR="00DC1616" w:rsidRPr="00DC1616" w:rsidRDefault="00DC1616" w:rsidP="00297EF5">
            <w:pPr>
              <w:autoSpaceDE w:val="0"/>
              <w:autoSpaceDN w:val="0"/>
              <w:adjustRightInd w:val="0"/>
              <w:jc w:val="both"/>
              <w:rPr>
                <w:rFonts w:ascii="Arial" w:hAnsi="Arial" w:cs="Arial"/>
                <w:color w:val="0000FF"/>
                <w:lang w:val="nl-BE"/>
              </w:rPr>
            </w:pPr>
            <w:r w:rsidRPr="00DC1616">
              <w:rPr>
                <w:rFonts w:ascii="Arial" w:hAnsi="Arial" w:cs="Arial"/>
                <w:color w:val="0000FF"/>
                <w:lang w:val="nl-BE"/>
              </w:rPr>
              <w:t>e) via een koppeling met het Kankerregister, het verzamelen van outcome-data over</w:t>
            </w:r>
            <w:r w:rsidR="00297EF5">
              <w:rPr>
                <w:rFonts w:ascii="Arial" w:hAnsi="Arial" w:cs="Arial"/>
                <w:color w:val="0000FF"/>
                <w:lang w:val="nl-BE"/>
              </w:rPr>
              <w:t xml:space="preserve"> </w:t>
            </w:r>
            <w:r w:rsidRPr="00DC1616">
              <w:rPr>
                <w:rFonts w:ascii="Arial" w:hAnsi="Arial" w:cs="Arial"/>
                <w:color w:val="0000FF"/>
                <w:lang w:val="nl-BE"/>
              </w:rPr>
              <w:t>terugbetaalde testen, gepersonaliseerde geneesmiddelen en kwaliteit van het beleid om zo</w:t>
            </w:r>
            <w:r w:rsidR="00297EF5">
              <w:rPr>
                <w:rFonts w:ascii="Arial" w:hAnsi="Arial" w:cs="Arial"/>
                <w:color w:val="0000FF"/>
                <w:lang w:val="nl-BE"/>
              </w:rPr>
              <w:t xml:space="preserve"> </w:t>
            </w:r>
            <w:r w:rsidRPr="00DC1616">
              <w:rPr>
                <w:rFonts w:ascii="Arial" w:hAnsi="Arial" w:cs="Arial"/>
                <w:color w:val="0000FF"/>
                <w:lang w:val="nl-BE"/>
              </w:rPr>
              <w:t>het nationaal beleid te evalueren en aan te passen. Dit kan zowel specifiek (bv. bij</w:t>
            </w:r>
            <w:r w:rsidR="00297EF5">
              <w:rPr>
                <w:rFonts w:ascii="Arial" w:hAnsi="Arial" w:cs="Arial"/>
                <w:color w:val="0000FF"/>
                <w:lang w:val="nl-BE"/>
              </w:rPr>
              <w:t xml:space="preserve"> </w:t>
            </w:r>
            <w:r w:rsidRPr="00DC1616">
              <w:rPr>
                <w:rFonts w:ascii="Arial" w:hAnsi="Arial" w:cs="Arial"/>
                <w:color w:val="0000FF"/>
                <w:lang w:val="nl-BE"/>
              </w:rPr>
              <w:t>terugbetaling van een specifieke behandeling) als algemeen (bv. integratie van nieuwe</w:t>
            </w:r>
            <w:r w:rsidR="00297EF5">
              <w:rPr>
                <w:rFonts w:ascii="Arial" w:hAnsi="Arial" w:cs="Arial"/>
                <w:color w:val="0000FF"/>
                <w:lang w:val="nl-BE"/>
              </w:rPr>
              <w:t xml:space="preserve"> </w:t>
            </w:r>
            <w:r w:rsidRPr="00DC1616">
              <w:rPr>
                <w:rFonts w:ascii="Arial" w:hAnsi="Arial" w:cs="Arial"/>
                <w:color w:val="0000FF"/>
                <w:lang w:val="nl-BE"/>
              </w:rPr>
              <w:t>maatregelen in het Kankerplan);</w:t>
            </w:r>
          </w:p>
        </w:tc>
        <w:tc>
          <w:tcPr>
            <w:tcW w:w="393" w:type="dxa"/>
            <w:vAlign w:val="bottom"/>
          </w:tcPr>
          <w:p w:rsidR="00DC1616" w:rsidRPr="00B221A2" w:rsidRDefault="00DC1616" w:rsidP="00DC295E">
            <w:pPr>
              <w:spacing w:line="240" w:lineRule="atLeast"/>
              <w:jc w:val="right"/>
              <w:rPr>
                <w:rFonts w:ascii="Arial" w:hAnsi="Arial" w:cs="Arial"/>
                <w:color w:val="0000FF"/>
                <w:lang w:val="nl-BE"/>
              </w:rPr>
            </w:pPr>
          </w:p>
        </w:tc>
      </w:tr>
      <w:tr w:rsidR="00DC1616" w:rsidRPr="00F35A48" w:rsidTr="00E24D5A">
        <w:trPr>
          <w:cantSplit/>
        </w:trPr>
        <w:tc>
          <w:tcPr>
            <w:tcW w:w="288" w:type="dxa"/>
          </w:tcPr>
          <w:p w:rsidR="00DC1616" w:rsidRPr="00B221A2" w:rsidRDefault="00DC1616" w:rsidP="00DC295E">
            <w:pPr>
              <w:spacing w:line="240" w:lineRule="atLeast"/>
              <w:rPr>
                <w:rFonts w:ascii="Arial" w:hAnsi="Arial" w:cs="Arial"/>
                <w:color w:val="0000FF"/>
                <w:lang w:val="nl-BE"/>
              </w:rPr>
            </w:pPr>
          </w:p>
        </w:tc>
        <w:tc>
          <w:tcPr>
            <w:tcW w:w="576" w:type="dxa"/>
          </w:tcPr>
          <w:p w:rsidR="00DC1616" w:rsidRPr="00B221A2" w:rsidRDefault="00DC1616" w:rsidP="00DC295E">
            <w:pPr>
              <w:spacing w:line="240" w:lineRule="atLeast"/>
              <w:rPr>
                <w:rFonts w:ascii="Arial" w:hAnsi="Arial" w:cs="Arial"/>
                <w:color w:val="0000FF"/>
                <w:lang w:val="nl-BE"/>
              </w:rPr>
            </w:pPr>
          </w:p>
        </w:tc>
        <w:tc>
          <w:tcPr>
            <w:tcW w:w="864" w:type="dxa"/>
          </w:tcPr>
          <w:p w:rsidR="00DC1616" w:rsidRPr="00B221A2" w:rsidRDefault="00DC1616" w:rsidP="00DC295E">
            <w:pPr>
              <w:spacing w:line="240" w:lineRule="atLeast"/>
              <w:rPr>
                <w:rFonts w:ascii="Arial" w:hAnsi="Arial" w:cs="Arial"/>
                <w:color w:val="0000FF"/>
                <w:lang w:val="nl-BE"/>
              </w:rPr>
            </w:pPr>
          </w:p>
        </w:tc>
        <w:tc>
          <w:tcPr>
            <w:tcW w:w="889" w:type="dxa"/>
          </w:tcPr>
          <w:p w:rsidR="00DC1616" w:rsidRPr="00B221A2" w:rsidRDefault="00DC1616" w:rsidP="00DC295E">
            <w:pPr>
              <w:spacing w:line="240" w:lineRule="atLeast"/>
              <w:rPr>
                <w:rFonts w:ascii="Arial" w:hAnsi="Arial" w:cs="Arial"/>
                <w:color w:val="0000FF"/>
                <w:lang w:val="nl-BE"/>
              </w:rPr>
            </w:pPr>
          </w:p>
        </w:tc>
        <w:tc>
          <w:tcPr>
            <w:tcW w:w="6661" w:type="dxa"/>
            <w:gridSpan w:val="5"/>
          </w:tcPr>
          <w:p w:rsidR="00DC1616" w:rsidRPr="00DC1616" w:rsidRDefault="00DC1616" w:rsidP="00DC1616">
            <w:pPr>
              <w:autoSpaceDE w:val="0"/>
              <w:autoSpaceDN w:val="0"/>
              <w:adjustRightInd w:val="0"/>
              <w:rPr>
                <w:rFonts w:ascii="Arial" w:hAnsi="Arial" w:cs="Arial"/>
                <w:color w:val="0000FF"/>
                <w:lang w:val="nl-BE"/>
              </w:rPr>
            </w:pPr>
          </w:p>
        </w:tc>
        <w:tc>
          <w:tcPr>
            <w:tcW w:w="393" w:type="dxa"/>
            <w:vAlign w:val="bottom"/>
          </w:tcPr>
          <w:p w:rsidR="00DC1616" w:rsidRPr="00B221A2" w:rsidRDefault="00DC1616" w:rsidP="00DC295E">
            <w:pPr>
              <w:spacing w:line="240" w:lineRule="atLeast"/>
              <w:jc w:val="right"/>
              <w:rPr>
                <w:rFonts w:ascii="Arial" w:hAnsi="Arial" w:cs="Arial"/>
                <w:color w:val="0000FF"/>
                <w:lang w:val="nl-BE"/>
              </w:rPr>
            </w:pPr>
          </w:p>
        </w:tc>
      </w:tr>
      <w:tr w:rsidR="00DC1616" w:rsidRPr="00F35A48" w:rsidTr="00E24D5A">
        <w:trPr>
          <w:cantSplit/>
        </w:trPr>
        <w:tc>
          <w:tcPr>
            <w:tcW w:w="288" w:type="dxa"/>
          </w:tcPr>
          <w:p w:rsidR="00DC1616" w:rsidRPr="00B221A2" w:rsidRDefault="00DC1616" w:rsidP="00DC295E">
            <w:pPr>
              <w:spacing w:line="240" w:lineRule="atLeast"/>
              <w:rPr>
                <w:rFonts w:ascii="Arial" w:hAnsi="Arial" w:cs="Arial"/>
                <w:color w:val="0000FF"/>
                <w:lang w:val="nl-BE"/>
              </w:rPr>
            </w:pPr>
          </w:p>
        </w:tc>
        <w:tc>
          <w:tcPr>
            <w:tcW w:w="576" w:type="dxa"/>
          </w:tcPr>
          <w:p w:rsidR="00DC1616" w:rsidRPr="00B221A2" w:rsidRDefault="00DC1616" w:rsidP="00DC295E">
            <w:pPr>
              <w:spacing w:line="240" w:lineRule="atLeast"/>
              <w:rPr>
                <w:rFonts w:ascii="Arial" w:hAnsi="Arial" w:cs="Arial"/>
                <w:color w:val="0000FF"/>
                <w:lang w:val="nl-BE"/>
              </w:rPr>
            </w:pPr>
          </w:p>
        </w:tc>
        <w:tc>
          <w:tcPr>
            <w:tcW w:w="864" w:type="dxa"/>
          </w:tcPr>
          <w:p w:rsidR="00DC1616" w:rsidRPr="00B221A2" w:rsidRDefault="00DC1616" w:rsidP="00DC295E">
            <w:pPr>
              <w:spacing w:line="240" w:lineRule="atLeast"/>
              <w:rPr>
                <w:rFonts w:ascii="Arial" w:hAnsi="Arial" w:cs="Arial"/>
                <w:color w:val="0000FF"/>
                <w:lang w:val="nl-BE"/>
              </w:rPr>
            </w:pPr>
          </w:p>
        </w:tc>
        <w:tc>
          <w:tcPr>
            <w:tcW w:w="889" w:type="dxa"/>
          </w:tcPr>
          <w:p w:rsidR="00DC1616" w:rsidRPr="00B221A2" w:rsidRDefault="00DC1616" w:rsidP="00DC295E">
            <w:pPr>
              <w:spacing w:line="240" w:lineRule="atLeast"/>
              <w:rPr>
                <w:rFonts w:ascii="Arial" w:hAnsi="Arial" w:cs="Arial"/>
                <w:color w:val="0000FF"/>
                <w:lang w:val="nl-BE"/>
              </w:rPr>
            </w:pPr>
          </w:p>
        </w:tc>
        <w:tc>
          <w:tcPr>
            <w:tcW w:w="6661" w:type="dxa"/>
            <w:gridSpan w:val="5"/>
          </w:tcPr>
          <w:p w:rsidR="00DC1616" w:rsidRPr="00DC1616" w:rsidRDefault="00DC1616" w:rsidP="00297EF5">
            <w:pPr>
              <w:autoSpaceDE w:val="0"/>
              <w:autoSpaceDN w:val="0"/>
              <w:adjustRightInd w:val="0"/>
              <w:jc w:val="both"/>
              <w:rPr>
                <w:rFonts w:ascii="Arial" w:hAnsi="Arial" w:cs="Arial"/>
                <w:color w:val="0000FF"/>
                <w:lang w:val="nl-BE"/>
              </w:rPr>
            </w:pPr>
            <w:r w:rsidRPr="00DC1616">
              <w:rPr>
                <w:rFonts w:ascii="Arial" w:hAnsi="Arial" w:cs="Arial"/>
                <w:color w:val="0000FF"/>
                <w:lang w:val="nl-BE"/>
              </w:rPr>
              <w:t>De lijst van de gevraagde persoonsgegevens en de rechtvaardiging van de noodzaak ervan</w:t>
            </w:r>
            <w:r w:rsidR="00297EF5">
              <w:rPr>
                <w:rFonts w:ascii="Arial" w:hAnsi="Arial" w:cs="Arial"/>
                <w:color w:val="0000FF"/>
                <w:lang w:val="nl-BE"/>
              </w:rPr>
              <w:t xml:space="preserve"> </w:t>
            </w:r>
            <w:r w:rsidRPr="00DC1616">
              <w:rPr>
                <w:rFonts w:ascii="Arial" w:hAnsi="Arial" w:cs="Arial"/>
                <w:color w:val="0000FF"/>
                <w:lang w:val="nl-BE"/>
              </w:rPr>
              <w:t>gaan als bijlage 2 bij het koninklijk besluit van 17 mei 2019 tot wijziging van de bijlage bij het</w:t>
            </w:r>
            <w:r w:rsidR="00297EF5">
              <w:rPr>
                <w:rFonts w:ascii="Arial" w:hAnsi="Arial" w:cs="Arial"/>
                <w:color w:val="0000FF"/>
                <w:lang w:val="nl-BE"/>
              </w:rPr>
              <w:t xml:space="preserve"> </w:t>
            </w:r>
            <w:r w:rsidRPr="00DC1616">
              <w:rPr>
                <w:rFonts w:ascii="Arial" w:hAnsi="Arial" w:cs="Arial"/>
                <w:color w:val="0000FF"/>
                <w:lang w:val="nl-BE"/>
              </w:rPr>
              <w:t>koninklijk besluit van 14 september 1984 tot vaststelling van de nomenclatuur van de</w:t>
            </w:r>
            <w:r w:rsidR="00297EF5">
              <w:rPr>
                <w:rFonts w:ascii="Arial" w:hAnsi="Arial" w:cs="Arial"/>
                <w:color w:val="0000FF"/>
                <w:lang w:val="nl-BE"/>
              </w:rPr>
              <w:t xml:space="preserve"> </w:t>
            </w:r>
            <w:r w:rsidRPr="00DC1616">
              <w:rPr>
                <w:rFonts w:ascii="Arial" w:hAnsi="Arial" w:cs="Arial"/>
                <w:color w:val="0000FF"/>
                <w:lang w:val="nl-BE"/>
              </w:rPr>
              <w:t>geneeskundige verstrekkingen inzake verplichte verzekering voor geneeskundige verzorging</w:t>
            </w:r>
            <w:r w:rsidR="00297EF5">
              <w:rPr>
                <w:rFonts w:ascii="Arial" w:hAnsi="Arial" w:cs="Arial"/>
                <w:color w:val="0000FF"/>
                <w:lang w:val="nl-BE"/>
              </w:rPr>
              <w:t xml:space="preserve"> </w:t>
            </w:r>
            <w:r w:rsidRPr="00DC1616">
              <w:rPr>
                <w:rFonts w:ascii="Arial" w:hAnsi="Arial" w:cs="Arial"/>
                <w:color w:val="0000FF"/>
                <w:lang w:val="nl-BE"/>
              </w:rPr>
              <w:t>en uitkeringen, betreffende de verstrekkingen van de genetische onderzoeken;</w:t>
            </w:r>
          </w:p>
        </w:tc>
        <w:tc>
          <w:tcPr>
            <w:tcW w:w="393" w:type="dxa"/>
            <w:vAlign w:val="bottom"/>
          </w:tcPr>
          <w:p w:rsidR="00DC1616" w:rsidRPr="00B221A2" w:rsidRDefault="00DC1616" w:rsidP="00DC295E">
            <w:pPr>
              <w:spacing w:line="240" w:lineRule="atLeast"/>
              <w:jc w:val="right"/>
              <w:rPr>
                <w:rFonts w:ascii="Arial" w:hAnsi="Arial" w:cs="Arial"/>
                <w:color w:val="0000FF"/>
                <w:lang w:val="nl-BE"/>
              </w:rPr>
            </w:pPr>
          </w:p>
        </w:tc>
      </w:tr>
      <w:tr w:rsidR="00DC1616" w:rsidRPr="00F35A48" w:rsidTr="00E24D5A">
        <w:trPr>
          <w:cantSplit/>
        </w:trPr>
        <w:tc>
          <w:tcPr>
            <w:tcW w:w="288" w:type="dxa"/>
          </w:tcPr>
          <w:p w:rsidR="00DC1616" w:rsidRPr="00B221A2" w:rsidRDefault="00DC1616" w:rsidP="00DC295E">
            <w:pPr>
              <w:spacing w:line="240" w:lineRule="atLeast"/>
              <w:rPr>
                <w:rFonts w:ascii="Arial" w:hAnsi="Arial" w:cs="Arial"/>
                <w:color w:val="0000FF"/>
                <w:lang w:val="nl-BE"/>
              </w:rPr>
            </w:pPr>
          </w:p>
        </w:tc>
        <w:tc>
          <w:tcPr>
            <w:tcW w:w="576" w:type="dxa"/>
          </w:tcPr>
          <w:p w:rsidR="00DC1616" w:rsidRPr="00B221A2" w:rsidRDefault="00DC1616" w:rsidP="00DC295E">
            <w:pPr>
              <w:spacing w:line="240" w:lineRule="atLeast"/>
              <w:rPr>
                <w:rFonts w:ascii="Arial" w:hAnsi="Arial" w:cs="Arial"/>
                <w:color w:val="0000FF"/>
                <w:lang w:val="nl-BE"/>
              </w:rPr>
            </w:pPr>
          </w:p>
        </w:tc>
        <w:tc>
          <w:tcPr>
            <w:tcW w:w="864" w:type="dxa"/>
          </w:tcPr>
          <w:p w:rsidR="00DC1616" w:rsidRPr="00B221A2" w:rsidRDefault="00DC1616" w:rsidP="00DC295E">
            <w:pPr>
              <w:spacing w:line="240" w:lineRule="atLeast"/>
              <w:rPr>
                <w:rFonts w:ascii="Arial" w:hAnsi="Arial" w:cs="Arial"/>
                <w:color w:val="0000FF"/>
                <w:lang w:val="nl-BE"/>
              </w:rPr>
            </w:pPr>
          </w:p>
        </w:tc>
        <w:tc>
          <w:tcPr>
            <w:tcW w:w="889" w:type="dxa"/>
          </w:tcPr>
          <w:p w:rsidR="00DC1616" w:rsidRPr="00B221A2" w:rsidRDefault="00DC1616" w:rsidP="00DC295E">
            <w:pPr>
              <w:spacing w:line="240" w:lineRule="atLeast"/>
              <w:rPr>
                <w:rFonts w:ascii="Arial" w:hAnsi="Arial" w:cs="Arial"/>
                <w:color w:val="0000FF"/>
                <w:lang w:val="nl-BE"/>
              </w:rPr>
            </w:pPr>
          </w:p>
        </w:tc>
        <w:tc>
          <w:tcPr>
            <w:tcW w:w="6661" w:type="dxa"/>
            <w:gridSpan w:val="5"/>
          </w:tcPr>
          <w:p w:rsidR="00DC1616" w:rsidRPr="00DC1616" w:rsidRDefault="00DC1616" w:rsidP="00DC1616">
            <w:pPr>
              <w:autoSpaceDE w:val="0"/>
              <w:autoSpaceDN w:val="0"/>
              <w:adjustRightInd w:val="0"/>
              <w:rPr>
                <w:rFonts w:ascii="Arial" w:hAnsi="Arial" w:cs="Arial"/>
                <w:color w:val="0000FF"/>
                <w:lang w:val="nl-BE"/>
              </w:rPr>
            </w:pPr>
          </w:p>
        </w:tc>
        <w:tc>
          <w:tcPr>
            <w:tcW w:w="393" w:type="dxa"/>
            <w:vAlign w:val="bottom"/>
          </w:tcPr>
          <w:p w:rsidR="00DC1616" w:rsidRPr="00B221A2" w:rsidRDefault="00DC1616" w:rsidP="00DC295E">
            <w:pPr>
              <w:spacing w:line="240" w:lineRule="atLeast"/>
              <w:jc w:val="right"/>
              <w:rPr>
                <w:rFonts w:ascii="Arial" w:hAnsi="Arial" w:cs="Arial"/>
                <w:color w:val="0000FF"/>
                <w:lang w:val="nl-BE"/>
              </w:rPr>
            </w:pPr>
          </w:p>
        </w:tc>
      </w:tr>
      <w:tr w:rsidR="00DC1616" w:rsidRPr="00F35A48" w:rsidTr="00E24D5A">
        <w:trPr>
          <w:cantSplit/>
        </w:trPr>
        <w:tc>
          <w:tcPr>
            <w:tcW w:w="288" w:type="dxa"/>
          </w:tcPr>
          <w:p w:rsidR="00DC1616" w:rsidRPr="00B221A2" w:rsidRDefault="00DC1616" w:rsidP="00DC295E">
            <w:pPr>
              <w:spacing w:line="240" w:lineRule="atLeast"/>
              <w:rPr>
                <w:rFonts w:ascii="Arial" w:hAnsi="Arial" w:cs="Arial"/>
                <w:color w:val="0000FF"/>
                <w:lang w:val="nl-BE"/>
              </w:rPr>
            </w:pPr>
          </w:p>
        </w:tc>
        <w:tc>
          <w:tcPr>
            <w:tcW w:w="576" w:type="dxa"/>
          </w:tcPr>
          <w:p w:rsidR="00DC1616" w:rsidRPr="00B221A2" w:rsidRDefault="00DC1616" w:rsidP="00DC295E">
            <w:pPr>
              <w:spacing w:line="240" w:lineRule="atLeast"/>
              <w:rPr>
                <w:rFonts w:ascii="Arial" w:hAnsi="Arial" w:cs="Arial"/>
                <w:color w:val="0000FF"/>
                <w:lang w:val="nl-BE"/>
              </w:rPr>
            </w:pPr>
          </w:p>
        </w:tc>
        <w:tc>
          <w:tcPr>
            <w:tcW w:w="864" w:type="dxa"/>
          </w:tcPr>
          <w:p w:rsidR="00DC1616" w:rsidRPr="00B221A2" w:rsidRDefault="00DC1616" w:rsidP="00DC295E">
            <w:pPr>
              <w:spacing w:line="240" w:lineRule="atLeast"/>
              <w:rPr>
                <w:rFonts w:ascii="Arial" w:hAnsi="Arial" w:cs="Arial"/>
                <w:color w:val="0000FF"/>
                <w:lang w:val="nl-BE"/>
              </w:rPr>
            </w:pPr>
          </w:p>
        </w:tc>
        <w:tc>
          <w:tcPr>
            <w:tcW w:w="889" w:type="dxa"/>
          </w:tcPr>
          <w:p w:rsidR="00DC1616" w:rsidRPr="00B221A2" w:rsidRDefault="00DC1616" w:rsidP="00DC295E">
            <w:pPr>
              <w:spacing w:line="240" w:lineRule="atLeast"/>
              <w:rPr>
                <w:rFonts w:ascii="Arial" w:hAnsi="Arial" w:cs="Arial"/>
                <w:color w:val="0000FF"/>
                <w:lang w:val="nl-BE"/>
              </w:rPr>
            </w:pPr>
          </w:p>
        </w:tc>
        <w:tc>
          <w:tcPr>
            <w:tcW w:w="6661" w:type="dxa"/>
            <w:gridSpan w:val="5"/>
          </w:tcPr>
          <w:p w:rsidR="00DC1616" w:rsidRPr="00DC1616" w:rsidRDefault="00DC1616" w:rsidP="00297EF5">
            <w:pPr>
              <w:autoSpaceDE w:val="0"/>
              <w:autoSpaceDN w:val="0"/>
              <w:adjustRightInd w:val="0"/>
              <w:jc w:val="both"/>
              <w:rPr>
                <w:rFonts w:ascii="Arial" w:hAnsi="Arial" w:cs="Arial"/>
                <w:color w:val="0000FF"/>
                <w:lang w:val="nl-BE"/>
              </w:rPr>
            </w:pPr>
            <w:r w:rsidRPr="00DC1616">
              <w:rPr>
                <w:rFonts w:ascii="Arial" w:hAnsi="Arial" w:cs="Arial"/>
                <w:color w:val="0000FF"/>
                <w:lang w:val="nl-BE"/>
              </w:rPr>
              <w:t>De persoonsgegevens zullen bewaard worden tot 30 jaar na overlijden van de betrokken</w:t>
            </w:r>
            <w:r w:rsidR="00297EF5">
              <w:rPr>
                <w:rFonts w:ascii="Arial" w:hAnsi="Arial" w:cs="Arial"/>
                <w:color w:val="0000FF"/>
                <w:lang w:val="nl-BE"/>
              </w:rPr>
              <w:t xml:space="preserve"> </w:t>
            </w:r>
            <w:r w:rsidRPr="00DC1616">
              <w:rPr>
                <w:rFonts w:ascii="Arial" w:hAnsi="Arial" w:cs="Arial"/>
                <w:color w:val="0000FF"/>
                <w:lang w:val="nl-BE"/>
              </w:rPr>
              <w:t>patiënt;</w:t>
            </w:r>
          </w:p>
        </w:tc>
        <w:tc>
          <w:tcPr>
            <w:tcW w:w="393" w:type="dxa"/>
            <w:vAlign w:val="bottom"/>
          </w:tcPr>
          <w:p w:rsidR="00DC1616" w:rsidRPr="00B221A2" w:rsidRDefault="00DC1616" w:rsidP="00DC295E">
            <w:pPr>
              <w:spacing w:line="240" w:lineRule="atLeast"/>
              <w:jc w:val="right"/>
              <w:rPr>
                <w:rFonts w:ascii="Arial" w:hAnsi="Arial" w:cs="Arial"/>
                <w:color w:val="0000FF"/>
                <w:lang w:val="nl-BE"/>
              </w:rPr>
            </w:pPr>
          </w:p>
        </w:tc>
      </w:tr>
      <w:tr w:rsidR="00DC1616" w:rsidRPr="00F35A48" w:rsidTr="00E24D5A">
        <w:trPr>
          <w:cantSplit/>
        </w:trPr>
        <w:tc>
          <w:tcPr>
            <w:tcW w:w="288" w:type="dxa"/>
          </w:tcPr>
          <w:p w:rsidR="00DC1616" w:rsidRPr="00B221A2" w:rsidRDefault="00DC1616" w:rsidP="00DC295E">
            <w:pPr>
              <w:spacing w:line="240" w:lineRule="atLeast"/>
              <w:rPr>
                <w:rFonts w:ascii="Arial" w:hAnsi="Arial" w:cs="Arial"/>
                <w:color w:val="0000FF"/>
                <w:lang w:val="nl-BE"/>
              </w:rPr>
            </w:pPr>
          </w:p>
        </w:tc>
        <w:tc>
          <w:tcPr>
            <w:tcW w:w="576" w:type="dxa"/>
          </w:tcPr>
          <w:p w:rsidR="00DC1616" w:rsidRPr="00B221A2" w:rsidRDefault="00DC1616" w:rsidP="00DC295E">
            <w:pPr>
              <w:spacing w:line="240" w:lineRule="atLeast"/>
              <w:rPr>
                <w:rFonts w:ascii="Arial" w:hAnsi="Arial" w:cs="Arial"/>
                <w:color w:val="0000FF"/>
                <w:lang w:val="nl-BE"/>
              </w:rPr>
            </w:pPr>
          </w:p>
        </w:tc>
        <w:tc>
          <w:tcPr>
            <w:tcW w:w="864" w:type="dxa"/>
          </w:tcPr>
          <w:p w:rsidR="00DC1616" w:rsidRPr="00B221A2" w:rsidRDefault="00DC1616" w:rsidP="00DC295E">
            <w:pPr>
              <w:spacing w:line="240" w:lineRule="atLeast"/>
              <w:rPr>
                <w:rFonts w:ascii="Arial" w:hAnsi="Arial" w:cs="Arial"/>
                <w:color w:val="0000FF"/>
                <w:lang w:val="nl-BE"/>
              </w:rPr>
            </w:pPr>
          </w:p>
        </w:tc>
        <w:tc>
          <w:tcPr>
            <w:tcW w:w="889" w:type="dxa"/>
          </w:tcPr>
          <w:p w:rsidR="00DC1616" w:rsidRPr="00B221A2" w:rsidRDefault="00DC1616" w:rsidP="00DC295E">
            <w:pPr>
              <w:spacing w:line="240" w:lineRule="atLeast"/>
              <w:rPr>
                <w:rFonts w:ascii="Arial" w:hAnsi="Arial" w:cs="Arial"/>
                <w:color w:val="0000FF"/>
                <w:lang w:val="nl-BE"/>
              </w:rPr>
            </w:pPr>
          </w:p>
        </w:tc>
        <w:tc>
          <w:tcPr>
            <w:tcW w:w="6661" w:type="dxa"/>
            <w:gridSpan w:val="5"/>
          </w:tcPr>
          <w:p w:rsidR="00DC1616" w:rsidRPr="00DC1616" w:rsidRDefault="00DC1616" w:rsidP="00DC1616">
            <w:pPr>
              <w:autoSpaceDE w:val="0"/>
              <w:autoSpaceDN w:val="0"/>
              <w:adjustRightInd w:val="0"/>
              <w:rPr>
                <w:rFonts w:ascii="Arial" w:hAnsi="Arial" w:cs="Arial"/>
                <w:color w:val="0000FF"/>
                <w:lang w:val="nl-BE"/>
              </w:rPr>
            </w:pPr>
          </w:p>
        </w:tc>
        <w:tc>
          <w:tcPr>
            <w:tcW w:w="393" w:type="dxa"/>
            <w:vAlign w:val="bottom"/>
          </w:tcPr>
          <w:p w:rsidR="00DC1616" w:rsidRPr="00B221A2" w:rsidRDefault="00DC1616" w:rsidP="00DC295E">
            <w:pPr>
              <w:spacing w:line="240" w:lineRule="atLeast"/>
              <w:jc w:val="right"/>
              <w:rPr>
                <w:rFonts w:ascii="Arial" w:hAnsi="Arial" w:cs="Arial"/>
                <w:color w:val="0000FF"/>
                <w:lang w:val="nl-BE"/>
              </w:rPr>
            </w:pPr>
          </w:p>
        </w:tc>
      </w:tr>
      <w:tr w:rsidR="00186166" w:rsidRPr="00F35A48" w:rsidTr="00E24D5A">
        <w:trPr>
          <w:cantSplit/>
        </w:trPr>
        <w:tc>
          <w:tcPr>
            <w:tcW w:w="288" w:type="dxa"/>
          </w:tcPr>
          <w:p w:rsidR="00186166" w:rsidRPr="00B221A2" w:rsidRDefault="00186166" w:rsidP="00DC295E">
            <w:pPr>
              <w:spacing w:line="240" w:lineRule="atLeast"/>
              <w:rPr>
                <w:rFonts w:ascii="Arial" w:hAnsi="Arial" w:cs="Arial"/>
                <w:color w:val="0000FF"/>
                <w:lang w:val="nl-BE"/>
              </w:rPr>
            </w:pPr>
          </w:p>
        </w:tc>
        <w:tc>
          <w:tcPr>
            <w:tcW w:w="576" w:type="dxa"/>
          </w:tcPr>
          <w:p w:rsidR="00186166" w:rsidRPr="00B221A2" w:rsidRDefault="00186166" w:rsidP="00DC295E">
            <w:pPr>
              <w:spacing w:line="240" w:lineRule="atLeast"/>
              <w:rPr>
                <w:rFonts w:ascii="Arial" w:hAnsi="Arial" w:cs="Arial"/>
                <w:color w:val="0000FF"/>
                <w:lang w:val="nl-BE"/>
              </w:rPr>
            </w:pPr>
          </w:p>
        </w:tc>
        <w:tc>
          <w:tcPr>
            <w:tcW w:w="864" w:type="dxa"/>
          </w:tcPr>
          <w:p w:rsidR="00186166" w:rsidRPr="00B221A2" w:rsidRDefault="00186166" w:rsidP="00DC295E">
            <w:pPr>
              <w:spacing w:line="240" w:lineRule="atLeast"/>
              <w:rPr>
                <w:rFonts w:ascii="Arial" w:hAnsi="Arial" w:cs="Arial"/>
                <w:color w:val="0000FF"/>
                <w:lang w:val="nl-BE"/>
              </w:rPr>
            </w:pPr>
          </w:p>
        </w:tc>
        <w:tc>
          <w:tcPr>
            <w:tcW w:w="889" w:type="dxa"/>
          </w:tcPr>
          <w:p w:rsidR="00186166" w:rsidRPr="00B221A2" w:rsidRDefault="00186166" w:rsidP="00DC295E">
            <w:pPr>
              <w:spacing w:line="240" w:lineRule="atLeast"/>
              <w:rPr>
                <w:rFonts w:ascii="Arial" w:hAnsi="Arial" w:cs="Arial"/>
                <w:color w:val="0000FF"/>
                <w:lang w:val="nl-BE"/>
              </w:rPr>
            </w:pPr>
          </w:p>
        </w:tc>
        <w:tc>
          <w:tcPr>
            <w:tcW w:w="6661" w:type="dxa"/>
            <w:gridSpan w:val="5"/>
          </w:tcPr>
          <w:p w:rsidR="00186166" w:rsidRPr="00DC1616" w:rsidRDefault="00186166" w:rsidP="00186166">
            <w:pPr>
              <w:autoSpaceDE w:val="0"/>
              <w:autoSpaceDN w:val="0"/>
              <w:adjustRightInd w:val="0"/>
              <w:rPr>
                <w:rFonts w:ascii="Arial" w:hAnsi="Arial" w:cs="Arial"/>
                <w:color w:val="0000FF"/>
                <w:lang w:val="nl-BE"/>
              </w:rPr>
            </w:pPr>
            <w:r w:rsidRPr="00186166">
              <w:rPr>
                <w:rFonts w:ascii="Arial" w:hAnsi="Arial" w:cs="Arial"/>
                <w:color w:val="0000FF"/>
                <w:lang w:val="nl-BE"/>
              </w:rPr>
              <w:t>De kamer sociale zekerheid en gezondheid van het informatieveiligheidscomité verleent de</w:t>
            </w:r>
            <w:r>
              <w:rPr>
                <w:rFonts w:ascii="Arial" w:hAnsi="Arial" w:cs="Arial"/>
                <w:color w:val="0000FF"/>
                <w:lang w:val="nl-BE"/>
              </w:rPr>
              <w:t xml:space="preserve"> </w:t>
            </w:r>
            <w:r w:rsidRPr="00186166">
              <w:rPr>
                <w:rFonts w:ascii="Arial" w:hAnsi="Arial" w:cs="Arial"/>
                <w:color w:val="0000FF"/>
                <w:lang w:val="nl-BE"/>
              </w:rPr>
              <w:t>beraadslaging voor de uitwisseling van de gegevens bedoeld in het eerste lid, volgens de</w:t>
            </w:r>
            <w:r>
              <w:rPr>
                <w:rFonts w:ascii="Arial" w:hAnsi="Arial" w:cs="Arial"/>
                <w:color w:val="0000FF"/>
                <w:lang w:val="nl-BE"/>
              </w:rPr>
              <w:t xml:space="preserve"> </w:t>
            </w:r>
            <w:r w:rsidRPr="00186166">
              <w:rPr>
                <w:rFonts w:ascii="Arial" w:hAnsi="Arial" w:cs="Arial"/>
                <w:color w:val="0000FF"/>
                <w:lang w:val="nl-BE"/>
              </w:rPr>
              <w:t>beschouwde verstrekking;</w:t>
            </w:r>
          </w:p>
        </w:tc>
        <w:tc>
          <w:tcPr>
            <w:tcW w:w="393" w:type="dxa"/>
            <w:vAlign w:val="bottom"/>
          </w:tcPr>
          <w:p w:rsidR="00186166" w:rsidRPr="00B221A2" w:rsidRDefault="00186166" w:rsidP="00DC295E">
            <w:pPr>
              <w:spacing w:line="240" w:lineRule="atLeast"/>
              <w:jc w:val="right"/>
              <w:rPr>
                <w:rFonts w:ascii="Arial" w:hAnsi="Arial" w:cs="Arial"/>
                <w:color w:val="0000FF"/>
                <w:lang w:val="nl-BE"/>
              </w:rPr>
            </w:pPr>
          </w:p>
        </w:tc>
      </w:tr>
      <w:tr w:rsidR="00186166" w:rsidRPr="00F35A48" w:rsidTr="00E24D5A">
        <w:trPr>
          <w:cantSplit/>
        </w:trPr>
        <w:tc>
          <w:tcPr>
            <w:tcW w:w="288" w:type="dxa"/>
          </w:tcPr>
          <w:p w:rsidR="00186166" w:rsidRPr="00B221A2" w:rsidRDefault="00186166" w:rsidP="00DC295E">
            <w:pPr>
              <w:spacing w:line="240" w:lineRule="atLeast"/>
              <w:rPr>
                <w:rFonts w:ascii="Arial" w:hAnsi="Arial" w:cs="Arial"/>
                <w:color w:val="0000FF"/>
                <w:lang w:val="nl-BE"/>
              </w:rPr>
            </w:pPr>
          </w:p>
        </w:tc>
        <w:tc>
          <w:tcPr>
            <w:tcW w:w="576" w:type="dxa"/>
          </w:tcPr>
          <w:p w:rsidR="00186166" w:rsidRPr="00B221A2" w:rsidRDefault="00186166" w:rsidP="00DC295E">
            <w:pPr>
              <w:spacing w:line="240" w:lineRule="atLeast"/>
              <w:rPr>
                <w:rFonts w:ascii="Arial" w:hAnsi="Arial" w:cs="Arial"/>
                <w:color w:val="0000FF"/>
                <w:lang w:val="nl-BE"/>
              </w:rPr>
            </w:pPr>
          </w:p>
        </w:tc>
        <w:tc>
          <w:tcPr>
            <w:tcW w:w="864" w:type="dxa"/>
          </w:tcPr>
          <w:p w:rsidR="00186166" w:rsidRPr="00B221A2" w:rsidRDefault="00186166" w:rsidP="00DC295E">
            <w:pPr>
              <w:spacing w:line="240" w:lineRule="atLeast"/>
              <w:rPr>
                <w:rFonts w:ascii="Arial" w:hAnsi="Arial" w:cs="Arial"/>
                <w:color w:val="0000FF"/>
                <w:lang w:val="nl-BE"/>
              </w:rPr>
            </w:pPr>
          </w:p>
        </w:tc>
        <w:tc>
          <w:tcPr>
            <w:tcW w:w="889" w:type="dxa"/>
          </w:tcPr>
          <w:p w:rsidR="00186166" w:rsidRPr="00B221A2" w:rsidRDefault="00186166" w:rsidP="00DC295E">
            <w:pPr>
              <w:spacing w:line="240" w:lineRule="atLeast"/>
              <w:rPr>
                <w:rFonts w:ascii="Arial" w:hAnsi="Arial" w:cs="Arial"/>
                <w:color w:val="0000FF"/>
                <w:lang w:val="nl-BE"/>
              </w:rPr>
            </w:pPr>
          </w:p>
        </w:tc>
        <w:tc>
          <w:tcPr>
            <w:tcW w:w="6661" w:type="dxa"/>
            <w:gridSpan w:val="5"/>
          </w:tcPr>
          <w:p w:rsidR="00186166" w:rsidRPr="00DC1616" w:rsidRDefault="00186166" w:rsidP="00DC1616">
            <w:pPr>
              <w:autoSpaceDE w:val="0"/>
              <w:autoSpaceDN w:val="0"/>
              <w:adjustRightInd w:val="0"/>
              <w:rPr>
                <w:rFonts w:ascii="Arial" w:hAnsi="Arial" w:cs="Arial"/>
                <w:color w:val="0000FF"/>
                <w:lang w:val="nl-BE"/>
              </w:rPr>
            </w:pPr>
          </w:p>
        </w:tc>
        <w:tc>
          <w:tcPr>
            <w:tcW w:w="393" w:type="dxa"/>
            <w:vAlign w:val="bottom"/>
          </w:tcPr>
          <w:p w:rsidR="00186166" w:rsidRPr="00B221A2" w:rsidRDefault="00186166" w:rsidP="00DC295E">
            <w:pPr>
              <w:spacing w:line="240" w:lineRule="atLeast"/>
              <w:jc w:val="right"/>
              <w:rPr>
                <w:rFonts w:ascii="Arial" w:hAnsi="Arial" w:cs="Arial"/>
                <w:color w:val="0000FF"/>
                <w:lang w:val="nl-BE"/>
              </w:rPr>
            </w:pPr>
          </w:p>
        </w:tc>
      </w:tr>
      <w:tr w:rsidR="00DC1616" w:rsidRPr="00F35A48" w:rsidTr="00E24D5A">
        <w:trPr>
          <w:cantSplit/>
        </w:trPr>
        <w:tc>
          <w:tcPr>
            <w:tcW w:w="288" w:type="dxa"/>
          </w:tcPr>
          <w:p w:rsidR="00DC1616" w:rsidRPr="00B221A2" w:rsidRDefault="00DC1616" w:rsidP="00DC295E">
            <w:pPr>
              <w:spacing w:line="240" w:lineRule="atLeast"/>
              <w:rPr>
                <w:rFonts w:ascii="Arial" w:hAnsi="Arial" w:cs="Arial"/>
                <w:color w:val="0000FF"/>
                <w:lang w:val="nl-BE"/>
              </w:rPr>
            </w:pPr>
          </w:p>
        </w:tc>
        <w:tc>
          <w:tcPr>
            <w:tcW w:w="576" w:type="dxa"/>
          </w:tcPr>
          <w:p w:rsidR="00DC1616" w:rsidRPr="00B221A2" w:rsidRDefault="00DC1616" w:rsidP="00DC295E">
            <w:pPr>
              <w:spacing w:line="240" w:lineRule="atLeast"/>
              <w:rPr>
                <w:rFonts w:ascii="Arial" w:hAnsi="Arial" w:cs="Arial"/>
                <w:color w:val="0000FF"/>
                <w:lang w:val="nl-BE"/>
              </w:rPr>
            </w:pPr>
          </w:p>
        </w:tc>
        <w:tc>
          <w:tcPr>
            <w:tcW w:w="864" w:type="dxa"/>
          </w:tcPr>
          <w:p w:rsidR="00DC1616" w:rsidRPr="00B221A2" w:rsidRDefault="00DC1616" w:rsidP="00DC295E">
            <w:pPr>
              <w:spacing w:line="240" w:lineRule="atLeast"/>
              <w:rPr>
                <w:rFonts w:ascii="Arial" w:hAnsi="Arial" w:cs="Arial"/>
                <w:color w:val="0000FF"/>
                <w:lang w:val="nl-BE"/>
              </w:rPr>
            </w:pPr>
          </w:p>
        </w:tc>
        <w:tc>
          <w:tcPr>
            <w:tcW w:w="889" w:type="dxa"/>
          </w:tcPr>
          <w:p w:rsidR="00DC1616" w:rsidRPr="00B221A2" w:rsidRDefault="00DC1616" w:rsidP="00DC295E">
            <w:pPr>
              <w:spacing w:line="240" w:lineRule="atLeast"/>
              <w:rPr>
                <w:rFonts w:ascii="Arial" w:hAnsi="Arial" w:cs="Arial"/>
                <w:color w:val="0000FF"/>
                <w:lang w:val="nl-BE"/>
              </w:rPr>
            </w:pPr>
          </w:p>
        </w:tc>
        <w:tc>
          <w:tcPr>
            <w:tcW w:w="6661" w:type="dxa"/>
            <w:gridSpan w:val="5"/>
          </w:tcPr>
          <w:p w:rsidR="00DC1616" w:rsidRPr="00DC1616" w:rsidRDefault="00DC1616" w:rsidP="00297EF5">
            <w:pPr>
              <w:autoSpaceDE w:val="0"/>
              <w:autoSpaceDN w:val="0"/>
              <w:adjustRightInd w:val="0"/>
              <w:jc w:val="both"/>
              <w:rPr>
                <w:rFonts w:ascii="Arial" w:hAnsi="Arial" w:cs="Arial"/>
                <w:color w:val="0000FF"/>
                <w:lang w:val="nl-BE"/>
              </w:rPr>
            </w:pPr>
            <w:r w:rsidRPr="00DC1616">
              <w:rPr>
                <w:rFonts w:ascii="Arial" w:hAnsi="Arial" w:cs="Arial"/>
                <w:color w:val="0000FF"/>
                <w:lang w:val="nl-BE"/>
              </w:rPr>
              <w:t>7° De verstrekkingen moeten uitgevoerd zijn in een laboratorium dat voldoet aan de</w:t>
            </w:r>
            <w:r w:rsidR="00297EF5">
              <w:rPr>
                <w:rFonts w:ascii="Arial" w:hAnsi="Arial" w:cs="Arial"/>
                <w:color w:val="0000FF"/>
                <w:lang w:val="nl-BE"/>
              </w:rPr>
              <w:t xml:space="preserve"> </w:t>
            </w:r>
            <w:r w:rsidRPr="00DC1616">
              <w:rPr>
                <w:rFonts w:ascii="Arial" w:hAnsi="Arial" w:cs="Arial"/>
                <w:color w:val="0000FF"/>
                <w:lang w:val="nl-BE"/>
              </w:rPr>
              <w:t>volgende kwaliteitsvereisten:</w:t>
            </w:r>
          </w:p>
        </w:tc>
        <w:tc>
          <w:tcPr>
            <w:tcW w:w="393" w:type="dxa"/>
            <w:vAlign w:val="bottom"/>
          </w:tcPr>
          <w:p w:rsidR="00DC1616" w:rsidRPr="00B221A2" w:rsidRDefault="00DC1616" w:rsidP="00DC295E">
            <w:pPr>
              <w:spacing w:line="240" w:lineRule="atLeast"/>
              <w:jc w:val="right"/>
              <w:rPr>
                <w:rFonts w:ascii="Arial" w:hAnsi="Arial" w:cs="Arial"/>
                <w:color w:val="0000FF"/>
                <w:lang w:val="nl-BE"/>
              </w:rPr>
            </w:pPr>
          </w:p>
        </w:tc>
      </w:tr>
      <w:tr w:rsidR="00DC1616" w:rsidRPr="00F35A48" w:rsidTr="00E24D5A">
        <w:trPr>
          <w:cantSplit/>
        </w:trPr>
        <w:tc>
          <w:tcPr>
            <w:tcW w:w="288" w:type="dxa"/>
          </w:tcPr>
          <w:p w:rsidR="00DC1616" w:rsidRPr="00B221A2" w:rsidRDefault="00DC1616" w:rsidP="00DC295E">
            <w:pPr>
              <w:spacing w:line="240" w:lineRule="atLeast"/>
              <w:rPr>
                <w:rFonts w:ascii="Arial" w:hAnsi="Arial" w:cs="Arial"/>
                <w:color w:val="0000FF"/>
                <w:lang w:val="nl-BE"/>
              </w:rPr>
            </w:pPr>
          </w:p>
        </w:tc>
        <w:tc>
          <w:tcPr>
            <w:tcW w:w="576" w:type="dxa"/>
          </w:tcPr>
          <w:p w:rsidR="00DC1616" w:rsidRPr="00B221A2" w:rsidRDefault="00DC1616" w:rsidP="00DC295E">
            <w:pPr>
              <w:spacing w:line="240" w:lineRule="atLeast"/>
              <w:rPr>
                <w:rFonts w:ascii="Arial" w:hAnsi="Arial" w:cs="Arial"/>
                <w:color w:val="0000FF"/>
                <w:lang w:val="nl-BE"/>
              </w:rPr>
            </w:pPr>
          </w:p>
        </w:tc>
        <w:tc>
          <w:tcPr>
            <w:tcW w:w="864" w:type="dxa"/>
          </w:tcPr>
          <w:p w:rsidR="00DC1616" w:rsidRPr="00B221A2" w:rsidRDefault="00DC1616" w:rsidP="00DC295E">
            <w:pPr>
              <w:spacing w:line="240" w:lineRule="atLeast"/>
              <w:rPr>
                <w:rFonts w:ascii="Arial" w:hAnsi="Arial" w:cs="Arial"/>
                <w:color w:val="0000FF"/>
                <w:lang w:val="nl-BE"/>
              </w:rPr>
            </w:pPr>
          </w:p>
        </w:tc>
        <w:tc>
          <w:tcPr>
            <w:tcW w:w="889" w:type="dxa"/>
          </w:tcPr>
          <w:p w:rsidR="00DC1616" w:rsidRPr="00B221A2" w:rsidRDefault="00DC1616" w:rsidP="00DC295E">
            <w:pPr>
              <w:spacing w:line="240" w:lineRule="atLeast"/>
              <w:rPr>
                <w:rFonts w:ascii="Arial" w:hAnsi="Arial" w:cs="Arial"/>
                <w:color w:val="0000FF"/>
                <w:lang w:val="nl-BE"/>
              </w:rPr>
            </w:pPr>
          </w:p>
        </w:tc>
        <w:tc>
          <w:tcPr>
            <w:tcW w:w="6661" w:type="dxa"/>
            <w:gridSpan w:val="5"/>
          </w:tcPr>
          <w:p w:rsidR="00DC1616" w:rsidRPr="00DC1616" w:rsidRDefault="00DC1616" w:rsidP="00DC1616">
            <w:pPr>
              <w:autoSpaceDE w:val="0"/>
              <w:autoSpaceDN w:val="0"/>
              <w:adjustRightInd w:val="0"/>
              <w:rPr>
                <w:rFonts w:ascii="Arial" w:hAnsi="Arial" w:cs="Arial"/>
                <w:color w:val="0000FF"/>
                <w:lang w:val="nl-BE"/>
              </w:rPr>
            </w:pPr>
          </w:p>
        </w:tc>
        <w:tc>
          <w:tcPr>
            <w:tcW w:w="393" w:type="dxa"/>
            <w:vAlign w:val="bottom"/>
          </w:tcPr>
          <w:p w:rsidR="00DC1616" w:rsidRPr="00B221A2" w:rsidRDefault="00DC1616" w:rsidP="00DC295E">
            <w:pPr>
              <w:spacing w:line="240" w:lineRule="atLeast"/>
              <w:jc w:val="right"/>
              <w:rPr>
                <w:rFonts w:ascii="Arial" w:hAnsi="Arial" w:cs="Arial"/>
                <w:color w:val="0000FF"/>
                <w:lang w:val="nl-BE"/>
              </w:rPr>
            </w:pPr>
          </w:p>
        </w:tc>
      </w:tr>
      <w:tr w:rsidR="00DC1616" w:rsidRPr="00F35A48" w:rsidTr="00E24D5A">
        <w:trPr>
          <w:cantSplit/>
        </w:trPr>
        <w:tc>
          <w:tcPr>
            <w:tcW w:w="288" w:type="dxa"/>
          </w:tcPr>
          <w:p w:rsidR="00DC1616" w:rsidRPr="00B221A2" w:rsidRDefault="00DC1616" w:rsidP="00DC295E">
            <w:pPr>
              <w:spacing w:line="240" w:lineRule="atLeast"/>
              <w:rPr>
                <w:rFonts w:ascii="Arial" w:hAnsi="Arial" w:cs="Arial"/>
                <w:color w:val="0000FF"/>
                <w:lang w:val="nl-BE"/>
              </w:rPr>
            </w:pPr>
          </w:p>
        </w:tc>
        <w:tc>
          <w:tcPr>
            <w:tcW w:w="576" w:type="dxa"/>
          </w:tcPr>
          <w:p w:rsidR="00DC1616" w:rsidRPr="00B221A2" w:rsidRDefault="00DC1616" w:rsidP="00DC295E">
            <w:pPr>
              <w:spacing w:line="240" w:lineRule="atLeast"/>
              <w:rPr>
                <w:rFonts w:ascii="Arial" w:hAnsi="Arial" w:cs="Arial"/>
                <w:color w:val="0000FF"/>
                <w:lang w:val="nl-BE"/>
              </w:rPr>
            </w:pPr>
          </w:p>
        </w:tc>
        <w:tc>
          <w:tcPr>
            <w:tcW w:w="864" w:type="dxa"/>
          </w:tcPr>
          <w:p w:rsidR="00DC1616" w:rsidRPr="00B221A2" w:rsidRDefault="00DC1616" w:rsidP="00DC295E">
            <w:pPr>
              <w:spacing w:line="240" w:lineRule="atLeast"/>
              <w:rPr>
                <w:rFonts w:ascii="Arial" w:hAnsi="Arial" w:cs="Arial"/>
                <w:color w:val="0000FF"/>
                <w:lang w:val="nl-BE"/>
              </w:rPr>
            </w:pPr>
          </w:p>
        </w:tc>
        <w:tc>
          <w:tcPr>
            <w:tcW w:w="889" w:type="dxa"/>
          </w:tcPr>
          <w:p w:rsidR="00DC1616" w:rsidRPr="00B221A2" w:rsidRDefault="00DC1616" w:rsidP="00DC295E">
            <w:pPr>
              <w:spacing w:line="240" w:lineRule="atLeast"/>
              <w:rPr>
                <w:rFonts w:ascii="Arial" w:hAnsi="Arial" w:cs="Arial"/>
                <w:color w:val="0000FF"/>
                <w:lang w:val="nl-BE"/>
              </w:rPr>
            </w:pPr>
          </w:p>
        </w:tc>
        <w:tc>
          <w:tcPr>
            <w:tcW w:w="6661" w:type="dxa"/>
            <w:gridSpan w:val="5"/>
          </w:tcPr>
          <w:p w:rsidR="00DC1616" w:rsidRPr="00DC1616" w:rsidRDefault="00DC1616" w:rsidP="00297EF5">
            <w:pPr>
              <w:autoSpaceDE w:val="0"/>
              <w:autoSpaceDN w:val="0"/>
              <w:adjustRightInd w:val="0"/>
              <w:jc w:val="both"/>
              <w:rPr>
                <w:rFonts w:ascii="Arial" w:hAnsi="Arial" w:cs="Arial"/>
                <w:color w:val="0000FF"/>
                <w:lang w:val="nl-BE"/>
              </w:rPr>
            </w:pPr>
            <w:r w:rsidRPr="00DC1616">
              <w:rPr>
                <w:rFonts w:ascii="Arial" w:hAnsi="Arial" w:cs="Arial"/>
                <w:color w:val="0000FF"/>
                <w:lang w:val="nl-BE"/>
              </w:rPr>
              <w:t>a) het laboratorium moet zelf een ISO 15189 accreditatie bezitten en voor de uitgevoerde</w:t>
            </w:r>
            <w:r w:rsidR="00297EF5">
              <w:rPr>
                <w:rFonts w:ascii="Arial" w:hAnsi="Arial" w:cs="Arial"/>
                <w:color w:val="0000FF"/>
                <w:lang w:val="nl-BE"/>
              </w:rPr>
              <w:t xml:space="preserve"> </w:t>
            </w:r>
            <w:r w:rsidRPr="00DC1616">
              <w:rPr>
                <w:rFonts w:ascii="Arial" w:hAnsi="Arial" w:cs="Arial"/>
                <w:color w:val="0000FF"/>
                <w:lang w:val="nl-BE"/>
              </w:rPr>
              <w:t>verstrekkingen moet het ook een ISO 15189 accreditatie bezitten of een accreditatie volgens</w:t>
            </w:r>
            <w:r w:rsidR="00297EF5">
              <w:rPr>
                <w:rFonts w:ascii="Arial" w:hAnsi="Arial" w:cs="Arial"/>
                <w:color w:val="0000FF"/>
                <w:lang w:val="nl-BE"/>
              </w:rPr>
              <w:t xml:space="preserve"> </w:t>
            </w:r>
            <w:r w:rsidRPr="00DC1616">
              <w:rPr>
                <w:rFonts w:ascii="Arial" w:hAnsi="Arial" w:cs="Arial"/>
                <w:color w:val="0000FF"/>
                <w:lang w:val="nl-BE"/>
              </w:rPr>
              <w:t>een gelijkwaardige laboratoriumnorm;</w:t>
            </w:r>
          </w:p>
        </w:tc>
        <w:tc>
          <w:tcPr>
            <w:tcW w:w="393" w:type="dxa"/>
            <w:vAlign w:val="bottom"/>
          </w:tcPr>
          <w:p w:rsidR="00DC1616" w:rsidRPr="00B221A2" w:rsidRDefault="00DC1616" w:rsidP="00DC295E">
            <w:pPr>
              <w:spacing w:line="240" w:lineRule="atLeast"/>
              <w:jc w:val="right"/>
              <w:rPr>
                <w:rFonts w:ascii="Arial" w:hAnsi="Arial" w:cs="Arial"/>
                <w:color w:val="0000FF"/>
                <w:lang w:val="nl-BE"/>
              </w:rPr>
            </w:pPr>
          </w:p>
        </w:tc>
      </w:tr>
      <w:tr w:rsidR="00DC1616" w:rsidRPr="00F35A48" w:rsidTr="00E24D5A">
        <w:trPr>
          <w:cantSplit/>
        </w:trPr>
        <w:tc>
          <w:tcPr>
            <w:tcW w:w="288" w:type="dxa"/>
          </w:tcPr>
          <w:p w:rsidR="00083177" w:rsidRPr="00B221A2" w:rsidRDefault="00083177" w:rsidP="00DC295E">
            <w:pPr>
              <w:spacing w:line="240" w:lineRule="atLeast"/>
              <w:rPr>
                <w:rFonts w:ascii="Arial" w:hAnsi="Arial" w:cs="Arial"/>
                <w:color w:val="0000FF"/>
                <w:lang w:val="nl-BE"/>
              </w:rPr>
            </w:pPr>
          </w:p>
        </w:tc>
        <w:tc>
          <w:tcPr>
            <w:tcW w:w="576" w:type="dxa"/>
          </w:tcPr>
          <w:p w:rsidR="00DC1616" w:rsidRPr="00B221A2" w:rsidRDefault="00DC1616" w:rsidP="00DC295E">
            <w:pPr>
              <w:spacing w:line="240" w:lineRule="atLeast"/>
              <w:rPr>
                <w:rFonts w:ascii="Arial" w:hAnsi="Arial" w:cs="Arial"/>
                <w:color w:val="0000FF"/>
                <w:lang w:val="nl-BE"/>
              </w:rPr>
            </w:pPr>
          </w:p>
        </w:tc>
        <w:tc>
          <w:tcPr>
            <w:tcW w:w="864" w:type="dxa"/>
          </w:tcPr>
          <w:p w:rsidR="00DC1616" w:rsidRPr="00B221A2" w:rsidRDefault="00DC1616" w:rsidP="00DC295E">
            <w:pPr>
              <w:spacing w:line="240" w:lineRule="atLeast"/>
              <w:rPr>
                <w:rFonts w:ascii="Arial" w:hAnsi="Arial" w:cs="Arial"/>
                <w:color w:val="0000FF"/>
                <w:lang w:val="nl-BE"/>
              </w:rPr>
            </w:pPr>
          </w:p>
        </w:tc>
        <w:tc>
          <w:tcPr>
            <w:tcW w:w="889" w:type="dxa"/>
          </w:tcPr>
          <w:p w:rsidR="00DC1616" w:rsidRPr="00B221A2" w:rsidRDefault="00DC1616" w:rsidP="00DC295E">
            <w:pPr>
              <w:spacing w:line="240" w:lineRule="atLeast"/>
              <w:rPr>
                <w:rFonts w:ascii="Arial" w:hAnsi="Arial" w:cs="Arial"/>
                <w:color w:val="0000FF"/>
                <w:lang w:val="nl-BE"/>
              </w:rPr>
            </w:pPr>
          </w:p>
        </w:tc>
        <w:tc>
          <w:tcPr>
            <w:tcW w:w="6661" w:type="dxa"/>
            <w:gridSpan w:val="5"/>
          </w:tcPr>
          <w:p w:rsidR="00DC1616" w:rsidRPr="00DC1616" w:rsidRDefault="00DC1616" w:rsidP="00DC1616">
            <w:pPr>
              <w:autoSpaceDE w:val="0"/>
              <w:autoSpaceDN w:val="0"/>
              <w:adjustRightInd w:val="0"/>
              <w:rPr>
                <w:rFonts w:ascii="Arial" w:hAnsi="Arial" w:cs="Arial"/>
                <w:color w:val="0000FF"/>
                <w:lang w:val="nl-BE"/>
              </w:rPr>
            </w:pPr>
          </w:p>
        </w:tc>
        <w:tc>
          <w:tcPr>
            <w:tcW w:w="393" w:type="dxa"/>
            <w:vAlign w:val="bottom"/>
          </w:tcPr>
          <w:p w:rsidR="00DC1616" w:rsidRPr="00B221A2" w:rsidRDefault="00DC1616" w:rsidP="00DC295E">
            <w:pPr>
              <w:spacing w:line="240" w:lineRule="atLeast"/>
              <w:jc w:val="right"/>
              <w:rPr>
                <w:rFonts w:ascii="Arial" w:hAnsi="Arial" w:cs="Arial"/>
                <w:color w:val="0000FF"/>
                <w:lang w:val="nl-BE"/>
              </w:rPr>
            </w:pPr>
          </w:p>
        </w:tc>
      </w:tr>
      <w:tr w:rsidR="00DC1616" w:rsidRPr="00F35A48" w:rsidTr="00E24D5A">
        <w:trPr>
          <w:cantSplit/>
        </w:trPr>
        <w:tc>
          <w:tcPr>
            <w:tcW w:w="288" w:type="dxa"/>
          </w:tcPr>
          <w:p w:rsidR="00DC1616" w:rsidRPr="00B221A2" w:rsidRDefault="00DC1616" w:rsidP="00DC295E">
            <w:pPr>
              <w:spacing w:line="240" w:lineRule="atLeast"/>
              <w:rPr>
                <w:rFonts w:ascii="Arial" w:hAnsi="Arial" w:cs="Arial"/>
                <w:color w:val="0000FF"/>
                <w:lang w:val="nl-BE"/>
              </w:rPr>
            </w:pPr>
          </w:p>
        </w:tc>
        <w:tc>
          <w:tcPr>
            <w:tcW w:w="576" w:type="dxa"/>
          </w:tcPr>
          <w:p w:rsidR="00DC1616" w:rsidRPr="00B221A2" w:rsidRDefault="00DC1616" w:rsidP="00DC295E">
            <w:pPr>
              <w:spacing w:line="240" w:lineRule="atLeast"/>
              <w:rPr>
                <w:rFonts w:ascii="Arial" w:hAnsi="Arial" w:cs="Arial"/>
                <w:color w:val="0000FF"/>
                <w:lang w:val="nl-BE"/>
              </w:rPr>
            </w:pPr>
          </w:p>
        </w:tc>
        <w:tc>
          <w:tcPr>
            <w:tcW w:w="864" w:type="dxa"/>
          </w:tcPr>
          <w:p w:rsidR="00DC1616" w:rsidRPr="00B221A2" w:rsidRDefault="00DC1616" w:rsidP="00DC295E">
            <w:pPr>
              <w:spacing w:line="240" w:lineRule="atLeast"/>
              <w:rPr>
                <w:rFonts w:ascii="Arial" w:hAnsi="Arial" w:cs="Arial"/>
                <w:color w:val="0000FF"/>
                <w:lang w:val="nl-BE"/>
              </w:rPr>
            </w:pPr>
          </w:p>
        </w:tc>
        <w:tc>
          <w:tcPr>
            <w:tcW w:w="889" w:type="dxa"/>
          </w:tcPr>
          <w:p w:rsidR="00DC1616" w:rsidRPr="00B221A2" w:rsidRDefault="00DC1616" w:rsidP="00DC295E">
            <w:pPr>
              <w:spacing w:line="240" w:lineRule="atLeast"/>
              <w:rPr>
                <w:rFonts w:ascii="Arial" w:hAnsi="Arial" w:cs="Arial"/>
                <w:color w:val="0000FF"/>
                <w:lang w:val="nl-BE"/>
              </w:rPr>
            </w:pPr>
          </w:p>
        </w:tc>
        <w:tc>
          <w:tcPr>
            <w:tcW w:w="6661" w:type="dxa"/>
            <w:gridSpan w:val="5"/>
          </w:tcPr>
          <w:p w:rsidR="00DC1616" w:rsidRPr="00DC1616" w:rsidRDefault="00DC1616" w:rsidP="00297EF5">
            <w:pPr>
              <w:autoSpaceDE w:val="0"/>
              <w:autoSpaceDN w:val="0"/>
              <w:adjustRightInd w:val="0"/>
              <w:jc w:val="both"/>
              <w:rPr>
                <w:rFonts w:ascii="Arial" w:hAnsi="Arial" w:cs="Arial"/>
                <w:color w:val="0000FF"/>
                <w:lang w:val="nl-BE"/>
              </w:rPr>
            </w:pPr>
            <w:r w:rsidRPr="00DC1616">
              <w:rPr>
                <w:rFonts w:ascii="Arial" w:hAnsi="Arial" w:cs="Arial"/>
                <w:color w:val="0000FF"/>
                <w:lang w:val="nl-BE"/>
              </w:rPr>
              <w:t>b) het laboratorium moet het bewijs kunnen voorleggen van deelname aan interne en externe</w:t>
            </w:r>
            <w:r w:rsidR="00297EF5">
              <w:rPr>
                <w:rFonts w:ascii="Arial" w:hAnsi="Arial" w:cs="Arial"/>
                <w:color w:val="0000FF"/>
                <w:lang w:val="nl-BE"/>
              </w:rPr>
              <w:t xml:space="preserve"> </w:t>
            </w:r>
            <w:r w:rsidRPr="00DC1616">
              <w:rPr>
                <w:rFonts w:ascii="Arial" w:hAnsi="Arial" w:cs="Arial"/>
                <w:color w:val="0000FF"/>
                <w:lang w:val="nl-BE"/>
              </w:rPr>
              <w:t>kwaliteitscontroles die georganiseerd of gecoördineerd worden door Sciensano;</w:t>
            </w:r>
          </w:p>
        </w:tc>
        <w:tc>
          <w:tcPr>
            <w:tcW w:w="393" w:type="dxa"/>
            <w:vAlign w:val="bottom"/>
          </w:tcPr>
          <w:p w:rsidR="00DC1616" w:rsidRPr="00B221A2" w:rsidRDefault="00DC1616" w:rsidP="00DC295E">
            <w:pPr>
              <w:spacing w:line="240" w:lineRule="atLeast"/>
              <w:jc w:val="right"/>
              <w:rPr>
                <w:rFonts w:ascii="Arial" w:hAnsi="Arial" w:cs="Arial"/>
                <w:color w:val="0000FF"/>
                <w:lang w:val="nl-BE"/>
              </w:rPr>
            </w:pPr>
          </w:p>
        </w:tc>
      </w:tr>
      <w:tr w:rsidR="00DC1616" w:rsidRPr="00F35A48" w:rsidTr="00E24D5A">
        <w:trPr>
          <w:cantSplit/>
        </w:trPr>
        <w:tc>
          <w:tcPr>
            <w:tcW w:w="288" w:type="dxa"/>
          </w:tcPr>
          <w:p w:rsidR="00DC1616" w:rsidRPr="00B221A2" w:rsidRDefault="00DC1616" w:rsidP="00DC295E">
            <w:pPr>
              <w:spacing w:line="240" w:lineRule="atLeast"/>
              <w:rPr>
                <w:rFonts w:ascii="Arial" w:hAnsi="Arial" w:cs="Arial"/>
                <w:color w:val="0000FF"/>
                <w:lang w:val="nl-BE"/>
              </w:rPr>
            </w:pPr>
          </w:p>
        </w:tc>
        <w:tc>
          <w:tcPr>
            <w:tcW w:w="576" w:type="dxa"/>
          </w:tcPr>
          <w:p w:rsidR="00DC1616" w:rsidRPr="00B221A2" w:rsidRDefault="00DC1616" w:rsidP="00DC295E">
            <w:pPr>
              <w:spacing w:line="240" w:lineRule="atLeast"/>
              <w:rPr>
                <w:rFonts w:ascii="Arial" w:hAnsi="Arial" w:cs="Arial"/>
                <w:color w:val="0000FF"/>
                <w:lang w:val="nl-BE"/>
              </w:rPr>
            </w:pPr>
          </w:p>
        </w:tc>
        <w:tc>
          <w:tcPr>
            <w:tcW w:w="864" w:type="dxa"/>
          </w:tcPr>
          <w:p w:rsidR="00DC1616" w:rsidRPr="00B221A2" w:rsidRDefault="00DC1616" w:rsidP="00DC295E">
            <w:pPr>
              <w:spacing w:line="240" w:lineRule="atLeast"/>
              <w:rPr>
                <w:rFonts w:ascii="Arial" w:hAnsi="Arial" w:cs="Arial"/>
                <w:color w:val="0000FF"/>
                <w:lang w:val="nl-BE"/>
              </w:rPr>
            </w:pPr>
          </w:p>
        </w:tc>
        <w:tc>
          <w:tcPr>
            <w:tcW w:w="889" w:type="dxa"/>
          </w:tcPr>
          <w:p w:rsidR="00DC1616" w:rsidRPr="00B221A2" w:rsidRDefault="00DC1616" w:rsidP="00DC295E">
            <w:pPr>
              <w:spacing w:line="240" w:lineRule="atLeast"/>
              <w:rPr>
                <w:rFonts w:ascii="Arial" w:hAnsi="Arial" w:cs="Arial"/>
                <w:color w:val="0000FF"/>
                <w:lang w:val="nl-BE"/>
              </w:rPr>
            </w:pPr>
          </w:p>
        </w:tc>
        <w:tc>
          <w:tcPr>
            <w:tcW w:w="6661" w:type="dxa"/>
            <w:gridSpan w:val="5"/>
          </w:tcPr>
          <w:p w:rsidR="00DC1616" w:rsidRPr="00DC1616" w:rsidRDefault="00DC1616" w:rsidP="00DC1616">
            <w:pPr>
              <w:autoSpaceDE w:val="0"/>
              <w:autoSpaceDN w:val="0"/>
              <w:adjustRightInd w:val="0"/>
              <w:rPr>
                <w:rFonts w:ascii="Arial" w:hAnsi="Arial" w:cs="Arial"/>
                <w:color w:val="0000FF"/>
                <w:lang w:val="nl-BE"/>
              </w:rPr>
            </w:pPr>
          </w:p>
        </w:tc>
        <w:tc>
          <w:tcPr>
            <w:tcW w:w="393" w:type="dxa"/>
            <w:vAlign w:val="bottom"/>
          </w:tcPr>
          <w:p w:rsidR="00DC1616" w:rsidRPr="00B221A2" w:rsidRDefault="00DC1616" w:rsidP="00DC295E">
            <w:pPr>
              <w:spacing w:line="240" w:lineRule="atLeast"/>
              <w:jc w:val="right"/>
              <w:rPr>
                <w:rFonts w:ascii="Arial" w:hAnsi="Arial" w:cs="Arial"/>
                <w:color w:val="0000FF"/>
                <w:lang w:val="nl-BE"/>
              </w:rPr>
            </w:pPr>
          </w:p>
        </w:tc>
      </w:tr>
      <w:tr w:rsidR="00DC1616" w:rsidRPr="00F35A48" w:rsidTr="00E24D5A">
        <w:trPr>
          <w:cantSplit/>
        </w:trPr>
        <w:tc>
          <w:tcPr>
            <w:tcW w:w="288" w:type="dxa"/>
          </w:tcPr>
          <w:p w:rsidR="00DC1616" w:rsidRPr="00B221A2" w:rsidRDefault="00DC1616" w:rsidP="00DC295E">
            <w:pPr>
              <w:spacing w:line="240" w:lineRule="atLeast"/>
              <w:rPr>
                <w:rFonts w:ascii="Arial" w:hAnsi="Arial" w:cs="Arial"/>
                <w:color w:val="0000FF"/>
                <w:lang w:val="nl-BE"/>
              </w:rPr>
            </w:pPr>
          </w:p>
        </w:tc>
        <w:tc>
          <w:tcPr>
            <w:tcW w:w="576" w:type="dxa"/>
          </w:tcPr>
          <w:p w:rsidR="00DC1616" w:rsidRPr="00B221A2" w:rsidRDefault="00DC1616" w:rsidP="00DC295E">
            <w:pPr>
              <w:spacing w:line="240" w:lineRule="atLeast"/>
              <w:rPr>
                <w:rFonts w:ascii="Arial" w:hAnsi="Arial" w:cs="Arial"/>
                <w:color w:val="0000FF"/>
                <w:lang w:val="nl-BE"/>
              </w:rPr>
            </w:pPr>
          </w:p>
        </w:tc>
        <w:tc>
          <w:tcPr>
            <w:tcW w:w="864" w:type="dxa"/>
          </w:tcPr>
          <w:p w:rsidR="00DC1616" w:rsidRPr="00B221A2" w:rsidRDefault="00DC1616" w:rsidP="00DC295E">
            <w:pPr>
              <w:spacing w:line="240" w:lineRule="atLeast"/>
              <w:rPr>
                <w:rFonts w:ascii="Arial" w:hAnsi="Arial" w:cs="Arial"/>
                <w:color w:val="0000FF"/>
                <w:lang w:val="nl-BE"/>
              </w:rPr>
            </w:pPr>
          </w:p>
        </w:tc>
        <w:tc>
          <w:tcPr>
            <w:tcW w:w="889" w:type="dxa"/>
          </w:tcPr>
          <w:p w:rsidR="00DC1616" w:rsidRPr="00B221A2" w:rsidRDefault="00DC1616" w:rsidP="00DC295E">
            <w:pPr>
              <w:spacing w:line="240" w:lineRule="atLeast"/>
              <w:rPr>
                <w:rFonts w:ascii="Arial" w:hAnsi="Arial" w:cs="Arial"/>
                <w:color w:val="0000FF"/>
                <w:lang w:val="nl-BE"/>
              </w:rPr>
            </w:pPr>
          </w:p>
        </w:tc>
        <w:tc>
          <w:tcPr>
            <w:tcW w:w="6661" w:type="dxa"/>
            <w:gridSpan w:val="5"/>
          </w:tcPr>
          <w:p w:rsidR="00DC1616" w:rsidRPr="00DC1616" w:rsidRDefault="00DC1616" w:rsidP="00297EF5">
            <w:pPr>
              <w:autoSpaceDE w:val="0"/>
              <w:autoSpaceDN w:val="0"/>
              <w:adjustRightInd w:val="0"/>
              <w:jc w:val="both"/>
              <w:rPr>
                <w:rFonts w:ascii="Arial" w:hAnsi="Arial" w:cs="Arial"/>
                <w:color w:val="0000FF"/>
                <w:lang w:val="nl-BE"/>
              </w:rPr>
            </w:pPr>
            <w:r w:rsidRPr="00DC1616">
              <w:rPr>
                <w:rFonts w:ascii="Arial" w:hAnsi="Arial" w:cs="Arial"/>
                <w:color w:val="0000FF"/>
                <w:lang w:val="nl-BE"/>
              </w:rPr>
              <w:t>c) het laboratorium dient zich te onderwerpen aan de controles uitgevoerd door Sciensano.</w:t>
            </w:r>
          </w:p>
        </w:tc>
        <w:tc>
          <w:tcPr>
            <w:tcW w:w="393" w:type="dxa"/>
            <w:vAlign w:val="bottom"/>
          </w:tcPr>
          <w:p w:rsidR="00DC1616" w:rsidRPr="00B221A2" w:rsidRDefault="00DC1616" w:rsidP="00DC295E">
            <w:pPr>
              <w:spacing w:line="240" w:lineRule="atLeast"/>
              <w:jc w:val="right"/>
              <w:rPr>
                <w:rFonts w:ascii="Arial" w:hAnsi="Arial" w:cs="Arial"/>
                <w:color w:val="0000FF"/>
                <w:lang w:val="nl-BE"/>
              </w:rPr>
            </w:pPr>
          </w:p>
        </w:tc>
      </w:tr>
      <w:tr w:rsidR="00DC1616" w:rsidRPr="00F35A48" w:rsidTr="00E24D5A">
        <w:trPr>
          <w:cantSplit/>
        </w:trPr>
        <w:tc>
          <w:tcPr>
            <w:tcW w:w="288" w:type="dxa"/>
          </w:tcPr>
          <w:p w:rsidR="00DC1616" w:rsidRPr="00B221A2" w:rsidRDefault="00DC1616" w:rsidP="00DC295E">
            <w:pPr>
              <w:spacing w:line="240" w:lineRule="atLeast"/>
              <w:rPr>
                <w:rFonts w:ascii="Arial" w:hAnsi="Arial" w:cs="Arial"/>
                <w:color w:val="0000FF"/>
                <w:lang w:val="nl-BE"/>
              </w:rPr>
            </w:pPr>
          </w:p>
        </w:tc>
        <w:tc>
          <w:tcPr>
            <w:tcW w:w="576" w:type="dxa"/>
          </w:tcPr>
          <w:p w:rsidR="00DC1616" w:rsidRPr="00B221A2" w:rsidRDefault="00DC1616" w:rsidP="00DC295E">
            <w:pPr>
              <w:spacing w:line="240" w:lineRule="atLeast"/>
              <w:rPr>
                <w:rFonts w:ascii="Arial" w:hAnsi="Arial" w:cs="Arial"/>
                <w:color w:val="0000FF"/>
                <w:lang w:val="nl-BE"/>
              </w:rPr>
            </w:pPr>
          </w:p>
        </w:tc>
        <w:tc>
          <w:tcPr>
            <w:tcW w:w="864" w:type="dxa"/>
          </w:tcPr>
          <w:p w:rsidR="00DC1616" w:rsidRPr="00B221A2" w:rsidRDefault="00DC1616" w:rsidP="00DC295E">
            <w:pPr>
              <w:spacing w:line="240" w:lineRule="atLeast"/>
              <w:rPr>
                <w:rFonts w:ascii="Arial" w:hAnsi="Arial" w:cs="Arial"/>
                <w:color w:val="0000FF"/>
                <w:lang w:val="nl-BE"/>
              </w:rPr>
            </w:pPr>
          </w:p>
        </w:tc>
        <w:tc>
          <w:tcPr>
            <w:tcW w:w="889" w:type="dxa"/>
          </w:tcPr>
          <w:p w:rsidR="00DC1616" w:rsidRPr="00B221A2" w:rsidRDefault="00DC1616" w:rsidP="00DC295E">
            <w:pPr>
              <w:spacing w:line="240" w:lineRule="atLeast"/>
              <w:rPr>
                <w:rFonts w:ascii="Arial" w:hAnsi="Arial" w:cs="Arial"/>
                <w:color w:val="0000FF"/>
                <w:lang w:val="nl-BE"/>
              </w:rPr>
            </w:pPr>
          </w:p>
        </w:tc>
        <w:tc>
          <w:tcPr>
            <w:tcW w:w="6661" w:type="dxa"/>
            <w:gridSpan w:val="5"/>
          </w:tcPr>
          <w:p w:rsidR="00DC1616" w:rsidRPr="00DC1616" w:rsidRDefault="00DC1616" w:rsidP="00DC1616">
            <w:pPr>
              <w:autoSpaceDE w:val="0"/>
              <w:autoSpaceDN w:val="0"/>
              <w:adjustRightInd w:val="0"/>
              <w:rPr>
                <w:rFonts w:ascii="Arial" w:hAnsi="Arial" w:cs="Arial"/>
                <w:color w:val="0000FF"/>
                <w:lang w:val="nl-BE"/>
              </w:rPr>
            </w:pPr>
          </w:p>
        </w:tc>
        <w:tc>
          <w:tcPr>
            <w:tcW w:w="393" w:type="dxa"/>
            <w:vAlign w:val="bottom"/>
          </w:tcPr>
          <w:p w:rsidR="00DC1616" w:rsidRPr="00B221A2" w:rsidRDefault="00DC1616" w:rsidP="00DC295E">
            <w:pPr>
              <w:spacing w:line="240" w:lineRule="atLeast"/>
              <w:jc w:val="right"/>
              <w:rPr>
                <w:rFonts w:ascii="Arial" w:hAnsi="Arial" w:cs="Arial"/>
                <w:color w:val="0000FF"/>
                <w:lang w:val="nl-BE"/>
              </w:rPr>
            </w:pPr>
          </w:p>
        </w:tc>
      </w:tr>
      <w:tr w:rsidR="00DC295E" w:rsidRPr="00F35A48" w:rsidTr="00E24D5A">
        <w:trPr>
          <w:cantSplit/>
        </w:trPr>
        <w:tc>
          <w:tcPr>
            <w:tcW w:w="288" w:type="dxa"/>
          </w:tcPr>
          <w:p w:rsidR="00DC295E" w:rsidRPr="00E340EB" w:rsidRDefault="00DC295E" w:rsidP="00DC295E">
            <w:pPr>
              <w:spacing w:line="240" w:lineRule="atLeast"/>
              <w:rPr>
                <w:rFonts w:ascii="Arial" w:hAnsi="Arial" w:cs="Arial"/>
                <w:color w:val="0000FF"/>
                <w:lang w:val="nl-BE"/>
              </w:rPr>
            </w:pPr>
          </w:p>
        </w:tc>
        <w:tc>
          <w:tcPr>
            <w:tcW w:w="576" w:type="dxa"/>
          </w:tcPr>
          <w:p w:rsidR="00DC295E" w:rsidRPr="00E340EB" w:rsidRDefault="00DC295E" w:rsidP="00DC295E">
            <w:pPr>
              <w:spacing w:line="240" w:lineRule="atLeast"/>
              <w:rPr>
                <w:rFonts w:ascii="Arial" w:hAnsi="Arial" w:cs="Arial"/>
                <w:color w:val="0000FF"/>
                <w:lang w:val="nl-BE"/>
              </w:rPr>
            </w:pPr>
          </w:p>
        </w:tc>
        <w:tc>
          <w:tcPr>
            <w:tcW w:w="864" w:type="dxa"/>
          </w:tcPr>
          <w:p w:rsidR="00DC295E" w:rsidRPr="00E340EB" w:rsidRDefault="00DC295E" w:rsidP="00DC295E">
            <w:pPr>
              <w:spacing w:line="240" w:lineRule="atLeast"/>
              <w:rPr>
                <w:rFonts w:ascii="Arial" w:hAnsi="Arial" w:cs="Arial"/>
                <w:color w:val="0000FF"/>
                <w:lang w:val="nl-BE"/>
              </w:rPr>
            </w:pPr>
          </w:p>
        </w:tc>
        <w:tc>
          <w:tcPr>
            <w:tcW w:w="889" w:type="dxa"/>
          </w:tcPr>
          <w:p w:rsidR="00DC295E" w:rsidRPr="00E340EB" w:rsidRDefault="00DC295E" w:rsidP="00DC295E">
            <w:pPr>
              <w:spacing w:line="240" w:lineRule="atLeast"/>
              <w:rPr>
                <w:rFonts w:ascii="Arial" w:hAnsi="Arial" w:cs="Arial"/>
                <w:color w:val="0000FF"/>
                <w:lang w:val="nl-BE"/>
              </w:rPr>
            </w:pPr>
          </w:p>
        </w:tc>
        <w:tc>
          <w:tcPr>
            <w:tcW w:w="6661" w:type="dxa"/>
            <w:gridSpan w:val="5"/>
          </w:tcPr>
          <w:p w:rsidR="00DC295E" w:rsidRPr="00E340EB" w:rsidRDefault="00E340EB" w:rsidP="00297EF5">
            <w:pPr>
              <w:spacing w:line="240" w:lineRule="atLeast"/>
              <w:jc w:val="both"/>
              <w:rPr>
                <w:rFonts w:ascii="Arial" w:hAnsi="Arial" w:cs="Arial"/>
                <w:color w:val="0000FF"/>
                <w:lang w:val="nl-BE"/>
              </w:rPr>
            </w:pPr>
            <w:r w:rsidRPr="00E340EB">
              <w:rPr>
                <w:rFonts w:ascii="Arial" w:hAnsi="Arial" w:cs="Arial"/>
                <w:b/>
                <w:color w:val="0000FF"/>
                <w:lang w:val="nl-BE"/>
              </w:rPr>
              <w:t>§ 6.</w:t>
            </w:r>
            <w:r w:rsidRPr="00E340EB">
              <w:rPr>
                <w:rFonts w:ascii="Arial" w:hAnsi="Arial" w:cs="Arial"/>
                <w:color w:val="0000FF"/>
                <w:lang w:val="nl-BE"/>
              </w:rPr>
              <w:t xml:space="preserve"> Het laboratorium dat het staal ontvangt, staat in voor de registratie vermeld onder § 5. 6° en enkel dit labo kan de in § 1 vermelde verstrekkingen aanrekenen."</w:t>
            </w:r>
          </w:p>
        </w:tc>
        <w:tc>
          <w:tcPr>
            <w:tcW w:w="393" w:type="dxa"/>
            <w:vAlign w:val="bottom"/>
          </w:tcPr>
          <w:p w:rsidR="00DC295E" w:rsidRPr="00E340EB" w:rsidRDefault="00DC295E" w:rsidP="00DC295E">
            <w:pPr>
              <w:spacing w:line="240" w:lineRule="atLeast"/>
              <w:jc w:val="right"/>
              <w:rPr>
                <w:rFonts w:ascii="Arial" w:hAnsi="Arial" w:cs="Arial"/>
                <w:color w:val="0000FF"/>
                <w:lang w:val="nl-BE"/>
              </w:rPr>
            </w:pPr>
          </w:p>
        </w:tc>
      </w:tr>
    </w:tbl>
    <w:p w:rsidR="00566B0F" w:rsidRPr="00E340EB" w:rsidRDefault="00566B0F" w:rsidP="00122072">
      <w:pPr>
        <w:spacing w:line="240" w:lineRule="atLeast"/>
        <w:rPr>
          <w:rFonts w:ascii="Arial" w:hAnsi="Arial" w:cs="Arial"/>
          <w:color w:val="0000FF"/>
          <w:lang w:val="nl-BE"/>
        </w:rPr>
      </w:pPr>
    </w:p>
    <w:sectPr w:rsidR="00566B0F" w:rsidRPr="00E340EB" w:rsidSect="00E9170E">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40EB" w:rsidRDefault="00E340EB">
      <w:r>
        <w:separator/>
      </w:r>
    </w:p>
  </w:endnote>
  <w:endnote w:type="continuationSeparator" w:id="0">
    <w:p w:rsidR="00E340EB" w:rsidRDefault="00E34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0EB" w:rsidRPr="00DC295E" w:rsidRDefault="00E340EB">
    <w:pPr>
      <w:pStyle w:val="Voettekst"/>
      <w:rPr>
        <w:b/>
        <w:lang w:val="nl-BE"/>
      </w:rPr>
    </w:pPr>
    <w:r w:rsidRPr="00DC295E">
      <w:rPr>
        <w:spacing w:val="-2"/>
        <w:lang w:val="nl-BE"/>
      </w:rPr>
      <w:t>__________________________________________________________________________________________________</w:t>
    </w:r>
    <w:r>
      <w:rPr>
        <w:spacing w:val="-2"/>
      </w:rPr>
      <w:fldChar w:fldCharType="begin"/>
    </w:r>
    <w:r w:rsidRPr="00DC295E">
      <w:rPr>
        <w:spacing w:val="-2"/>
        <w:lang w:val="nl-BE"/>
      </w:rPr>
      <w:instrText>ADVANCE \D 5.60</w:instrText>
    </w:r>
    <w:r>
      <w:rPr>
        <w:spacing w:val="-2"/>
      </w:rPr>
      <w:fldChar w:fldCharType="end"/>
    </w:r>
  </w:p>
  <w:p w:rsidR="00E340EB" w:rsidRPr="00695342" w:rsidRDefault="00E340EB" w:rsidP="00296F6F">
    <w:pPr>
      <w:pStyle w:val="Voettekst"/>
      <w:jc w:val="center"/>
      <w:rPr>
        <w:b/>
        <w:lang w:val="nl-BE"/>
      </w:rPr>
    </w:pPr>
    <w:r w:rsidRPr="00695342">
      <w:rPr>
        <w:b/>
        <w:lang w:val="nl-BE"/>
      </w:rPr>
      <w:t xml:space="preserve">Versie in werking sinds </w:t>
    </w:r>
    <w:r>
      <w:rPr>
        <w:b/>
        <w:lang w:val="nl-BE"/>
      </w:rPr>
      <w:t>01/</w:t>
    </w:r>
    <w:r w:rsidR="00210711">
      <w:rPr>
        <w:b/>
        <w:lang w:val="nl-BE"/>
      </w:rPr>
      <w:t>10</w:t>
    </w:r>
    <w:r>
      <w:rPr>
        <w:b/>
        <w:lang w:val="nl-BE"/>
      </w:rPr>
      <w:t>/</w:t>
    </w:r>
    <w:r w:rsidR="00210711">
      <w:rPr>
        <w:b/>
        <w:lang w:val="nl-BE"/>
      </w:rPr>
      <w:t>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40EB" w:rsidRDefault="00E340EB">
      <w:r>
        <w:separator/>
      </w:r>
    </w:p>
  </w:footnote>
  <w:footnote w:type="continuationSeparator" w:id="0">
    <w:p w:rsidR="00E340EB" w:rsidRDefault="00E340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0EB" w:rsidRDefault="00E340EB">
    <w:pPr>
      <w:pStyle w:val="Koptekst"/>
      <w:tabs>
        <w:tab w:val="clear" w:pos="4153"/>
        <w:tab w:val="clear" w:pos="8306"/>
        <w:tab w:val="center" w:pos="4820"/>
        <w:tab w:val="right" w:pos="9639"/>
      </w:tabs>
      <w:rPr>
        <w:rStyle w:val="Paginanummer"/>
        <w:rFonts w:ascii="Arial" w:hAnsi="Arial"/>
        <w:b/>
      </w:rPr>
    </w:pPr>
    <w:r>
      <w:rPr>
        <w:rFonts w:ascii="Arial" w:hAnsi="Arial"/>
        <w:b/>
      </w:rPr>
      <w:tab/>
    </w:r>
    <w:r w:rsidR="00AF1732" w:rsidRPr="00FA4218">
      <w:rPr>
        <w:rFonts w:ascii="Arial" w:hAnsi="Arial"/>
        <w:b/>
        <w:lang w:val="nl-BE"/>
      </w:rPr>
      <w:t>GENETISCHE ONDERZOEKEN</w:t>
    </w:r>
    <w:r w:rsidRPr="00296F6F">
      <w:rPr>
        <w:rFonts w:ascii="Arial" w:hAnsi="Arial"/>
        <w:b/>
        <w:lang w:val="nl-BE"/>
      </w:rPr>
      <w:tab/>
      <w:t xml:space="preserve">Art. 33ter pag. </w:t>
    </w:r>
    <w:r>
      <w:rPr>
        <w:rStyle w:val="Paginanummer"/>
        <w:rFonts w:ascii="Arial" w:hAnsi="Arial"/>
        <w:b/>
      </w:rPr>
      <w:fldChar w:fldCharType="begin"/>
    </w:r>
    <w:r w:rsidRPr="00296F6F">
      <w:rPr>
        <w:rStyle w:val="Paginanummer"/>
        <w:rFonts w:ascii="Arial" w:hAnsi="Arial"/>
        <w:b/>
        <w:lang w:val="nl-BE"/>
      </w:rPr>
      <w:instrText xml:space="preserve"> PAGE </w:instrText>
    </w:r>
    <w:r>
      <w:rPr>
        <w:rStyle w:val="Paginanummer"/>
        <w:rFonts w:ascii="Arial" w:hAnsi="Arial"/>
        <w:b/>
      </w:rPr>
      <w:fldChar w:fldCharType="separate"/>
    </w:r>
    <w:r w:rsidR="0090330E">
      <w:rPr>
        <w:rStyle w:val="Paginanummer"/>
        <w:rFonts w:ascii="Arial" w:hAnsi="Arial"/>
        <w:b/>
        <w:noProof/>
        <w:lang w:val="nl-BE"/>
      </w:rPr>
      <w:t>4</w:t>
    </w:r>
    <w:r>
      <w:rPr>
        <w:rStyle w:val="Paginanummer"/>
        <w:rFonts w:ascii="Arial" w:hAnsi="Arial"/>
        <w:b/>
      </w:rPr>
      <w:fldChar w:fldCharType="end"/>
    </w:r>
  </w:p>
  <w:p w:rsidR="00E340EB" w:rsidRPr="00296F6F" w:rsidRDefault="00E340EB" w:rsidP="00296F6F">
    <w:pPr>
      <w:pStyle w:val="Koptekst"/>
      <w:rPr>
        <w:rFonts w:ascii="Arial" w:hAnsi="Arial"/>
        <w:i/>
      </w:rPr>
    </w:pPr>
    <w:r w:rsidRPr="00296F6F">
      <w:rPr>
        <w:rFonts w:ascii="Arial" w:hAnsi="Arial"/>
        <w:i/>
      </w:rPr>
      <w:t>officieuze coördinatie</w:t>
    </w:r>
  </w:p>
  <w:p w:rsidR="00E340EB" w:rsidRDefault="00E340EB">
    <w:pPr>
      <w:pStyle w:val="Koptekst"/>
      <w:rPr>
        <w:spacing w:val="-2"/>
      </w:rPr>
    </w:pPr>
    <w:r>
      <w:rPr>
        <w:spacing w:val="-2"/>
      </w:rPr>
      <w:t>__________________________________________________________________________________________________</w:t>
    </w:r>
  </w:p>
  <w:p w:rsidR="00E340EB" w:rsidRDefault="00E340EB">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activeWritingStyle w:appName="MSWord" w:lang="en-US" w:vendorID="64" w:dllVersion="131078" w:nlCheck="1" w:checkStyle="1"/>
  <w:activeWritingStyle w:appName="MSWord" w:lang="fr-FR"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B0F"/>
    <w:rsid w:val="000026FA"/>
    <w:rsid w:val="00004935"/>
    <w:rsid w:val="0000550B"/>
    <w:rsid w:val="00005C07"/>
    <w:rsid w:val="00020013"/>
    <w:rsid w:val="00020DA6"/>
    <w:rsid w:val="00036DC8"/>
    <w:rsid w:val="000414B0"/>
    <w:rsid w:val="00045EE8"/>
    <w:rsid w:val="00055860"/>
    <w:rsid w:val="000572CA"/>
    <w:rsid w:val="000661E6"/>
    <w:rsid w:val="000665F4"/>
    <w:rsid w:val="00070FE6"/>
    <w:rsid w:val="00071058"/>
    <w:rsid w:val="00071900"/>
    <w:rsid w:val="000776FF"/>
    <w:rsid w:val="00083177"/>
    <w:rsid w:val="00085421"/>
    <w:rsid w:val="00085ADC"/>
    <w:rsid w:val="0008659C"/>
    <w:rsid w:val="00091ED1"/>
    <w:rsid w:val="00093E40"/>
    <w:rsid w:val="00095F37"/>
    <w:rsid w:val="000A6BEE"/>
    <w:rsid w:val="000B14D5"/>
    <w:rsid w:val="000B21CB"/>
    <w:rsid w:val="000B4B7A"/>
    <w:rsid w:val="000B4C59"/>
    <w:rsid w:val="000C2E22"/>
    <w:rsid w:val="000C5B7B"/>
    <w:rsid w:val="000D179B"/>
    <w:rsid w:val="000D34F8"/>
    <w:rsid w:val="000D5DA3"/>
    <w:rsid w:val="000D6D5E"/>
    <w:rsid w:val="000E236E"/>
    <w:rsid w:val="000E2648"/>
    <w:rsid w:val="000F1F35"/>
    <w:rsid w:val="000F5484"/>
    <w:rsid w:val="000F72EE"/>
    <w:rsid w:val="00104462"/>
    <w:rsid w:val="00121AE7"/>
    <w:rsid w:val="00122072"/>
    <w:rsid w:val="001272C4"/>
    <w:rsid w:val="00132BBF"/>
    <w:rsid w:val="00134238"/>
    <w:rsid w:val="00144C68"/>
    <w:rsid w:val="001462BB"/>
    <w:rsid w:val="00150FB3"/>
    <w:rsid w:val="00154F87"/>
    <w:rsid w:val="001553D5"/>
    <w:rsid w:val="00155BA3"/>
    <w:rsid w:val="0016281C"/>
    <w:rsid w:val="00165198"/>
    <w:rsid w:val="00171EA8"/>
    <w:rsid w:val="001728BC"/>
    <w:rsid w:val="00176189"/>
    <w:rsid w:val="00183022"/>
    <w:rsid w:val="001840C4"/>
    <w:rsid w:val="00186166"/>
    <w:rsid w:val="0018642C"/>
    <w:rsid w:val="00195666"/>
    <w:rsid w:val="001A595B"/>
    <w:rsid w:val="001B0119"/>
    <w:rsid w:val="001B54AF"/>
    <w:rsid w:val="001C0349"/>
    <w:rsid w:val="001C0B94"/>
    <w:rsid w:val="001C4976"/>
    <w:rsid w:val="001D554A"/>
    <w:rsid w:val="001D7438"/>
    <w:rsid w:val="001E1E4F"/>
    <w:rsid w:val="001F00F8"/>
    <w:rsid w:val="001F51FB"/>
    <w:rsid w:val="00202472"/>
    <w:rsid w:val="00202CB6"/>
    <w:rsid w:val="00206BEA"/>
    <w:rsid w:val="00210711"/>
    <w:rsid w:val="00214688"/>
    <w:rsid w:val="002146EF"/>
    <w:rsid w:val="00215980"/>
    <w:rsid w:val="002162ED"/>
    <w:rsid w:val="00216691"/>
    <w:rsid w:val="00216BB8"/>
    <w:rsid w:val="00217812"/>
    <w:rsid w:val="00217A8D"/>
    <w:rsid w:val="00223AF5"/>
    <w:rsid w:val="00242DEE"/>
    <w:rsid w:val="0024476C"/>
    <w:rsid w:val="00251B13"/>
    <w:rsid w:val="00264794"/>
    <w:rsid w:val="00264CE4"/>
    <w:rsid w:val="00272516"/>
    <w:rsid w:val="002834AE"/>
    <w:rsid w:val="002835F1"/>
    <w:rsid w:val="0028741E"/>
    <w:rsid w:val="00292A64"/>
    <w:rsid w:val="00293F17"/>
    <w:rsid w:val="00295583"/>
    <w:rsid w:val="00296F6F"/>
    <w:rsid w:val="00297EF5"/>
    <w:rsid w:val="002A1799"/>
    <w:rsid w:val="002A3D4A"/>
    <w:rsid w:val="002A493C"/>
    <w:rsid w:val="002A5170"/>
    <w:rsid w:val="002A589C"/>
    <w:rsid w:val="002A790A"/>
    <w:rsid w:val="002B24EC"/>
    <w:rsid w:val="002B55A1"/>
    <w:rsid w:val="002B69F0"/>
    <w:rsid w:val="002C6353"/>
    <w:rsid w:val="002D045F"/>
    <w:rsid w:val="002D32EC"/>
    <w:rsid w:val="002D5FCF"/>
    <w:rsid w:val="002E0EFA"/>
    <w:rsid w:val="002E302C"/>
    <w:rsid w:val="002E4278"/>
    <w:rsid w:val="002E5093"/>
    <w:rsid w:val="003010B6"/>
    <w:rsid w:val="003019F1"/>
    <w:rsid w:val="0030643B"/>
    <w:rsid w:val="00345F63"/>
    <w:rsid w:val="00346479"/>
    <w:rsid w:val="00350901"/>
    <w:rsid w:val="003514D2"/>
    <w:rsid w:val="0035561B"/>
    <w:rsid w:val="00357BE8"/>
    <w:rsid w:val="00357D8E"/>
    <w:rsid w:val="003636A0"/>
    <w:rsid w:val="003677BF"/>
    <w:rsid w:val="003712F4"/>
    <w:rsid w:val="0037561C"/>
    <w:rsid w:val="00375C85"/>
    <w:rsid w:val="0037615E"/>
    <w:rsid w:val="00390099"/>
    <w:rsid w:val="00395C3B"/>
    <w:rsid w:val="003A0BF6"/>
    <w:rsid w:val="003A7A84"/>
    <w:rsid w:val="003B6ED0"/>
    <w:rsid w:val="003B719A"/>
    <w:rsid w:val="003C1730"/>
    <w:rsid w:val="003D0B58"/>
    <w:rsid w:val="003D38DE"/>
    <w:rsid w:val="003D6529"/>
    <w:rsid w:val="003E1774"/>
    <w:rsid w:val="003E44CF"/>
    <w:rsid w:val="003F1A2A"/>
    <w:rsid w:val="003F380B"/>
    <w:rsid w:val="003F5A6B"/>
    <w:rsid w:val="00406803"/>
    <w:rsid w:val="004075DB"/>
    <w:rsid w:val="00412965"/>
    <w:rsid w:val="004132C4"/>
    <w:rsid w:val="0041675B"/>
    <w:rsid w:val="0042208C"/>
    <w:rsid w:val="00422521"/>
    <w:rsid w:val="00430897"/>
    <w:rsid w:val="004345D2"/>
    <w:rsid w:val="0043619E"/>
    <w:rsid w:val="00436732"/>
    <w:rsid w:val="00443566"/>
    <w:rsid w:val="00456CA7"/>
    <w:rsid w:val="0046357B"/>
    <w:rsid w:val="00464711"/>
    <w:rsid w:val="0048178A"/>
    <w:rsid w:val="0049037C"/>
    <w:rsid w:val="0049199C"/>
    <w:rsid w:val="00494346"/>
    <w:rsid w:val="004964F6"/>
    <w:rsid w:val="004A06E1"/>
    <w:rsid w:val="004C135A"/>
    <w:rsid w:val="004C13CD"/>
    <w:rsid w:val="004C753E"/>
    <w:rsid w:val="004D21B5"/>
    <w:rsid w:val="004D7082"/>
    <w:rsid w:val="004E10F2"/>
    <w:rsid w:val="004F6426"/>
    <w:rsid w:val="0050393E"/>
    <w:rsid w:val="00507502"/>
    <w:rsid w:val="00507815"/>
    <w:rsid w:val="005116E7"/>
    <w:rsid w:val="00511718"/>
    <w:rsid w:val="005139D8"/>
    <w:rsid w:val="00524F54"/>
    <w:rsid w:val="00525EAB"/>
    <w:rsid w:val="0052701B"/>
    <w:rsid w:val="005279E6"/>
    <w:rsid w:val="005305E4"/>
    <w:rsid w:val="00535FB4"/>
    <w:rsid w:val="00541506"/>
    <w:rsid w:val="00543393"/>
    <w:rsid w:val="005622FB"/>
    <w:rsid w:val="00565D8B"/>
    <w:rsid w:val="00566B0F"/>
    <w:rsid w:val="00574A96"/>
    <w:rsid w:val="00576DCD"/>
    <w:rsid w:val="00581A5F"/>
    <w:rsid w:val="0058313D"/>
    <w:rsid w:val="005846A7"/>
    <w:rsid w:val="00585C93"/>
    <w:rsid w:val="00594EDF"/>
    <w:rsid w:val="005967F9"/>
    <w:rsid w:val="005A097E"/>
    <w:rsid w:val="005A268C"/>
    <w:rsid w:val="005B0D20"/>
    <w:rsid w:val="005B3043"/>
    <w:rsid w:val="005B4D26"/>
    <w:rsid w:val="005B742A"/>
    <w:rsid w:val="005C69A3"/>
    <w:rsid w:val="005D0D71"/>
    <w:rsid w:val="005D6A10"/>
    <w:rsid w:val="005D6F04"/>
    <w:rsid w:val="005F5208"/>
    <w:rsid w:val="00600819"/>
    <w:rsid w:val="00603E94"/>
    <w:rsid w:val="0060415F"/>
    <w:rsid w:val="00607D73"/>
    <w:rsid w:val="00610790"/>
    <w:rsid w:val="00615855"/>
    <w:rsid w:val="00626F44"/>
    <w:rsid w:val="00635970"/>
    <w:rsid w:val="00637E70"/>
    <w:rsid w:val="00645122"/>
    <w:rsid w:val="00645B55"/>
    <w:rsid w:val="00650C0D"/>
    <w:rsid w:val="00660236"/>
    <w:rsid w:val="00664345"/>
    <w:rsid w:val="00683FA4"/>
    <w:rsid w:val="00685B5E"/>
    <w:rsid w:val="0068784F"/>
    <w:rsid w:val="0069082D"/>
    <w:rsid w:val="00691B25"/>
    <w:rsid w:val="006945C3"/>
    <w:rsid w:val="006A1235"/>
    <w:rsid w:val="006A4651"/>
    <w:rsid w:val="006A5569"/>
    <w:rsid w:val="006A5E53"/>
    <w:rsid w:val="006B270E"/>
    <w:rsid w:val="006B2C52"/>
    <w:rsid w:val="006B2CF2"/>
    <w:rsid w:val="006B3CA0"/>
    <w:rsid w:val="006B5DAC"/>
    <w:rsid w:val="006C25BE"/>
    <w:rsid w:val="006C4E31"/>
    <w:rsid w:val="006D547F"/>
    <w:rsid w:val="006D6707"/>
    <w:rsid w:val="006E2837"/>
    <w:rsid w:val="006E2FA3"/>
    <w:rsid w:val="006E4AC6"/>
    <w:rsid w:val="006F04E0"/>
    <w:rsid w:val="006F360C"/>
    <w:rsid w:val="00706C3E"/>
    <w:rsid w:val="007124B0"/>
    <w:rsid w:val="00713247"/>
    <w:rsid w:val="00717821"/>
    <w:rsid w:val="00720A71"/>
    <w:rsid w:val="00720C54"/>
    <w:rsid w:val="00723154"/>
    <w:rsid w:val="00731FDA"/>
    <w:rsid w:val="0073237D"/>
    <w:rsid w:val="00736995"/>
    <w:rsid w:val="00737EE2"/>
    <w:rsid w:val="007441BD"/>
    <w:rsid w:val="00744C61"/>
    <w:rsid w:val="00752155"/>
    <w:rsid w:val="007617FB"/>
    <w:rsid w:val="00765EE1"/>
    <w:rsid w:val="0077287C"/>
    <w:rsid w:val="007728A3"/>
    <w:rsid w:val="00773A74"/>
    <w:rsid w:val="00782919"/>
    <w:rsid w:val="0079074A"/>
    <w:rsid w:val="007A020A"/>
    <w:rsid w:val="007A454C"/>
    <w:rsid w:val="007A4798"/>
    <w:rsid w:val="007B30DB"/>
    <w:rsid w:val="007C1685"/>
    <w:rsid w:val="007C2689"/>
    <w:rsid w:val="007C3CCE"/>
    <w:rsid w:val="007D12B0"/>
    <w:rsid w:val="007E2B15"/>
    <w:rsid w:val="007E4A34"/>
    <w:rsid w:val="007F021C"/>
    <w:rsid w:val="007F0F59"/>
    <w:rsid w:val="00803697"/>
    <w:rsid w:val="008108DA"/>
    <w:rsid w:val="008121AF"/>
    <w:rsid w:val="00813B26"/>
    <w:rsid w:val="00817654"/>
    <w:rsid w:val="00825683"/>
    <w:rsid w:val="00826BCA"/>
    <w:rsid w:val="0082787E"/>
    <w:rsid w:val="00827A02"/>
    <w:rsid w:val="00835D7A"/>
    <w:rsid w:val="00845CFF"/>
    <w:rsid w:val="00851F68"/>
    <w:rsid w:val="00854BF4"/>
    <w:rsid w:val="008558CB"/>
    <w:rsid w:val="00872496"/>
    <w:rsid w:val="008740AC"/>
    <w:rsid w:val="00877ECA"/>
    <w:rsid w:val="00880D6F"/>
    <w:rsid w:val="00884ACE"/>
    <w:rsid w:val="00886A1E"/>
    <w:rsid w:val="008906C7"/>
    <w:rsid w:val="00891D74"/>
    <w:rsid w:val="00892A69"/>
    <w:rsid w:val="00894431"/>
    <w:rsid w:val="008A0E2B"/>
    <w:rsid w:val="008A3DD2"/>
    <w:rsid w:val="008B1EE2"/>
    <w:rsid w:val="008B67E8"/>
    <w:rsid w:val="008C1F20"/>
    <w:rsid w:val="008C43D8"/>
    <w:rsid w:val="008C449F"/>
    <w:rsid w:val="008D0213"/>
    <w:rsid w:val="008D7B83"/>
    <w:rsid w:val="008E40D4"/>
    <w:rsid w:val="008E41B7"/>
    <w:rsid w:val="008E6E6E"/>
    <w:rsid w:val="008E71E9"/>
    <w:rsid w:val="008F0967"/>
    <w:rsid w:val="00900987"/>
    <w:rsid w:val="0090330E"/>
    <w:rsid w:val="0090500F"/>
    <w:rsid w:val="0091283D"/>
    <w:rsid w:val="009150E7"/>
    <w:rsid w:val="00917BF5"/>
    <w:rsid w:val="00920FED"/>
    <w:rsid w:val="009212B2"/>
    <w:rsid w:val="00922021"/>
    <w:rsid w:val="00923117"/>
    <w:rsid w:val="009319C4"/>
    <w:rsid w:val="0094659D"/>
    <w:rsid w:val="00950BBE"/>
    <w:rsid w:val="00952AF4"/>
    <w:rsid w:val="0095318B"/>
    <w:rsid w:val="0096041C"/>
    <w:rsid w:val="00962372"/>
    <w:rsid w:val="00963FAA"/>
    <w:rsid w:val="00987975"/>
    <w:rsid w:val="00987DCE"/>
    <w:rsid w:val="00990449"/>
    <w:rsid w:val="0099115B"/>
    <w:rsid w:val="00991D7F"/>
    <w:rsid w:val="00997E4E"/>
    <w:rsid w:val="009A0F7E"/>
    <w:rsid w:val="009A7777"/>
    <w:rsid w:val="009B31F9"/>
    <w:rsid w:val="009B3C79"/>
    <w:rsid w:val="009C0D89"/>
    <w:rsid w:val="009D335F"/>
    <w:rsid w:val="009D5057"/>
    <w:rsid w:val="009E551F"/>
    <w:rsid w:val="009E605B"/>
    <w:rsid w:val="009F27FA"/>
    <w:rsid w:val="009F3919"/>
    <w:rsid w:val="009F5A2D"/>
    <w:rsid w:val="009F7B2A"/>
    <w:rsid w:val="00A039A4"/>
    <w:rsid w:val="00A1308C"/>
    <w:rsid w:val="00A14F4F"/>
    <w:rsid w:val="00A17F6B"/>
    <w:rsid w:val="00A31D88"/>
    <w:rsid w:val="00A35E37"/>
    <w:rsid w:val="00A374DD"/>
    <w:rsid w:val="00A41D7A"/>
    <w:rsid w:val="00A44EA0"/>
    <w:rsid w:val="00A530E9"/>
    <w:rsid w:val="00A53EE2"/>
    <w:rsid w:val="00A54434"/>
    <w:rsid w:val="00A56FC3"/>
    <w:rsid w:val="00A653B6"/>
    <w:rsid w:val="00A67A40"/>
    <w:rsid w:val="00A67D32"/>
    <w:rsid w:val="00A71D1C"/>
    <w:rsid w:val="00A72A2F"/>
    <w:rsid w:val="00A743B5"/>
    <w:rsid w:val="00A80724"/>
    <w:rsid w:val="00A80A6B"/>
    <w:rsid w:val="00A820A5"/>
    <w:rsid w:val="00A823C9"/>
    <w:rsid w:val="00A84C31"/>
    <w:rsid w:val="00A860B4"/>
    <w:rsid w:val="00A97B80"/>
    <w:rsid w:val="00AA5D08"/>
    <w:rsid w:val="00AA73DF"/>
    <w:rsid w:val="00AA762B"/>
    <w:rsid w:val="00AB24F8"/>
    <w:rsid w:val="00AB6295"/>
    <w:rsid w:val="00AB7A89"/>
    <w:rsid w:val="00AC1682"/>
    <w:rsid w:val="00AC1D83"/>
    <w:rsid w:val="00AC4626"/>
    <w:rsid w:val="00AC5D7A"/>
    <w:rsid w:val="00AC7F3C"/>
    <w:rsid w:val="00AD4A2F"/>
    <w:rsid w:val="00AD7505"/>
    <w:rsid w:val="00AE3510"/>
    <w:rsid w:val="00AE4312"/>
    <w:rsid w:val="00AE5BA9"/>
    <w:rsid w:val="00AF015A"/>
    <w:rsid w:val="00AF1732"/>
    <w:rsid w:val="00AF2645"/>
    <w:rsid w:val="00AF3ED0"/>
    <w:rsid w:val="00B014A6"/>
    <w:rsid w:val="00B01C21"/>
    <w:rsid w:val="00B031F9"/>
    <w:rsid w:val="00B04D29"/>
    <w:rsid w:val="00B108E0"/>
    <w:rsid w:val="00B13845"/>
    <w:rsid w:val="00B168EE"/>
    <w:rsid w:val="00B17BAB"/>
    <w:rsid w:val="00B221A2"/>
    <w:rsid w:val="00B24A7D"/>
    <w:rsid w:val="00B3277F"/>
    <w:rsid w:val="00B46BF9"/>
    <w:rsid w:val="00B512C7"/>
    <w:rsid w:val="00B51CCD"/>
    <w:rsid w:val="00B528CE"/>
    <w:rsid w:val="00B52F69"/>
    <w:rsid w:val="00B5339D"/>
    <w:rsid w:val="00B56769"/>
    <w:rsid w:val="00B57AD4"/>
    <w:rsid w:val="00B6116F"/>
    <w:rsid w:val="00B65299"/>
    <w:rsid w:val="00B711F8"/>
    <w:rsid w:val="00B73534"/>
    <w:rsid w:val="00B84452"/>
    <w:rsid w:val="00B90293"/>
    <w:rsid w:val="00BA37D1"/>
    <w:rsid w:val="00BB28DB"/>
    <w:rsid w:val="00BC26AB"/>
    <w:rsid w:val="00BC3200"/>
    <w:rsid w:val="00BD13BE"/>
    <w:rsid w:val="00BD277B"/>
    <w:rsid w:val="00BF0040"/>
    <w:rsid w:val="00BF0FDA"/>
    <w:rsid w:val="00BF2196"/>
    <w:rsid w:val="00BF4C39"/>
    <w:rsid w:val="00C06D5A"/>
    <w:rsid w:val="00C11B77"/>
    <w:rsid w:val="00C1796B"/>
    <w:rsid w:val="00C17A98"/>
    <w:rsid w:val="00C21A80"/>
    <w:rsid w:val="00C23299"/>
    <w:rsid w:val="00C2347B"/>
    <w:rsid w:val="00C24AC0"/>
    <w:rsid w:val="00C26101"/>
    <w:rsid w:val="00C31F21"/>
    <w:rsid w:val="00C427CC"/>
    <w:rsid w:val="00C44BA2"/>
    <w:rsid w:val="00C470B7"/>
    <w:rsid w:val="00C54D89"/>
    <w:rsid w:val="00C61EDF"/>
    <w:rsid w:val="00C639C3"/>
    <w:rsid w:val="00C672A8"/>
    <w:rsid w:val="00C72454"/>
    <w:rsid w:val="00C76061"/>
    <w:rsid w:val="00C800CC"/>
    <w:rsid w:val="00C80E28"/>
    <w:rsid w:val="00C82406"/>
    <w:rsid w:val="00C85C8F"/>
    <w:rsid w:val="00C91F50"/>
    <w:rsid w:val="00C94B41"/>
    <w:rsid w:val="00C9609F"/>
    <w:rsid w:val="00CA269F"/>
    <w:rsid w:val="00CA3C49"/>
    <w:rsid w:val="00CA41D1"/>
    <w:rsid w:val="00CA4B01"/>
    <w:rsid w:val="00CB2833"/>
    <w:rsid w:val="00CB3879"/>
    <w:rsid w:val="00CB653A"/>
    <w:rsid w:val="00CC718F"/>
    <w:rsid w:val="00CC75CF"/>
    <w:rsid w:val="00CD0B60"/>
    <w:rsid w:val="00CD155F"/>
    <w:rsid w:val="00CD517B"/>
    <w:rsid w:val="00CD6168"/>
    <w:rsid w:val="00CE2EA3"/>
    <w:rsid w:val="00CF1D99"/>
    <w:rsid w:val="00CF5DBA"/>
    <w:rsid w:val="00D0271F"/>
    <w:rsid w:val="00D033C3"/>
    <w:rsid w:val="00D04894"/>
    <w:rsid w:val="00D07637"/>
    <w:rsid w:val="00D15529"/>
    <w:rsid w:val="00D220E6"/>
    <w:rsid w:val="00D31954"/>
    <w:rsid w:val="00D35104"/>
    <w:rsid w:val="00D3534E"/>
    <w:rsid w:val="00D36825"/>
    <w:rsid w:val="00D37DA3"/>
    <w:rsid w:val="00D4074B"/>
    <w:rsid w:val="00D52F69"/>
    <w:rsid w:val="00D56D09"/>
    <w:rsid w:val="00D74836"/>
    <w:rsid w:val="00D8266A"/>
    <w:rsid w:val="00D86AD1"/>
    <w:rsid w:val="00D95822"/>
    <w:rsid w:val="00DA25D3"/>
    <w:rsid w:val="00DA2731"/>
    <w:rsid w:val="00DA33D7"/>
    <w:rsid w:val="00DA5020"/>
    <w:rsid w:val="00DB0BD3"/>
    <w:rsid w:val="00DB47CE"/>
    <w:rsid w:val="00DB5A01"/>
    <w:rsid w:val="00DC1616"/>
    <w:rsid w:val="00DC295E"/>
    <w:rsid w:val="00DC74FB"/>
    <w:rsid w:val="00DD1A29"/>
    <w:rsid w:val="00DD255C"/>
    <w:rsid w:val="00DD3F10"/>
    <w:rsid w:val="00DD4170"/>
    <w:rsid w:val="00DE275D"/>
    <w:rsid w:val="00DE4748"/>
    <w:rsid w:val="00DE57E2"/>
    <w:rsid w:val="00DE5E68"/>
    <w:rsid w:val="00DF6D7C"/>
    <w:rsid w:val="00DF7FAD"/>
    <w:rsid w:val="00E036BE"/>
    <w:rsid w:val="00E037DA"/>
    <w:rsid w:val="00E06419"/>
    <w:rsid w:val="00E10B0C"/>
    <w:rsid w:val="00E10F67"/>
    <w:rsid w:val="00E11C83"/>
    <w:rsid w:val="00E15251"/>
    <w:rsid w:val="00E24D5A"/>
    <w:rsid w:val="00E27373"/>
    <w:rsid w:val="00E340EB"/>
    <w:rsid w:val="00E37580"/>
    <w:rsid w:val="00E504CD"/>
    <w:rsid w:val="00E51BBC"/>
    <w:rsid w:val="00E525F4"/>
    <w:rsid w:val="00E60278"/>
    <w:rsid w:val="00E603CA"/>
    <w:rsid w:val="00E6261D"/>
    <w:rsid w:val="00E70A1E"/>
    <w:rsid w:val="00E731F4"/>
    <w:rsid w:val="00E76358"/>
    <w:rsid w:val="00E822EB"/>
    <w:rsid w:val="00E86801"/>
    <w:rsid w:val="00E9170E"/>
    <w:rsid w:val="00E91912"/>
    <w:rsid w:val="00EA2EC5"/>
    <w:rsid w:val="00EA649D"/>
    <w:rsid w:val="00EB1003"/>
    <w:rsid w:val="00EB4F85"/>
    <w:rsid w:val="00EB53F1"/>
    <w:rsid w:val="00EB5871"/>
    <w:rsid w:val="00EB69EE"/>
    <w:rsid w:val="00ED5344"/>
    <w:rsid w:val="00EE6690"/>
    <w:rsid w:val="00EF04B5"/>
    <w:rsid w:val="00F00C88"/>
    <w:rsid w:val="00F01357"/>
    <w:rsid w:val="00F10F94"/>
    <w:rsid w:val="00F1498E"/>
    <w:rsid w:val="00F20FE5"/>
    <w:rsid w:val="00F23CA8"/>
    <w:rsid w:val="00F3020F"/>
    <w:rsid w:val="00F324E8"/>
    <w:rsid w:val="00F35A48"/>
    <w:rsid w:val="00F43873"/>
    <w:rsid w:val="00F71401"/>
    <w:rsid w:val="00F7151F"/>
    <w:rsid w:val="00F764CC"/>
    <w:rsid w:val="00F8227F"/>
    <w:rsid w:val="00FA4218"/>
    <w:rsid w:val="00FA664C"/>
    <w:rsid w:val="00FB1110"/>
    <w:rsid w:val="00FB181D"/>
    <w:rsid w:val="00FB1E36"/>
    <w:rsid w:val="00FB2802"/>
    <w:rsid w:val="00FB2DCA"/>
    <w:rsid w:val="00FB31C2"/>
    <w:rsid w:val="00FB3C79"/>
    <w:rsid w:val="00FB555E"/>
    <w:rsid w:val="00FC16BE"/>
    <w:rsid w:val="00FC692B"/>
    <w:rsid w:val="00FD1676"/>
    <w:rsid w:val="00FE049D"/>
    <w:rsid w:val="00FE358D"/>
    <w:rsid w:val="00FE6CC3"/>
    <w:rsid w:val="00FF16A4"/>
    <w:rsid w:val="00FF36CC"/>
    <w:rsid w:val="00FF591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5:docId w15:val="{13DA55CE-784D-49C4-9D0A-9E081C0F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221A2"/>
    <w:rPr>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FE049D"/>
    <w:rPr>
      <w:rFonts w:ascii="Tahoma" w:hAnsi="Tahoma" w:cs="Tahoma"/>
      <w:sz w:val="16"/>
      <w:szCs w:val="16"/>
    </w:rPr>
  </w:style>
  <w:style w:type="character" w:customStyle="1" w:styleId="BallontekstChar">
    <w:name w:val="Ballontekst Char"/>
    <w:link w:val="Ballontekst"/>
    <w:rsid w:val="00FE049D"/>
    <w:rPr>
      <w:rFonts w:ascii="Tahoma" w:hAnsi="Tahoma" w:cs="Tahoma"/>
      <w:sz w:val="16"/>
      <w:szCs w:val="16"/>
      <w:lang w:val="en-US" w:eastAsia="en-US"/>
    </w:rPr>
  </w:style>
  <w:style w:type="character" w:customStyle="1" w:styleId="VoettekstChar">
    <w:name w:val="Voettekst Char"/>
    <w:basedOn w:val="Standaardalinea-lettertype"/>
    <w:link w:val="Voettekst"/>
    <w:rsid w:val="00296F6F"/>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50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8DB83-D28F-4A7D-9C2E-853447709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FCC4F3AA.dotm</Template>
  <TotalTime>0</TotalTime>
  <Pages>4</Pages>
  <Words>1575</Words>
  <Characters>8663</Characters>
  <Application>Microsoft Office Word</Application>
  <DocSecurity>0</DocSecurity>
  <Lines>72</Lines>
  <Paragraphs>20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SECTION 11</vt:lpstr>
      <vt:lpstr>SECTION 11</vt:lpstr>
    </vt:vector>
  </TitlesOfParts>
  <Company>R.I.Z.I.V. - I.N.A.M.I.</Company>
  <LinksUpToDate>false</LinksUpToDate>
  <CharactersWithSpaces>10218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dc:title>
  <dc:creator>Office 97</dc:creator>
  <cp:lastModifiedBy>Steven Meganck (RIZIV-INAMI)</cp:lastModifiedBy>
  <cp:revision>104</cp:revision>
  <cp:lastPrinted>2017-07-19T10:53:00Z</cp:lastPrinted>
  <dcterms:created xsi:type="dcterms:W3CDTF">2014-11-06T12:01:00Z</dcterms:created>
  <dcterms:modified xsi:type="dcterms:W3CDTF">2020-11-03T14:37:00Z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