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27" w:rsidRPr="00E33B27" w:rsidRDefault="00E33B27" w:rsidP="00E33B27">
      <w:pPr>
        <w:pStyle w:val="Header"/>
        <w:tabs>
          <w:tab w:val="clear" w:pos="4153"/>
          <w:tab w:val="clear" w:pos="8306"/>
        </w:tabs>
        <w:spacing w:after="120"/>
        <w:jc w:val="center"/>
        <w:rPr>
          <w:rFonts w:ascii="Arial" w:hAnsi="Arial" w:cs="Arial"/>
          <w:b/>
          <w:caps/>
          <w:sz w:val="22"/>
          <w:lang w:val="nl-BE"/>
        </w:rPr>
      </w:pPr>
      <w:bookmarkStart w:id="0" w:name="_GoBack"/>
      <w:bookmarkEnd w:id="0"/>
      <w:r w:rsidRPr="00E33B27">
        <w:rPr>
          <w:rFonts w:ascii="Arial" w:hAnsi="Arial" w:cs="Arial"/>
          <w:b/>
          <w:caps/>
          <w:sz w:val="22"/>
          <w:lang w:val="nl-BE"/>
        </w:rPr>
        <w:t>RIJKSInstituut voor ziekte - en invaliditeitsverzekering</w:t>
      </w:r>
    </w:p>
    <w:p w:rsidR="00E33B27" w:rsidRPr="00E33B27" w:rsidRDefault="00E33B27" w:rsidP="00E33B27">
      <w:pPr>
        <w:jc w:val="center"/>
        <w:rPr>
          <w:rFonts w:ascii="Arial" w:hAnsi="Arial"/>
          <w:spacing w:val="0"/>
          <w:sz w:val="20"/>
          <w:lang w:val="nl-BE"/>
        </w:rPr>
      </w:pPr>
      <w:r w:rsidRPr="00E33B27">
        <w:rPr>
          <w:rFonts w:ascii="Arial" w:hAnsi="Arial"/>
          <w:spacing w:val="0"/>
          <w:sz w:val="20"/>
          <w:lang w:val="nl-BE"/>
        </w:rPr>
        <w:t>Openbare instelling opgericht bij de wet van 9 augustus 1963</w:t>
      </w:r>
    </w:p>
    <w:p w:rsidR="00E33B27" w:rsidRPr="00E33B27" w:rsidRDefault="00E33B27" w:rsidP="00E33B27">
      <w:pPr>
        <w:spacing w:after="120"/>
        <w:jc w:val="center"/>
        <w:rPr>
          <w:rFonts w:ascii="Arial" w:hAnsi="Arial" w:cs="Arial"/>
          <w:sz w:val="20"/>
          <w:lang w:val="nl-BE"/>
        </w:rPr>
      </w:pPr>
      <w:r w:rsidRPr="00E33B27">
        <w:rPr>
          <w:rFonts w:ascii="Arial" w:hAnsi="Arial" w:cs="Arial"/>
          <w:sz w:val="20"/>
          <w:lang w:val="nl-BE"/>
        </w:rPr>
        <w:t>Tervurenlaan 211 - 1150 Brussel</w:t>
      </w:r>
    </w:p>
    <w:p w:rsidR="00E33B27" w:rsidRPr="00E33B27" w:rsidRDefault="00E33B27" w:rsidP="00E33B27">
      <w:pPr>
        <w:pStyle w:val="Heading7"/>
        <w:keepNext/>
        <w:spacing w:before="0" w:after="120"/>
        <w:jc w:val="center"/>
        <w:rPr>
          <w:rFonts w:ascii="Arial" w:hAnsi="Arial"/>
          <w:b/>
          <w:spacing w:val="0"/>
          <w:sz w:val="22"/>
          <w:szCs w:val="20"/>
          <w:lang w:val="nl-BE"/>
        </w:rPr>
      </w:pPr>
      <w:r w:rsidRPr="00E33B27">
        <w:rPr>
          <w:rFonts w:ascii="Arial" w:hAnsi="Arial"/>
          <w:b/>
          <w:spacing w:val="0"/>
          <w:sz w:val="22"/>
          <w:szCs w:val="20"/>
          <w:lang w:val="nl-BE"/>
        </w:rPr>
        <w:t>Dienst Geneeskundige Verzorging</w:t>
      </w:r>
    </w:p>
    <w:p w:rsidR="00E33B27" w:rsidRPr="00E33B27" w:rsidRDefault="00E33B27" w:rsidP="005D3EBC">
      <w:pPr>
        <w:rPr>
          <w:rFonts w:ascii="Arial" w:hAnsi="Arial" w:cs="Arial"/>
          <w:lang w:val="nl-BE"/>
        </w:rPr>
      </w:pPr>
    </w:p>
    <w:p w:rsidR="004F07F2" w:rsidRDefault="00FA51C9" w:rsidP="006734FE">
      <w:pPr>
        <w:tabs>
          <w:tab w:val="left" w:pos="0"/>
          <w:tab w:val="left" w:pos="1360"/>
          <w:tab w:val="center" w:pos="6236"/>
        </w:tabs>
        <w:jc w:val="center"/>
        <w:rPr>
          <w:rFonts w:ascii="Arial" w:hAnsi="Arial" w:cs="Arial"/>
          <w:b/>
          <w:caps/>
          <w:sz w:val="22"/>
          <w:szCs w:val="22"/>
          <w:u w:val="single"/>
          <w:lang w:val="nl-BE"/>
        </w:rPr>
      </w:pPr>
      <w:r w:rsidRPr="00213326">
        <w:rPr>
          <w:rFonts w:ascii="Arial" w:hAnsi="Arial" w:cs="Arial"/>
          <w:b/>
          <w:sz w:val="22"/>
          <w:szCs w:val="22"/>
          <w:u w:val="single"/>
          <w:lang w:val="nl-BE"/>
        </w:rPr>
        <w:t xml:space="preserve">OVEREENKOMST INZAKE </w:t>
      </w:r>
      <w:r w:rsidR="004F07F2">
        <w:rPr>
          <w:rFonts w:ascii="Arial" w:hAnsi="Arial" w:cs="Arial"/>
          <w:b/>
          <w:sz w:val="22"/>
          <w:szCs w:val="22"/>
          <w:u w:val="single"/>
          <w:lang w:val="nl-BE"/>
        </w:rPr>
        <w:t xml:space="preserve">DE OPVOLGING VAN </w:t>
      </w:r>
      <w:r w:rsidR="00E42855">
        <w:rPr>
          <w:rFonts w:ascii="Arial" w:hAnsi="Arial" w:cs="Arial"/>
          <w:b/>
          <w:sz w:val="22"/>
          <w:szCs w:val="22"/>
          <w:u w:val="single"/>
          <w:lang w:val="nl-BE"/>
        </w:rPr>
        <w:t xml:space="preserve">EEN </w:t>
      </w:r>
      <w:r w:rsidR="006734FE" w:rsidRPr="002B5C2E">
        <w:rPr>
          <w:rFonts w:ascii="Arial" w:hAnsi="Arial" w:cs="Arial"/>
          <w:b/>
          <w:caps/>
          <w:sz w:val="22"/>
          <w:szCs w:val="22"/>
          <w:u w:val="single"/>
          <w:lang w:val="nl-BE"/>
        </w:rPr>
        <w:t>onverwacht en medisch</w:t>
      </w:r>
    </w:p>
    <w:p w:rsidR="00FA51C9" w:rsidRPr="00E33B27" w:rsidRDefault="006734FE" w:rsidP="006734FE">
      <w:pPr>
        <w:tabs>
          <w:tab w:val="left" w:pos="0"/>
          <w:tab w:val="left" w:pos="1360"/>
          <w:tab w:val="center" w:pos="6236"/>
        </w:tabs>
        <w:jc w:val="center"/>
        <w:rPr>
          <w:rFonts w:ascii="Arial" w:hAnsi="Arial" w:cs="Arial"/>
          <w:lang w:val="nl-BE"/>
        </w:rPr>
      </w:pPr>
      <w:r w:rsidRPr="002B5C2E">
        <w:rPr>
          <w:rFonts w:ascii="Arial" w:hAnsi="Arial" w:cs="Arial"/>
          <w:b/>
          <w:caps/>
          <w:sz w:val="22"/>
          <w:szCs w:val="22"/>
          <w:u w:val="single"/>
          <w:lang w:val="nl-BE"/>
        </w:rPr>
        <w:t>onverklaard</w:t>
      </w:r>
      <w:r w:rsidR="004F07F2">
        <w:rPr>
          <w:rFonts w:ascii="Arial" w:hAnsi="Arial" w:cs="Arial"/>
          <w:b/>
          <w:caps/>
          <w:sz w:val="22"/>
          <w:szCs w:val="22"/>
          <w:u w:val="single"/>
          <w:lang w:val="nl-BE"/>
        </w:rPr>
        <w:t xml:space="preserve"> </w:t>
      </w:r>
      <w:r w:rsidRPr="002B5C2E">
        <w:rPr>
          <w:rFonts w:ascii="Arial" w:hAnsi="Arial" w:cs="Arial"/>
          <w:b/>
          <w:caps/>
          <w:sz w:val="22"/>
          <w:szCs w:val="22"/>
          <w:u w:val="single"/>
          <w:lang w:val="nl-BE"/>
        </w:rPr>
        <w:t xml:space="preserve">overlijden van een kind </w:t>
      </w:r>
      <w:r w:rsidR="00DD313E">
        <w:rPr>
          <w:rFonts w:ascii="Arial" w:hAnsi="Arial" w:cs="Arial"/>
          <w:b/>
          <w:caps/>
          <w:sz w:val="22"/>
          <w:szCs w:val="22"/>
          <w:u w:val="single"/>
          <w:lang w:val="nl-BE"/>
        </w:rPr>
        <w:t>JONGER</w:t>
      </w:r>
      <w:r w:rsidRPr="002B5C2E">
        <w:rPr>
          <w:rFonts w:ascii="Arial" w:hAnsi="Arial" w:cs="Arial"/>
          <w:b/>
          <w:caps/>
          <w:sz w:val="22"/>
          <w:szCs w:val="22"/>
          <w:u w:val="single"/>
          <w:lang w:val="nl-BE"/>
        </w:rPr>
        <w:t xml:space="preserve"> dan achttien maanden</w:t>
      </w:r>
      <w:r w:rsidRPr="00213326" w:rsidDel="006734FE">
        <w:rPr>
          <w:rFonts w:ascii="Arial" w:hAnsi="Arial" w:cs="Arial"/>
          <w:b/>
          <w:sz w:val="22"/>
          <w:szCs w:val="22"/>
          <w:u w:val="single"/>
          <w:lang w:val="nl-BE"/>
        </w:rPr>
        <w:t xml:space="preserve"> </w:t>
      </w:r>
    </w:p>
    <w:p w:rsidR="006734FE" w:rsidRDefault="006734FE" w:rsidP="005D3EBC">
      <w:pPr>
        <w:tabs>
          <w:tab w:val="left" w:pos="0"/>
          <w:tab w:val="left" w:pos="1360"/>
          <w:tab w:val="center" w:pos="6236"/>
        </w:tabs>
        <w:rPr>
          <w:rFonts w:ascii="Arial" w:hAnsi="Arial" w:cs="Arial"/>
          <w:sz w:val="22"/>
          <w:szCs w:val="22"/>
          <w:lang w:val="nl-BE"/>
        </w:rPr>
      </w:pPr>
    </w:p>
    <w:p w:rsidR="00FA51C9" w:rsidRPr="00CA6CDB" w:rsidRDefault="00FA51C9" w:rsidP="005D3EBC">
      <w:pPr>
        <w:tabs>
          <w:tab w:val="left" w:pos="0"/>
          <w:tab w:val="left" w:pos="1360"/>
          <w:tab w:val="center" w:pos="6236"/>
        </w:tabs>
        <w:rPr>
          <w:rFonts w:ascii="Arial" w:hAnsi="Arial" w:cs="Arial"/>
          <w:sz w:val="22"/>
          <w:szCs w:val="22"/>
          <w:lang w:val="nl-BE"/>
        </w:rPr>
      </w:pPr>
      <w:r w:rsidRPr="00CA6CDB">
        <w:rPr>
          <w:rFonts w:ascii="Arial" w:hAnsi="Arial" w:cs="Arial"/>
          <w:sz w:val="22"/>
          <w:szCs w:val="22"/>
          <w:lang w:val="nl-BE"/>
        </w:rPr>
        <w:t>Gelet op de wet betreffende de verplichte verzekering voor geneeskundige verzorging en uitkeringen, g</w:t>
      </w:r>
      <w:r w:rsidRPr="00CA6CDB">
        <w:rPr>
          <w:rFonts w:ascii="Arial" w:hAnsi="Arial" w:cs="Arial"/>
          <w:sz w:val="22"/>
          <w:szCs w:val="22"/>
          <w:lang w:val="nl-BE"/>
        </w:rPr>
        <w:t>e</w:t>
      </w:r>
      <w:r w:rsidRPr="00CA6CDB">
        <w:rPr>
          <w:rFonts w:ascii="Arial" w:hAnsi="Arial" w:cs="Arial"/>
          <w:sz w:val="22"/>
          <w:szCs w:val="22"/>
          <w:lang w:val="nl-BE"/>
        </w:rPr>
        <w:t>coördineerd op 14 juli 1994, inzonderheid op de artikelen 22, 6</w:t>
      </w:r>
      <w:r w:rsidRPr="00CA6CDB">
        <w:rPr>
          <w:rFonts w:ascii="Arial" w:hAnsi="Arial" w:cs="Arial"/>
          <w:sz w:val="22"/>
          <w:szCs w:val="22"/>
          <w:lang w:val="nl-BE"/>
        </w:rPr>
        <w:sym w:font="Symbol" w:char="F0B0"/>
      </w:r>
      <w:r w:rsidRPr="00CA6CDB">
        <w:rPr>
          <w:rFonts w:ascii="Arial" w:hAnsi="Arial" w:cs="Arial"/>
          <w:sz w:val="22"/>
          <w:szCs w:val="22"/>
          <w:lang w:val="nl-BE"/>
        </w:rPr>
        <w:t xml:space="preserve"> en 23, § 3;</w:t>
      </w:r>
    </w:p>
    <w:p w:rsidR="00FA51C9" w:rsidRPr="00CA6CDB" w:rsidRDefault="00FA51C9" w:rsidP="005D3EBC">
      <w:pPr>
        <w:tabs>
          <w:tab w:val="left" w:pos="0"/>
          <w:tab w:val="left" w:pos="1360"/>
          <w:tab w:val="center" w:pos="6236"/>
        </w:tabs>
        <w:rPr>
          <w:rFonts w:ascii="Arial" w:hAnsi="Arial" w:cs="Arial"/>
          <w:sz w:val="22"/>
          <w:szCs w:val="22"/>
          <w:lang w:val="nl-BE"/>
        </w:rPr>
      </w:pPr>
    </w:p>
    <w:p w:rsidR="00FA51C9" w:rsidRPr="00CA6CDB" w:rsidRDefault="00FA51C9" w:rsidP="005D3EBC">
      <w:pPr>
        <w:tabs>
          <w:tab w:val="left" w:pos="0"/>
          <w:tab w:val="left" w:pos="1360"/>
          <w:tab w:val="center" w:pos="6236"/>
        </w:tabs>
        <w:rPr>
          <w:rFonts w:ascii="Arial" w:hAnsi="Arial" w:cs="Arial"/>
          <w:sz w:val="22"/>
          <w:szCs w:val="22"/>
          <w:lang w:val="nl-BE"/>
        </w:rPr>
      </w:pPr>
      <w:r w:rsidRPr="00CA6CDB">
        <w:rPr>
          <w:rFonts w:ascii="Arial" w:hAnsi="Arial" w:cs="Arial"/>
          <w:sz w:val="22"/>
          <w:szCs w:val="22"/>
          <w:lang w:val="nl-BE"/>
        </w:rPr>
        <w:t>Op voorstel van het College van geneesheren</w:t>
      </w:r>
      <w:r w:rsidRPr="00CA6CDB">
        <w:rPr>
          <w:rFonts w:ascii="Arial" w:hAnsi="Arial" w:cs="Arial"/>
          <w:sz w:val="22"/>
          <w:szCs w:val="22"/>
          <w:lang w:val="nl-BE"/>
        </w:rPr>
        <w:noBreakHyphen/>
        <w:t>directeurs, ingesteld bij de Dienst voor geneeskundige ve</w:t>
      </w:r>
      <w:r w:rsidRPr="00CA6CDB">
        <w:rPr>
          <w:rFonts w:ascii="Arial" w:hAnsi="Arial" w:cs="Arial"/>
          <w:sz w:val="22"/>
          <w:szCs w:val="22"/>
          <w:lang w:val="nl-BE"/>
        </w:rPr>
        <w:t>r</w:t>
      </w:r>
      <w:r w:rsidRPr="00CA6CDB">
        <w:rPr>
          <w:rFonts w:ascii="Arial" w:hAnsi="Arial" w:cs="Arial"/>
          <w:sz w:val="22"/>
          <w:szCs w:val="22"/>
          <w:lang w:val="nl-BE"/>
        </w:rPr>
        <w:t>zorging van het Rijksinstituut voor ziekte</w:t>
      </w:r>
      <w:r w:rsidRPr="00CA6CDB">
        <w:rPr>
          <w:rFonts w:ascii="Arial" w:hAnsi="Arial" w:cs="Arial"/>
          <w:sz w:val="22"/>
          <w:szCs w:val="22"/>
          <w:lang w:val="nl-BE"/>
        </w:rPr>
        <w:noBreakHyphen/>
        <w:t xml:space="preserve"> en invaliditeitsverzekering; </w:t>
      </w:r>
    </w:p>
    <w:p w:rsidR="00FA51C9" w:rsidRPr="00CA6CDB" w:rsidRDefault="00FA51C9" w:rsidP="005D3EBC">
      <w:pPr>
        <w:tabs>
          <w:tab w:val="left" w:pos="0"/>
          <w:tab w:val="left" w:pos="1360"/>
          <w:tab w:val="center" w:pos="6236"/>
        </w:tabs>
        <w:rPr>
          <w:rFonts w:ascii="Arial" w:hAnsi="Arial" w:cs="Arial"/>
          <w:sz w:val="22"/>
          <w:szCs w:val="22"/>
          <w:lang w:val="nl-BE"/>
        </w:rPr>
      </w:pPr>
    </w:p>
    <w:p w:rsidR="00FA51C9" w:rsidRPr="00CA6CDB" w:rsidRDefault="00FA51C9" w:rsidP="005D3EBC">
      <w:pPr>
        <w:tabs>
          <w:tab w:val="left" w:pos="0"/>
          <w:tab w:val="left" w:pos="1360"/>
          <w:tab w:val="center" w:pos="6236"/>
        </w:tabs>
        <w:rPr>
          <w:rFonts w:ascii="Arial" w:hAnsi="Arial" w:cs="Arial"/>
          <w:sz w:val="22"/>
          <w:szCs w:val="22"/>
          <w:lang w:val="nl-BE"/>
        </w:rPr>
      </w:pPr>
      <w:r w:rsidRPr="00CA6CDB">
        <w:rPr>
          <w:rFonts w:ascii="Arial" w:hAnsi="Arial" w:cs="Arial"/>
          <w:sz w:val="22"/>
          <w:szCs w:val="22"/>
          <w:lang w:val="nl-BE"/>
        </w:rPr>
        <w:t>Wordt overeengekomen wat volgt tussen:</w:t>
      </w:r>
    </w:p>
    <w:p w:rsidR="00FA51C9" w:rsidRPr="00CA6CDB" w:rsidRDefault="00FA51C9" w:rsidP="005D3EBC">
      <w:pPr>
        <w:tabs>
          <w:tab w:val="left" w:pos="0"/>
          <w:tab w:val="left" w:pos="1360"/>
          <w:tab w:val="center" w:pos="6236"/>
        </w:tabs>
        <w:rPr>
          <w:rFonts w:ascii="Arial" w:hAnsi="Arial" w:cs="Arial"/>
          <w:sz w:val="22"/>
          <w:szCs w:val="22"/>
          <w:lang w:val="nl-BE"/>
        </w:rPr>
      </w:pPr>
    </w:p>
    <w:p w:rsidR="00FA51C9" w:rsidRPr="00CA6CDB" w:rsidRDefault="00FA51C9" w:rsidP="005D3EBC">
      <w:pPr>
        <w:tabs>
          <w:tab w:val="left" w:pos="0"/>
          <w:tab w:val="left" w:pos="1360"/>
          <w:tab w:val="center" w:pos="6236"/>
        </w:tabs>
        <w:rPr>
          <w:rFonts w:ascii="Arial" w:hAnsi="Arial" w:cs="Arial"/>
          <w:sz w:val="22"/>
          <w:szCs w:val="22"/>
          <w:lang w:val="nl-BE"/>
        </w:rPr>
      </w:pPr>
      <w:r w:rsidRPr="00CA6CDB">
        <w:rPr>
          <w:rFonts w:ascii="Arial" w:hAnsi="Arial" w:cs="Arial"/>
          <w:sz w:val="22"/>
          <w:szCs w:val="22"/>
          <w:lang w:val="nl-BE"/>
        </w:rPr>
        <w:t>enerzijds,</w:t>
      </w:r>
    </w:p>
    <w:p w:rsidR="00FA51C9" w:rsidRPr="00CA6CDB" w:rsidRDefault="00FA51C9" w:rsidP="005D3EBC">
      <w:pPr>
        <w:tabs>
          <w:tab w:val="left" w:pos="0"/>
          <w:tab w:val="left" w:pos="1360"/>
          <w:tab w:val="center" w:pos="6236"/>
        </w:tabs>
        <w:rPr>
          <w:rFonts w:ascii="Arial" w:hAnsi="Arial" w:cs="Arial"/>
          <w:sz w:val="22"/>
          <w:szCs w:val="22"/>
          <w:lang w:val="nl-BE"/>
        </w:rPr>
      </w:pPr>
    </w:p>
    <w:p w:rsidR="00FA51C9" w:rsidRPr="00CA6CDB" w:rsidRDefault="00FA51C9" w:rsidP="005D3EBC">
      <w:pPr>
        <w:tabs>
          <w:tab w:val="left" w:pos="0"/>
          <w:tab w:val="left" w:pos="1360"/>
          <w:tab w:val="center" w:pos="6236"/>
        </w:tabs>
        <w:ind w:left="1360" w:hanging="1360"/>
        <w:rPr>
          <w:rFonts w:ascii="Arial" w:hAnsi="Arial" w:cs="Arial"/>
          <w:sz w:val="22"/>
          <w:szCs w:val="22"/>
          <w:lang w:val="nl-BE"/>
        </w:rPr>
      </w:pPr>
      <w:r w:rsidRPr="00CA6CDB">
        <w:rPr>
          <w:rFonts w:ascii="Arial" w:hAnsi="Arial" w:cs="Arial"/>
          <w:sz w:val="22"/>
          <w:szCs w:val="22"/>
          <w:lang w:val="nl-BE"/>
        </w:rPr>
        <w:tab/>
        <w:t>het Comité van de verzekering voor geneeskundige verzorging, ingesteld bij de Dienst voor geneeskundige verzorging van het Rijksinstituut voor ziekte</w:t>
      </w:r>
      <w:r w:rsidRPr="00CA6CDB">
        <w:rPr>
          <w:rFonts w:ascii="Arial" w:hAnsi="Arial" w:cs="Arial"/>
          <w:sz w:val="22"/>
          <w:szCs w:val="22"/>
          <w:lang w:val="nl-BE"/>
        </w:rPr>
        <w:noBreakHyphen/>
        <w:t xml:space="preserve"> en invaliditeitsverzek</w:t>
      </w:r>
      <w:r w:rsidRPr="00CA6CDB">
        <w:rPr>
          <w:rFonts w:ascii="Arial" w:hAnsi="Arial" w:cs="Arial"/>
          <w:sz w:val="22"/>
          <w:szCs w:val="22"/>
          <w:lang w:val="nl-BE"/>
        </w:rPr>
        <w:t>e</w:t>
      </w:r>
      <w:r w:rsidRPr="00CA6CDB">
        <w:rPr>
          <w:rFonts w:ascii="Arial" w:hAnsi="Arial" w:cs="Arial"/>
          <w:sz w:val="22"/>
          <w:szCs w:val="22"/>
          <w:lang w:val="nl-BE"/>
        </w:rPr>
        <w:t>ring</w:t>
      </w:r>
      <w:r w:rsidR="007C3746">
        <w:rPr>
          <w:rFonts w:ascii="Arial" w:hAnsi="Arial" w:cs="Arial"/>
          <w:sz w:val="22"/>
          <w:szCs w:val="22"/>
          <w:lang w:val="nl-BE"/>
        </w:rPr>
        <w:t xml:space="preserve"> ; dit Comité wordt hierna kortweg het Verzekeringscomité genoemd; </w:t>
      </w:r>
    </w:p>
    <w:p w:rsidR="00FA51C9" w:rsidRPr="00CA6CDB" w:rsidRDefault="00FA51C9" w:rsidP="005D3EBC">
      <w:pPr>
        <w:tabs>
          <w:tab w:val="left" w:pos="0"/>
          <w:tab w:val="left" w:pos="1360"/>
          <w:tab w:val="center" w:pos="6236"/>
        </w:tabs>
        <w:rPr>
          <w:rFonts w:ascii="Arial" w:hAnsi="Arial" w:cs="Arial"/>
          <w:sz w:val="22"/>
          <w:szCs w:val="22"/>
          <w:lang w:val="nl-BE"/>
        </w:rPr>
      </w:pPr>
    </w:p>
    <w:p w:rsidR="00FA51C9" w:rsidRPr="00CA6CDB" w:rsidRDefault="00FA51C9" w:rsidP="005D3EBC">
      <w:pPr>
        <w:tabs>
          <w:tab w:val="left" w:pos="0"/>
          <w:tab w:val="left" w:pos="1360"/>
          <w:tab w:val="center" w:pos="6236"/>
        </w:tabs>
        <w:rPr>
          <w:rFonts w:ascii="Arial" w:hAnsi="Arial" w:cs="Arial"/>
          <w:sz w:val="22"/>
          <w:szCs w:val="22"/>
          <w:lang w:val="nl-BE"/>
        </w:rPr>
      </w:pPr>
      <w:r w:rsidRPr="00CA6CDB">
        <w:rPr>
          <w:rFonts w:ascii="Arial" w:hAnsi="Arial" w:cs="Arial"/>
          <w:sz w:val="22"/>
          <w:szCs w:val="22"/>
          <w:lang w:val="nl-BE"/>
        </w:rPr>
        <w:t>en anderzijds,</w:t>
      </w:r>
    </w:p>
    <w:p w:rsidR="00FA51C9" w:rsidRPr="00CA6CDB" w:rsidRDefault="00FA51C9" w:rsidP="005D3EBC">
      <w:pPr>
        <w:tabs>
          <w:tab w:val="left" w:pos="0"/>
          <w:tab w:val="left" w:pos="1360"/>
          <w:tab w:val="center" w:pos="6236"/>
        </w:tabs>
        <w:rPr>
          <w:rFonts w:ascii="Arial" w:hAnsi="Arial" w:cs="Arial"/>
          <w:sz w:val="22"/>
          <w:szCs w:val="22"/>
          <w:lang w:val="nl-BE"/>
        </w:rPr>
      </w:pPr>
    </w:p>
    <w:p w:rsidR="00FA51C9" w:rsidRPr="00CA6CDB" w:rsidRDefault="00FA51C9" w:rsidP="005D3EBC">
      <w:pPr>
        <w:tabs>
          <w:tab w:val="left" w:pos="0"/>
          <w:tab w:val="left" w:pos="1360"/>
          <w:tab w:val="center" w:pos="6236"/>
        </w:tabs>
        <w:ind w:left="1360" w:hanging="1360"/>
        <w:rPr>
          <w:rFonts w:ascii="Arial" w:hAnsi="Arial" w:cs="Arial"/>
          <w:sz w:val="22"/>
          <w:szCs w:val="22"/>
          <w:lang w:val="nl-BE"/>
        </w:rPr>
      </w:pPr>
      <w:r w:rsidRPr="00CA6CDB">
        <w:rPr>
          <w:rFonts w:ascii="Arial" w:hAnsi="Arial" w:cs="Arial"/>
          <w:i/>
          <w:sz w:val="22"/>
          <w:szCs w:val="22"/>
          <w:lang w:val="nl-BE"/>
        </w:rPr>
        <w:tab/>
      </w:r>
      <w:r w:rsidR="00435361" w:rsidRPr="007923DC">
        <w:rPr>
          <w:rFonts w:ascii="Arial" w:hAnsi="Arial" w:cs="Arial"/>
          <w:sz w:val="22"/>
          <w:szCs w:val="22"/>
          <w:lang w:val="nl-BE"/>
        </w:rPr>
        <w:t>de dienst pediatrie van</w:t>
      </w:r>
      <w:r w:rsidR="00435361">
        <w:rPr>
          <w:rFonts w:ascii="Arial" w:hAnsi="Arial" w:cs="Arial"/>
          <w:i/>
          <w:sz w:val="22"/>
          <w:szCs w:val="22"/>
          <w:lang w:val="nl-BE"/>
        </w:rPr>
        <w:t xml:space="preserve"> </w:t>
      </w:r>
      <w:r w:rsidR="007923DC">
        <w:rPr>
          <w:rFonts w:ascii="Arial" w:hAnsi="Arial" w:cs="Arial"/>
          <w:i/>
          <w:sz w:val="22"/>
          <w:szCs w:val="22"/>
          <w:lang w:val="nl-BE"/>
        </w:rPr>
        <w:t>#</w:t>
      </w:r>
      <w:r w:rsidR="007923DC" w:rsidRPr="00F82337">
        <w:rPr>
          <w:rFonts w:ascii="Arial" w:hAnsi="Arial" w:cs="Arial"/>
          <w:i/>
          <w:sz w:val="22"/>
          <w:szCs w:val="22"/>
          <w:lang w:val="nl-BE"/>
        </w:rPr>
        <w:t>naam en vestigingsplaats van het ziekenhuis#</w:t>
      </w:r>
      <w:r w:rsidR="00430005">
        <w:rPr>
          <w:rFonts w:ascii="Arial" w:hAnsi="Arial" w:cs="Arial"/>
          <w:i/>
          <w:sz w:val="22"/>
          <w:szCs w:val="22"/>
          <w:lang w:val="nl-BE"/>
        </w:rPr>
        <w:t xml:space="preserve">. </w:t>
      </w:r>
      <w:r w:rsidR="00430005" w:rsidRPr="00430005">
        <w:rPr>
          <w:rFonts w:ascii="Arial" w:hAnsi="Arial" w:cs="Arial"/>
          <w:sz w:val="22"/>
          <w:szCs w:val="22"/>
          <w:lang w:val="nl-BE"/>
        </w:rPr>
        <w:t xml:space="preserve">Deze </w:t>
      </w:r>
      <w:r w:rsidR="00430005" w:rsidRPr="0070630C">
        <w:rPr>
          <w:rFonts w:ascii="Arial" w:hAnsi="Arial" w:cs="Arial"/>
          <w:sz w:val="22"/>
          <w:szCs w:val="22"/>
          <w:lang w:val="nl-NL"/>
        </w:rPr>
        <w:t xml:space="preserve">dienst </w:t>
      </w:r>
      <w:r w:rsidR="00430005">
        <w:rPr>
          <w:rFonts w:ascii="Arial" w:hAnsi="Arial" w:cs="Arial"/>
          <w:sz w:val="22"/>
          <w:szCs w:val="22"/>
          <w:lang w:val="nl-NL"/>
        </w:rPr>
        <w:t xml:space="preserve">wordt </w:t>
      </w:r>
      <w:r w:rsidR="00430005" w:rsidRPr="0070630C">
        <w:rPr>
          <w:rFonts w:ascii="Arial" w:hAnsi="Arial" w:cs="Arial"/>
          <w:sz w:val="22"/>
          <w:szCs w:val="22"/>
          <w:lang w:val="nl-NL"/>
        </w:rPr>
        <w:t>in onderhavige overeenkomst aangeduid met de term «inrichting»</w:t>
      </w:r>
      <w:r w:rsidR="00430005">
        <w:rPr>
          <w:rFonts w:ascii="Arial" w:hAnsi="Arial" w:cs="Arial"/>
          <w:sz w:val="22"/>
          <w:szCs w:val="22"/>
          <w:lang w:val="nl-NL"/>
        </w:rPr>
        <w:t>.</w:t>
      </w:r>
    </w:p>
    <w:p w:rsidR="00FA51C9" w:rsidRPr="00CA6CDB" w:rsidRDefault="00FA51C9" w:rsidP="005D3EBC">
      <w:pPr>
        <w:tabs>
          <w:tab w:val="left" w:pos="0"/>
          <w:tab w:val="left" w:pos="1360"/>
          <w:tab w:val="center" w:pos="6236"/>
        </w:tabs>
        <w:rPr>
          <w:rFonts w:ascii="Arial" w:hAnsi="Arial" w:cs="Arial"/>
          <w:sz w:val="22"/>
          <w:szCs w:val="22"/>
          <w:lang w:val="nl-BE"/>
        </w:rPr>
      </w:pPr>
    </w:p>
    <w:p w:rsidR="00FA51C9" w:rsidRPr="00CA6CDB" w:rsidRDefault="00FA51C9" w:rsidP="005D3EBC">
      <w:pPr>
        <w:tabs>
          <w:tab w:val="left" w:pos="0"/>
          <w:tab w:val="left" w:pos="1360"/>
          <w:tab w:val="center" w:pos="6236"/>
        </w:tabs>
        <w:jc w:val="both"/>
        <w:rPr>
          <w:rFonts w:ascii="Arial" w:hAnsi="Arial" w:cs="Arial"/>
          <w:sz w:val="22"/>
          <w:szCs w:val="22"/>
          <w:lang w:val="nl-BE"/>
        </w:rPr>
      </w:pPr>
    </w:p>
    <w:p w:rsidR="00FA51C9" w:rsidRPr="00CA6CDB" w:rsidRDefault="00FA51C9" w:rsidP="005D3EBC">
      <w:pPr>
        <w:tabs>
          <w:tab w:val="center" w:pos="4819"/>
        </w:tabs>
        <w:jc w:val="both"/>
        <w:outlineLvl w:val="0"/>
        <w:rPr>
          <w:rFonts w:ascii="Arial" w:hAnsi="Arial" w:cs="Arial"/>
          <w:sz w:val="22"/>
          <w:szCs w:val="22"/>
          <w:lang w:val="nl-BE"/>
        </w:rPr>
      </w:pPr>
      <w:r w:rsidRPr="00CA6CDB">
        <w:rPr>
          <w:rFonts w:ascii="Arial" w:hAnsi="Arial" w:cs="Arial"/>
          <w:b/>
          <w:sz w:val="22"/>
          <w:szCs w:val="22"/>
          <w:lang w:val="nl-BE"/>
        </w:rPr>
        <w:tab/>
      </w:r>
      <w:r w:rsidRPr="00CA6CDB">
        <w:rPr>
          <w:rFonts w:ascii="Arial" w:hAnsi="Arial" w:cs="Arial"/>
          <w:b/>
          <w:sz w:val="22"/>
          <w:szCs w:val="22"/>
          <w:u w:val="single"/>
          <w:lang w:val="nl-BE"/>
        </w:rPr>
        <w:t>VOORWERP VAN DE OVEREENKOMST</w:t>
      </w:r>
    </w:p>
    <w:p w:rsidR="00FA51C9" w:rsidRPr="00CA6CDB" w:rsidRDefault="00FA51C9" w:rsidP="005D3EBC">
      <w:pPr>
        <w:tabs>
          <w:tab w:val="left" w:pos="0"/>
          <w:tab w:val="left" w:pos="1360"/>
          <w:tab w:val="center" w:pos="6236"/>
        </w:tabs>
        <w:jc w:val="both"/>
        <w:rPr>
          <w:rFonts w:ascii="Arial" w:hAnsi="Arial" w:cs="Arial"/>
          <w:b/>
          <w:sz w:val="22"/>
          <w:szCs w:val="22"/>
          <w:u w:val="single"/>
          <w:lang w:val="nl-BE"/>
        </w:rPr>
      </w:pPr>
    </w:p>
    <w:p w:rsidR="00DD2151" w:rsidRDefault="00FA51C9" w:rsidP="005D3EBC">
      <w:pPr>
        <w:tabs>
          <w:tab w:val="left" w:pos="0"/>
          <w:tab w:val="left" w:pos="1360"/>
          <w:tab w:val="left" w:pos="1985"/>
          <w:tab w:val="center" w:pos="6236"/>
        </w:tabs>
        <w:jc w:val="both"/>
        <w:rPr>
          <w:rFonts w:ascii="Arial" w:hAnsi="Arial" w:cs="Arial"/>
          <w:sz w:val="22"/>
          <w:szCs w:val="22"/>
          <w:lang w:val="nl-BE"/>
        </w:rPr>
      </w:pPr>
      <w:r w:rsidRPr="00CA6CDB">
        <w:rPr>
          <w:rFonts w:ascii="Arial" w:hAnsi="Arial" w:cs="Arial"/>
          <w:b/>
          <w:sz w:val="22"/>
          <w:szCs w:val="22"/>
          <w:u w:val="single"/>
          <w:lang w:val="nl-BE"/>
        </w:rPr>
        <w:t>Art</w:t>
      </w:r>
      <w:r w:rsidR="00964B8A">
        <w:rPr>
          <w:rFonts w:ascii="Arial" w:hAnsi="Arial" w:cs="Arial"/>
          <w:b/>
          <w:sz w:val="22"/>
          <w:szCs w:val="22"/>
          <w:u w:val="single"/>
          <w:lang w:val="nl-BE"/>
        </w:rPr>
        <w:t>ikel</w:t>
      </w:r>
      <w:r w:rsidRPr="00CA6CDB">
        <w:rPr>
          <w:rFonts w:ascii="Arial" w:hAnsi="Arial" w:cs="Arial"/>
          <w:b/>
          <w:sz w:val="22"/>
          <w:szCs w:val="22"/>
          <w:u w:val="single"/>
          <w:lang w:val="nl-BE"/>
        </w:rPr>
        <w:t xml:space="preserve"> </w:t>
      </w:r>
      <w:r w:rsidR="00964B8A">
        <w:rPr>
          <w:rFonts w:ascii="Arial" w:hAnsi="Arial" w:cs="Arial"/>
          <w:b/>
          <w:sz w:val="22"/>
          <w:szCs w:val="22"/>
          <w:u w:val="single"/>
          <w:lang w:val="nl-BE"/>
        </w:rPr>
        <w:t>1</w:t>
      </w:r>
      <w:r w:rsidRPr="00CA6CDB">
        <w:rPr>
          <w:rFonts w:ascii="Arial" w:hAnsi="Arial" w:cs="Arial"/>
          <w:b/>
          <w:sz w:val="22"/>
          <w:szCs w:val="22"/>
          <w:u w:val="single"/>
          <w:lang w:val="nl-BE"/>
        </w:rPr>
        <w:t>.</w:t>
      </w:r>
      <w:r w:rsidRPr="00CA6CDB">
        <w:rPr>
          <w:rFonts w:ascii="Arial" w:hAnsi="Arial" w:cs="Arial"/>
          <w:sz w:val="22"/>
          <w:szCs w:val="22"/>
          <w:lang w:val="nl-BE"/>
        </w:rPr>
        <w:tab/>
      </w:r>
      <w:r w:rsidR="007D2CD3">
        <w:rPr>
          <w:rFonts w:ascii="Arial" w:hAnsi="Arial" w:cs="Arial"/>
          <w:sz w:val="22"/>
          <w:szCs w:val="22"/>
          <w:lang w:val="nl-BE"/>
        </w:rPr>
        <w:tab/>
      </w:r>
      <w:r w:rsidRPr="00CA6CDB">
        <w:rPr>
          <w:rFonts w:ascii="Arial" w:hAnsi="Arial" w:cs="Arial"/>
          <w:sz w:val="22"/>
          <w:szCs w:val="22"/>
          <w:lang w:val="nl-BE"/>
        </w:rPr>
        <w:t xml:space="preserve">Deze overeenkomst </w:t>
      </w:r>
      <w:r w:rsidR="00DD2151">
        <w:rPr>
          <w:rFonts w:ascii="Arial" w:hAnsi="Arial" w:cs="Arial"/>
          <w:sz w:val="22"/>
          <w:szCs w:val="22"/>
          <w:lang w:val="nl-BE"/>
        </w:rPr>
        <w:t xml:space="preserve">voorziet in de vergoeding </w:t>
      </w:r>
      <w:r w:rsidR="004D7A66">
        <w:rPr>
          <w:rFonts w:ascii="Arial" w:hAnsi="Arial" w:cs="Arial"/>
          <w:sz w:val="22"/>
          <w:szCs w:val="22"/>
          <w:lang w:val="nl-BE"/>
        </w:rPr>
        <w:t>door de verzekering</w:t>
      </w:r>
      <w:r w:rsidR="00227609">
        <w:rPr>
          <w:rFonts w:ascii="Arial" w:hAnsi="Arial" w:cs="Arial"/>
          <w:sz w:val="22"/>
          <w:szCs w:val="22"/>
          <w:lang w:val="nl-BE"/>
        </w:rPr>
        <w:t>, voor de rech</w:t>
      </w:r>
      <w:r w:rsidR="00227609">
        <w:rPr>
          <w:rFonts w:ascii="Arial" w:hAnsi="Arial" w:cs="Arial"/>
          <w:sz w:val="22"/>
          <w:szCs w:val="22"/>
          <w:lang w:val="nl-BE"/>
        </w:rPr>
        <w:t>t</w:t>
      </w:r>
      <w:r w:rsidR="00227609">
        <w:rPr>
          <w:rFonts w:ascii="Arial" w:hAnsi="Arial" w:cs="Arial"/>
          <w:sz w:val="22"/>
          <w:szCs w:val="22"/>
          <w:lang w:val="nl-BE"/>
        </w:rPr>
        <w:t>hebbenden van de verzekering,</w:t>
      </w:r>
      <w:r w:rsidR="004D7A66">
        <w:rPr>
          <w:rFonts w:ascii="Arial" w:hAnsi="Arial" w:cs="Arial"/>
          <w:sz w:val="22"/>
          <w:szCs w:val="22"/>
          <w:lang w:val="nl-BE"/>
        </w:rPr>
        <w:t xml:space="preserve"> </w:t>
      </w:r>
      <w:r w:rsidR="00DD2151">
        <w:rPr>
          <w:rFonts w:ascii="Arial" w:hAnsi="Arial" w:cs="Arial"/>
          <w:sz w:val="22"/>
          <w:szCs w:val="22"/>
          <w:lang w:val="nl-BE"/>
        </w:rPr>
        <w:t>van psychologische begeleiding na het onverwacht en medisch onve</w:t>
      </w:r>
      <w:r w:rsidR="00DD2151">
        <w:rPr>
          <w:rFonts w:ascii="Arial" w:hAnsi="Arial" w:cs="Arial"/>
          <w:sz w:val="22"/>
          <w:szCs w:val="22"/>
          <w:lang w:val="nl-BE"/>
        </w:rPr>
        <w:t>r</w:t>
      </w:r>
      <w:r w:rsidR="00DD2151">
        <w:rPr>
          <w:rFonts w:ascii="Arial" w:hAnsi="Arial" w:cs="Arial"/>
          <w:sz w:val="22"/>
          <w:szCs w:val="22"/>
          <w:lang w:val="nl-BE"/>
        </w:rPr>
        <w:t>klaard overlijden van een kind jo</w:t>
      </w:r>
      <w:r w:rsidR="00DD2151">
        <w:rPr>
          <w:rFonts w:ascii="Arial" w:hAnsi="Arial" w:cs="Arial"/>
          <w:sz w:val="22"/>
          <w:szCs w:val="22"/>
          <w:lang w:val="nl-BE"/>
        </w:rPr>
        <w:t>n</w:t>
      </w:r>
      <w:r w:rsidR="00DD2151">
        <w:rPr>
          <w:rFonts w:ascii="Arial" w:hAnsi="Arial" w:cs="Arial"/>
          <w:sz w:val="22"/>
          <w:szCs w:val="22"/>
          <w:lang w:val="nl-BE"/>
        </w:rPr>
        <w:t>ger dan 18 maanden, alsmede in de vergoeding van de autopsie die eventueel ui</w:t>
      </w:r>
      <w:r w:rsidR="00DD2151">
        <w:rPr>
          <w:rFonts w:ascii="Arial" w:hAnsi="Arial" w:cs="Arial"/>
          <w:sz w:val="22"/>
          <w:szCs w:val="22"/>
          <w:lang w:val="nl-BE"/>
        </w:rPr>
        <w:t>t</w:t>
      </w:r>
      <w:r w:rsidR="00DD2151">
        <w:rPr>
          <w:rFonts w:ascii="Arial" w:hAnsi="Arial" w:cs="Arial"/>
          <w:sz w:val="22"/>
          <w:szCs w:val="22"/>
          <w:lang w:val="nl-BE"/>
        </w:rPr>
        <w:t>gevoerd wordt op dat kind.</w:t>
      </w:r>
    </w:p>
    <w:p w:rsidR="00227609" w:rsidRDefault="00227609" w:rsidP="005D3EBC">
      <w:pPr>
        <w:tabs>
          <w:tab w:val="left" w:pos="0"/>
          <w:tab w:val="left" w:pos="1360"/>
          <w:tab w:val="left" w:pos="1985"/>
          <w:tab w:val="center" w:pos="6236"/>
        </w:tabs>
        <w:jc w:val="both"/>
        <w:rPr>
          <w:rFonts w:ascii="Arial" w:hAnsi="Arial" w:cs="Arial"/>
          <w:sz w:val="22"/>
          <w:szCs w:val="22"/>
          <w:lang w:val="nl-BE"/>
        </w:rPr>
      </w:pPr>
    </w:p>
    <w:p w:rsidR="00BA4376" w:rsidRDefault="00DD2151" w:rsidP="005D3EBC">
      <w:pPr>
        <w:tabs>
          <w:tab w:val="left" w:pos="0"/>
          <w:tab w:val="left" w:pos="1360"/>
          <w:tab w:val="left" w:pos="1985"/>
          <w:tab w:val="center" w:pos="6236"/>
        </w:tabs>
        <w:jc w:val="both"/>
        <w:rPr>
          <w:rFonts w:ascii="Arial" w:hAnsi="Arial" w:cs="Arial"/>
          <w:sz w:val="22"/>
          <w:szCs w:val="22"/>
          <w:lang w:val="nl-BE"/>
        </w:rPr>
      </w:pPr>
      <w:r>
        <w:rPr>
          <w:rFonts w:ascii="Arial" w:hAnsi="Arial" w:cs="Arial"/>
          <w:sz w:val="22"/>
          <w:szCs w:val="22"/>
          <w:lang w:val="nl-BE"/>
        </w:rPr>
        <w:tab/>
      </w:r>
      <w:r>
        <w:rPr>
          <w:rFonts w:ascii="Arial" w:hAnsi="Arial" w:cs="Arial"/>
          <w:sz w:val="22"/>
          <w:szCs w:val="22"/>
          <w:lang w:val="nl-BE"/>
        </w:rPr>
        <w:tab/>
        <w:t xml:space="preserve">De overeenkomst </w:t>
      </w:r>
      <w:r w:rsidR="00FA51C9" w:rsidRPr="00CA6CDB">
        <w:rPr>
          <w:rFonts w:ascii="Arial" w:hAnsi="Arial" w:cs="Arial"/>
          <w:sz w:val="22"/>
          <w:szCs w:val="22"/>
          <w:lang w:val="nl-BE"/>
        </w:rPr>
        <w:t>bepaalt onder meer de voorziene terugb</w:t>
      </w:r>
      <w:r w:rsidR="00FA51C9" w:rsidRPr="00CA6CDB">
        <w:rPr>
          <w:rFonts w:ascii="Arial" w:hAnsi="Arial" w:cs="Arial"/>
          <w:sz w:val="22"/>
          <w:szCs w:val="22"/>
          <w:lang w:val="nl-BE"/>
        </w:rPr>
        <w:t>e</w:t>
      </w:r>
      <w:r w:rsidR="00FA51C9" w:rsidRPr="00CA6CDB">
        <w:rPr>
          <w:rFonts w:ascii="Arial" w:hAnsi="Arial" w:cs="Arial"/>
          <w:sz w:val="22"/>
          <w:szCs w:val="22"/>
          <w:lang w:val="nl-BE"/>
        </w:rPr>
        <w:t>taalbare verstrekking</w:t>
      </w:r>
      <w:r w:rsidR="00776EA7">
        <w:rPr>
          <w:rFonts w:ascii="Arial" w:hAnsi="Arial" w:cs="Arial"/>
          <w:sz w:val="22"/>
          <w:szCs w:val="22"/>
          <w:lang w:val="nl-BE"/>
        </w:rPr>
        <w:t>en</w:t>
      </w:r>
      <w:r w:rsidR="00FA51C9" w:rsidRPr="00CA6CDB">
        <w:rPr>
          <w:rFonts w:ascii="Arial" w:hAnsi="Arial" w:cs="Arial"/>
          <w:sz w:val="22"/>
          <w:szCs w:val="22"/>
          <w:lang w:val="nl-BE"/>
        </w:rPr>
        <w:t xml:space="preserve">, evenals de bedragen en de betalingsmodaliteiten van de prijzen en honoraria van de </w:t>
      </w:r>
      <w:r w:rsidR="00996FAA" w:rsidRPr="00CA6CDB">
        <w:rPr>
          <w:rFonts w:ascii="Arial" w:hAnsi="Arial" w:cs="Arial"/>
          <w:sz w:val="22"/>
          <w:szCs w:val="22"/>
          <w:lang w:val="nl-BE"/>
        </w:rPr>
        <w:t>verstrekking</w:t>
      </w:r>
      <w:r w:rsidR="00996FAA">
        <w:rPr>
          <w:rFonts w:ascii="Arial" w:hAnsi="Arial" w:cs="Arial"/>
          <w:sz w:val="22"/>
          <w:szCs w:val="22"/>
          <w:lang w:val="nl-BE"/>
        </w:rPr>
        <w:t>en</w:t>
      </w:r>
      <w:r w:rsidR="00996FAA" w:rsidRPr="00CA6CDB">
        <w:rPr>
          <w:rFonts w:ascii="Arial" w:hAnsi="Arial" w:cs="Arial"/>
          <w:sz w:val="22"/>
          <w:szCs w:val="22"/>
          <w:lang w:val="nl-BE"/>
        </w:rPr>
        <w:t xml:space="preserve">. </w:t>
      </w:r>
      <w:r w:rsidR="00FA51C9" w:rsidRPr="00CA6CDB">
        <w:rPr>
          <w:rFonts w:ascii="Arial" w:hAnsi="Arial" w:cs="Arial"/>
          <w:sz w:val="22"/>
          <w:szCs w:val="22"/>
          <w:lang w:val="nl-BE"/>
        </w:rPr>
        <w:t>Zij omschrijft bovendien ook de betrekkingen tussen de d</w:t>
      </w:r>
      <w:r w:rsidR="00FA51C9" w:rsidRPr="00CA6CDB">
        <w:rPr>
          <w:rFonts w:ascii="Arial" w:hAnsi="Arial" w:cs="Arial"/>
          <w:sz w:val="22"/>
          <w:szCs w:val="22"/>
          <w:lang w:val="nl-BE"/>
        </w:rPr>
        <w:t>i</w:t>
      </w:r>
      <w:r w:rsidR="00FA51C9" w:rsidRPr="00CA6CDB">
        <w:rPr>
          <w:rFonts w:ascii="Arial" w:hAnsi="Arial" w:cs="Arial"/>
          <w:sz w:val="22"/>
          <w:szCs w:val="22"/>
          <w:lang w:val="nl-BE"/>
        </w:rPr>
        <w:t xml:space="preserve">verse </w:t>
      </w:r>
      <w:r w:rsidR="00964B8A">
        <w:rPr>
          <w:rFonts w:ascii="Arial" w:hAnsi="Arial" w:cs="Arial"/>
          <w:sz w:val="22"/>
          <w:szCs w:val="22"/>
          <w:lang w:val="nl-BE"/>
        </w:rPr>
        <w:t xml:space="preserve">partijen die </w:t>
      </w:r>
      <w:r w:rsidR="00FA51C9" w:rsidRPr="00CA6CDB">
        <w:rPr>
          <w:rFonts w:ascii="Arial" w:hAnsi="Arial" w:cs="Arial"/>
          <w:sz w:val="22"/>
          <w:szCs w:val="22"/>
          <w:lang w:val="nl-BE"/>
        </w:rPr>
        <w:t xml:space="preserve">bij </w:t>
      </w:r>
      <w:r w:rsidR="00964B8A">
        <w:rPr>
          <w:rFonts w:ascii="Arial" w:hAnsi="Arial" w:cs="Arial"/>
          <w:sz w:val="22"/>
          <w:szCs w:val="22"/>
          <w:lang w:val="nl-BE"/>
        </w:rPr>
        <w:t xml:space="preserve">het </w:t>
      </w:r>
      <w:r w:rsidR="00FA51C9" w:rsidRPr="00CA6CDB">
        <w:rPr>
          <w:rFonts w:ascii="Arial" w:hAnsi="Arial" w:cs="Arial"/>
          <w:sz w:val="22"/>
          <w:szCs w:val="22"/>
          <w:lang w:val="nl-BE"/>
        </w:rPr>
        <w:t xml:space="preserve">afsluiten en </w:t>
      </w:r>
      <w:r w:rsidR="00964B8A">
        <w:rPr>
          <w:rFonts w:ascii="Arial" w:hAnsi="Arial" w:cs="Arial"/>
          <w:sz w:val="22"/>
          <w:szCs w:val="22"/>
          <w:lang w:val="nl-BE"/>
        </w:rPr>
        <w:t>toepassen</w:t>
      </w:r>
      <w:r w:rsidR="00FA51C9" w:rsidRPr="00CA6CDB">
        <w:rPr>
          <w:rFonts w:ascii="Arial" w:hAnsi="Arial" w:cs="Arial"/>
          <w:sz w:val="22"/>
          <w:szCs w:val="22"/>
          <w:lang w:val="nl-BE"/>
        </w:rPr>
        <w:t xml:space="preserve"> van deze overeenkomst betrokken</w:t>
      </w:r>
      <w:r w:rsidR="00964B8A">
        <w:rPr>
          <w:rFonts w:ascii="Arial" w:hAnsi="Arial" w:cs="Arial"/>
          <w:sz w:val="22"/>
          <w:szCs w:val="22"/>
          <w:lang w:val="nl-BE"/>
        </w:rPr>
        <w:t xml:space="preserve"> zijn</w:t>
      </w:r>
      <w:r w:rsidR="00FA51C9" w:rsidRPr="00CA6CDB">
        <w:rPr>
          <w:rFonts w:ascii="Arial" w:hAnsi="Arial" w:cs="Arial"/>
          <w:sz w:val="22"/>
          <w:szCs w:val="22"/>
          <w:lang w:val="nl-BE"/>
        </w:rPr>
        <w:t>, te weten de i</w:t>
      </w:r>
      <w:r w:rsidR="00FA51C9" w:rsidRPr="00CA6CDB">
        <w:rPr>
          <w:rFonts w:ascii="Arial" w:hAnsi="Arial" w:cs="Arial"/>
          <w:sz w:val="22"/>
          <w:szCs w:val="22"/>
          <w:lang w:val="nl-BE"/>
        </w:rPr>
        <w:t>n</w:t>
      </w:r>
      <w:r w:rsidR="00FA51C9" w:rsidRPr="00CA6CDB">
        <w:rPr>
          <w:rFonts w:ascii="Arial" w:hAnsi="Arial" w:cs="Arial"/>
          <w:sz w:val="22"/>
          <w:szCs w:val="22"/>
          <w:lang w:val="nl-BE"/>
        </w:rPr>
        <w:t xml:space="preserve">richtende macht van de inrichting, de inrichting, de </w:t>
      </w:r>
      <w:r w:rsidR="00E57157">
        <w:rPr>
          <w:rFonts w:ascii="Arial" w:hAnsi="Arial" w:cs="Arial"/>
          <w:sz w:val="22"/>
          <w:szCs w:val="22"/>
          <w:lang w:val="nl-BE"/>
        </w:rPr>
        <w:t xml:space="preserve">ouders van de </w:t>
      </w:r>
      <w:r w:rsidR="00FA51C9" w:rsidRPr="00CA6CDB">
        <w:rPr>
          <w:rFonts w:ascii="Arial" w:hAnsi="Arial" w:cs="Arial"/>
          <w:sz w:val="22"/>
          <w:szCs w:val="22"/>
          <w:lang w:val="nl-BE"/>
        </w:rPr>
        <w:t>rechthebbenden, de verzekeringsinstellingen en de Dienst voor geneeskundige verzo</w:t>
      </w:r>
      <w:r w:rsidR="00FA51C9" w:rsidRPr="00CA6CDB">
        <w:rPr>
          <w:rFonts w:ascii="Arial" w:hAnsi="Arial" w:cs="Arial"/>
          <w:sz w:val="22"/>
          <w:szCs w:val="22"/>
          <w:lang w:val="nl-BE"/>
        </w:rPr>
        <w:t>r</w:t>
      </w:r>
      <w:r w:rsidR="00FA51C9" w:rsidRPr="00CA6CDB">
        <w:rPr>
          <w:rFonts w:ascii="Arial" w:hAnsi="Arial" w:cs="Arial"/>
          <w:sz w:val="22"/>
          <w:szCs w:val="22"/>
          <w:lang w:val="nl-BE"/>
        </w:rPr>
        <w:t>ging van het RIZIV.</w:t>
      </w:r>
    </w:p>
    <w:p w:rsidR="00FA51C9" w:rsidRPr="00CA6CDB" w:rsidRDefault="00FA51C9" w:rsidP="005D3EBC">
      <w:pPr>
        <w:tabs>
          <w:tab w:val="left" w:pos="0"/>
          <w:tab w:val="left" w:pos="1360"/>
          <w:tab w:val="left" w:pos="1985"/>
          <w:tab w:val="center" w:pos="6236"/>
        </w:tabs>
        <w:jc w:val="both"/>
        <w:rPr>
          <w:rFonts w:ascii="Arial" w:hAnsi="Arial" w:cs="Arial"/>
          <w:sz w:val="22"/>
          <w:szCs w:val="22"/>
          <w:lang w:val="nl-BE"/>
        </w:rPr>
      </w:pPr>
    </w:p>
    <w:p w:rsidR="00BA4376" w:rsidRDefault="00BA4376" w:rsidP="00BA4376">
      <w:pPr>
        <w:tabs>
          <w:tab w:val="left" w:pos="0"/>
          <w:tab w:val="left" w:pos="1360"/>
          <w:tab w:val="left" w:pos="1985"/>
          <w:tab w:val="center" w:pos="6236"/>
        </w:tabs>
        <w:jc w:val="both"/>
        <w:rPr>
          <w:rFonts w:ascii="Arial" w:hAnsi="Arial" w:cs="Arial"/>
          <w:sz w:val="22"/>
          <w:szCs w:val="22"/>
          <w:lang w:val="nl-BE"/>
        </w:rPr>
      </w:pPr>
      <w:r>
        <w:rPr>
          <w:rFonts w:ascii="Arial" w:hAnsi="Arial" w:cs="Arial"/>
          <w:sz w:val="22"/>
          <w:szCs w:val="22"/>
          <w:lang w:val="nl-BE"/>
        </w:rPr>
        <w:tab/>
      </w:r>
      <w:r>
        <w:rPr>
          <w:rFonts w:ascii="Arial" w:hAnsi="Arial" w:cs="Arial"/>
          <w:sz w:val="22"/>
          <w:szCs w:val="22"/>
          <w:lang w:val="nl-BE"/>
        </w:rPr>
        <w:tab/>
        <w:t>Voor het aanrekenen van de vergoedbare verstrekkingen die deze overeenkomst voorziet en voor het toepassen van de procedures die ze voorziet, wordt het kind jonger dan 18 maa</w:t>
      </w:r>
      <w:r>
        <w:rPr>
          <w:rFonts w:ascii="Arial" w:hAnsi="Arial" w:cs="Arial"/>
          <w:sz w:val="22"/>
          <w:szCs w:val="22"/>
          <w:lang w:val="nl-BE"/>
        </w:rPr>
        <w:t>n</w:t>
      </w:r>
      <w:r>
        <w:rPr>
          <w:rFonts w:ascii="Arial" w:hAnsi="Arial" w:cs="Arial"/>
          <w:sz w:val="22"/>
          <w:szCs w:val="22"/>
          <w:lang w:val="nl-BE"/>
        </w:rPr>
        <w:t xml:space="preserve">den dat onverwacht en medisch onverklaard overleden is, als de rechthebbende beschouwd. </w:t>
      </w:r>
    </w:p>
    <w:p w:rsidR="000C0D70" w:rsidRDefault="000C0D70" w:rsidP="005D3EBC">
      <w:pPr>
        <w:pStyle w:val="BodyText3"/>
        <w:rPr>
          <w:rFonts w:ascii="Arial" w:hAnsi="Arial" w:cs="Arial"/>
          <w:b w:val="0"/>
          <w:sz w:val="22"/>
          <w:szCs w:val="22"/>
          <w:lang w:val="nl-BE"/>
        </w:rPr>
      </w:pPr>
    </w:p>
    <w:p w:rsidR="00BA4376" w:rsidRDefault="00BA4376" w:rsidP="005D3EBC">
      <w:pPr>
        <w:pStyle w:val="BodyText3"/>
        <w:rPr>
          <w:rFonts w:ascii="Arial" w:hAnsi="Arial" w:cs="Arial"/>
          <w:b w:val="0"/>
          <w:sz w:val="22"/>
          <w:szCs w:val="22"/>
          <w:lang w:val="nl-BE"/>
        </w:rPr>
      </w:pPr>
    </w:p>
    <w:p w:rsidR="004D444E" w:rsidRPr="004D444E" w:rsidRDefault="004D444E" w:rsidP="005D3EBC">
      <w:pPr>
        <w:pStyle w:val="BodyText3"/>
        <w:jc w:val="center"/>
        <w:rPr>
          <w:rFonts w:ascii="Arial" w:hAnsi="Arial" w:cs="Arial"/>
          <w:sz w:val="22"/>
          <w:szCs w:val="22"/>
          <w:u w:val="single"/>
          <w:lang w:val="nl-BE"/>
        </w:rPr>
      </w:pPr>
      <w:r w:rsidRPr="004D444E">
        <w:rPr>
          <w:rFonts w:ascii="Arial" w:hAnsi="Arial" w:cs="Arial"/>
          <w:sz w:val="22"/>
          <w:szCs w:val="22"/>
          <w:u w:val="single"/>
          <w:lang w:val="nl-BE"/>
        </w:rPr>
        <w:t>DE INRICHTING</w:t>
      </w:r>
    </w:p>
    <w:p w:rsidR="000C0D70" w:rsidRDefault="000C0D70" w:rsidP="005D3EBC">
      <w:pPr>
        <w:pStyle w:val="BodyText3"/>
        <w:rPr>
          <w:rFonts w:ascii="Arial" w:hAnsi="Arial" w:cs="Arial"/>
          <w:b w:val="0"/>
          <w:sz w:val="22"/>
          <w:szCs w:val="22"/>
          <w:lang w:val="nl-BE"/>
        </w:rPr>
      </w:pPr>
    </w:p>
    <w:p w:rsidR="004D444E" w:rsidRDefault="007D2CD3" w:rsidP="005D3EBC">
      <w:pPr>
        <w:pStyle w:val="BodyText3"/>
        <w:tabs>
          <w:tab w:val="left" w:pos="1418"/>
          <w:tab w:val="left" w:pos="1985"/>
        </w:tabs>
        <w:rPr>
          <w:rFonts w:ascii="Arial" w:hAnsi="Arial" w:cs="Arial"/>
          <w:b w:val="0"/>
          <w:sz w:val="22"/>
          <w:szCs w:val="22"/>
          <w:lang w:val="nl-BE"/>
        </w:rPr>
      </w:pPr>
      <w:r w:rsidRPr="00A847FA">
        <w:rPr>
          <w:rFonts w:ascii="Arial" w:hAnsi="Arial" w:cs="Arial"/>
          <w:sz w:val="22"/>
          <w:szCs w:val="22"/>
          <w:u w:val="single"/>
          <w:lang w:val="nl-BE"/>
        </w:rPr>
        <w:t>Artikel 2.</w:t>
      </w:r>
      <w:r>
        <w:rPr>
          <w:rFonts w:ascii="Arial" w:hAnsi="Arial" w:cs="Arial"/>
          <w:b w:val="0"/>
          <w:sz w:val="22"/>
          <w:szCs w:val="22"/>
          <w:lang w:val="nl-BE"/>
        </w:rPr>
        <w:tab/>
      </w:r>
      <w:r>
        <w:rPr>
          <w:rFonts w:ascii="Arial" w:hAnsi="Arial" w:cs="Arial"/>
          <w:b w:val="0"/>
          <w:sz w:val="22"/>
          <w:szCs w:val="22"/>
          <w:lang w:val="nl-BE"/>
        </w:rPr>
        <w:tab/>
      </w:r>
      <w:r w:rsidR="004D444E">
        <w:rPr>
          <w:rFonts w:ascii="Arial" w:hAnsi="Arial" w:cs="Arial"/>
          <w:b w:val="0"/>
          <w:sz w:val="22"/>
          <w:szCs w:val="22"/>
          <w:lang w:val="nl-BE"/>
        </w:rPr>
        <w:t>De inrichting waarmee deze overeenkomst kan worden gesloten, is een dienst voor pediatrie van een ziekenhuis</w:t>
      </w:r>
      <w:r w:rsidR="002F2C98">
        <w:rPr>
          <w:rFonts w:ascii="Arial" w:hAnsi="Arial" w:cs="Arial"/>
          <w:b w:val="0"/>
          <w:sz w:val="22"/>
          <w:szCs w:val="22"/>
          <w:lang w:val="nl-BE"/>
        </w:rPr>
        <w:t xml:space="preserve"> </w:t>
      </w:r>
      <w:r w:rsidR="003E499C">
        <w:rPr>
          <w:rFonts w:ascii="Arial" w:hAnsi="Arial" w:cs="Arial"/>
          <w:b w:val="0"/>
          <w:sz w:val="22"/>
          <w:szCs w:val="22"/>
          <w:lang w:val="nl-BE"/>
        </w:rPr>
        <w:t xml:space="preserve">dat over een erkende NIC-dienst beschikt of dat op </w:t>
      </w:r>
      <w:r w:rsidR="008E19FF">
        <w:rPr>
          <w:rFonts w:ascii="Arial" w:hAnsi="Arial" w:cs="Arial"/>
          <w:b w:val="0"/>
          <w:sz w:val="22"/>
          <w:szCs w:val="22"/>
          <w:lang w:val="nl-BE"/>
        </w:rPr>
        <w:t>31 december 2014</w:t>
      </w:r>
      <w:r w:rsidR="003E499C">
        <w:rPr>
          <w:rFonts w:ascii="Arial" w:hAnsi="Arial" w:cs="Arial"/>
          <w:b w:val="0"/>
          <w:sz w:val="22"/>
          <w:szCs w:val="22"/>
          <w:lang w:val="nl-BE"/>
        </w:rPr>
        <w:t xml:space="preserve"> een overeenkomst inzake cardiorespiratoire monitoring </w:t>
      </w:r>
      <w:r w:rsidR="00C30A88">
        <w:rPr>
          <w:rFonts w:ascii="Arial" w:hAnsi="Arial" w:cs="Arial"/>
          <w:b w:val="0"/>
          <w:sz w:val="22"/>
          <w:szCs w:val="22"/>
          <w:lang w:val="nl-BE"/>
        </w:rPr>
        <w:t xml:space="preserve">thuis </w:t>
      </w:r>
      <w:r w:rsidR="003E499C">
        <w:rPr>
          <w:rFonts w:ascii="Arial" w:hAnsi="Arial" w:cs="Arial"/>
          <w:b w:val="0"/>
          <w:sz w:val="22"/>
          <w:szCs w:val="22"/>
          <w:lang w:val="nl-BE"/>
        </w:rPr>
        <w:t xml:space="preserve"> </w:t>
      </w:r>
      <w:r w:rsidR="00C30A88">
        <w:rPr>
          <w:rFonts w:ascii="Arial" w:hAnsi="Arial" w:cs="Arial"/>
          <w:b w:val="0"/>
          <w:sz w:val="22"/>
          <w:szCs w:val="22"/>
          <w:lang w:val="nl-BE"/>
        </w:rPr>
        <w:t xml:space="preserve">bij pasgeborenen en </w:t>
      </w:r>
      <w:r w:rsidR="003E499C">
        <w:rPr>
          <w:rFonts w:ascii="Arial" w:hAnsi="Arial" w:cs="Arial"/>
          <w:b w:val="0"/>
          <w:sz w:val="22"/>
          <w:szCs w:val="22"/>
          <w:lang w:val="nl-BE"/>
        </w:rPr>
        <w:t>zuigelingen met het Ve</w:t>
      </w:r>
      <w:r w:rsidR="003E499C">
        <w:rPr>
          <w:rFonts w:ascii="Arial" w:hAnsi="Arial" w:cs="Arial"/>
          <w:b w:val="0"/>
          <w:sz w:val="22"/>
          <w:szCs w:val="22"/>
          <w:lang w:val="nl-BE"/>
        </w:rPr>
        <w:t>r</w:t>
      </w:r>
      <w:r w:rsidR="003E499C">
        <w:rPr>
          <w:rFonts w:ascii="Arial" w:hAnsi="Arial" w:cs="Arial"/>
          <w:b w:val="0"/>
          <w:sz w:val="22"/>
          <w:szCs w:val="22"/>
          <w:lang w:val="nl-BE"/>
        </w:rPr>
        <w:t>zekering</w:t>
      </w:r>
      <w:r w:rsidR="003E499C">
        <w:rPr>
          <w:rFonts w:ascii="Arial" w:hAnsi="Arial" w:cs="Arial"/>
          <w:b w:val="0"/>
          <w:sz w:val="22"/>
          <w:szCs w:val="22"/>
          <w:lang w:val="nl-BE"/>
        </w:rPr>
        <w:t>s</w:t>
      </w:r>
      <w:r w:rsidR="003E499C">
        <w:rPr>
          <w:rFonts w:ascii="Arial" w:hAnsi="Arial" w:cs="Arial"/>
          <w:b w:val="0"/>
          <w:sz w:val="22"/>
          <w:szCs w:val="22"/>
          <w:lang w:val="nl-BE"/>
        </w:rPr>
        <w:t>comité van het Riziv had afgesloten.</w:t>
      </w:r>
    </w:p>
    <w:p w:rsidR="002F2C98" w:rsidRDefault="002F2C98" w:rsidP="005D3EBC">
      <w:pPr>
        <w:pStyle w:val="BodyText3"/>
        <w:rPr>
          <w:rFonts w:ascii="Arial" w:hAnsi="Arial" w:cs="Arial"/>
          <w:b w:val="0"/>
          <w:sz w:val="22"/>
          <w:szCs w:val="22"/>
          <w:lang w:val="nl-BE"/>
        </w:rPr>
      </w:pPr>
    </w:p>
    <w:p w:rsidR="00141A5A" w:rsidRDefault="00141A5A" w:rsidP="005D3EBC">
      <w:pPr>
        <w:pStyle w:val="BodyText3"/>
        <w:rPr>
          <w:rFonts w:ascii="Arial" w:hAnsi="Arial" w:cs="Arial"/>
          <w:b w:val="0"/>
          <w:sz w:val="22"/>
          <w:szCs w:val="22"/>
          <w:lang w:val="nl-BE"/>
        </w:rPr>
      </w:pPr>
    </w:p>
    <w:p w:rsidR="0073562A" w:rsidRPr="002B5C2E" w:rsidRDefault="003957B1" w:rsidP="0073562A">
      <w:pPr>
        <w:tabs>
          <w:tab w:val="left" w:pos="-720"/>
          <w:tab w:val="left" w:pos="0"/>
          <w:tab w:val="left" w:pos="720"/>
          <w:tab w:val="left" w:pos="1440"/>
          <w:tab w:val="left" w:pos="1608"/>
          <w:tab w:val="left" w:pos="1776"/>
          <w:tab w:val="left" w:pos="2160"/>
          <w:tab w:val="left" w:pos="2880"/>
          <w:tab w:val="left" w:pos="3258"/>
          <w:tab w:val="left" w:pos="3600"/>
        </w:tabs>
        <w:jc w:val="center"/>
        <w:rPr>
          <w:rFonts w:ascii="Arial" w:hAnsi="Arial" w:cs="Arial"/>
          <w:b/>
          <w:caps/>
          <w:sz w:val="22"/>
          <w:szCs w:val="22"/>
          <w:u w:val="single"/>
          <w:lang w:val="nl-BE"/>
        </w:rPr>
      </w:pPr>
      <w:r>
        <w:rPr>
          <w:rFonts w:ascii="Arial" w:hAnsi="Arial" w:cs="Arial"/>
          <w:b/>
          <w:caps/>
          <w:sz w:val="22"/>
          <w:szCs w:val="22"/>
          <w:u w:val="single"/>
          <w:lang w:val="nl-BE"/>
        </w:rPr>
        <w:lastRenderedPageBreak/>
        <w:t>OPDRACHT VAN DE INRICHTING</w:t>
      </w:r>
    </w:p>
    <w:p w:rsidR="0073562A" w:rsidRPr="00430005" w:rsidRDefault="0073562A"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73562A" w:rsidRDefault="0073562A" w:rsidP="0073562A">
      <w:pPr>
        <w:pStyle w:val="BodyText3"/>
        <w:tabs>
          <w:tab w:val="left" w:pos="0"/>
          <w:tab w:val="left" w:pos="1418"/>
          <w:tab w:val="left" w:pos="1985"/>
        </w:tabs>
        <w:rPr>
          <w:rFonts w:ascii="Arial" w:hAnsi="Arial" w:cs="Arial"/>
          <w:b w:val="0"/>
          <w:sz w:val="22"/>
          <w:szCs w:val="22"/>
          <w:lang w:val="nl-BE"/>
        </w:rPr>
      </w:pPr>
      <w:r w:rsidRPr="002B5C2E">
        <w:rPr>
          <w:rFonts w:ascii="Arial" w:hAnsi="Arial" w:cs="Arial"/>
          <w:sz w:val="22"/>
          <w:szCs w:val="22"/>
          <w:u w:val="single"/>
          <w:lang w:val="nl-BE"/>
        </w:rPr>
        <w:t xml:space="preserve">Artikel </w:t>
      </w:r>
      <w:r w:rsidR="003957B1">
        <w:rPr>
          <w:rFonts w:ascii="Arial" w:hAnsi="Arial" w:cs="Arial"/>
          <w:sz w:val="22"/>
          <w:szCs w:val="22"/>
          <w:u w:val="single"/>
          <w:lang w:val="nl-BE"/>
        </w:rPr>
        <w:t>3</w:t>
      </w:r>
      <w:r w:rsidRPr="002B5C2E">
        <w:rPr>
          <w:rFonts w:ascii="Arial" w:hAnsi="Arial" w:cs="Arial"/>
          <w:sz w:val="22"/>
          <w:szCs w:val="22"/>
          <w:u w:val="single"/>
          <w:lang w:val="nl-BE"/>
        </w:rPr>
        <w:t>.</w:t>
      </w:r>
      <w:r w:rsidRPr="002B5C2E">
        <w:rPr>
          <w:rFonts w:ascii="Arial" w:hAnsi="Arial" w:cs="Arial"/>
          <w:b w:val="0"/>
          <w:sz w:val="22"/>
          <w:szCs w:val="22"/>
          <w:lang w:val="nl-BE"/>
        </w:rPr>
        <w:tab/>
      </w:r>
      <w:r w:rsidRPr="002B5C2E">
        <w:rPr>
          <w:rFonts w:ascii="Arial" w:hAnsi="Arial" w:cs="Arial"/>
          <w:b w:val="0"/>
          <w:sz w:val="22"/>
          <w:szCs w:val="22"/>
          <w:lang w:val="nl-BE"/>
        </w:rPr>
        <w:tab/>
        <w:t>Gelet op de wet van 26 maart 2003 houdende de regeling van de autopsie na het onverwachte en medisch onverklaarde overlijden van een kind van minder dan achttien maanden, gewi</w:t>
      </w:r>
      <w:r w:rsidRPr="002B5C2E">
        <w:rPr>
          <w:rFonts w:ascii="Arial" w:hAnsi="Arial" w:cs="Arial"/>
          <w:b w:val="0"/>
          <w:sz w:val="22"/>
          <w:szCs w:val="22"/>
          <w:lang w:val="nl-BE"/>
        </w:rPr>
        <w:t>j</w:t>
      </w:r>
      <w:r w:rsidRPr="002B5C2E">
        <w:rPr>
          <w:rFonts w:ascii="Arial" w:hAnsi="Arial" w:cs="Arial"/>
          <w:b w:val="0"/>
          <w:sz w:val="22"/>
          <w:szCs w:val="22"/>
          <w:lang w:val="nl-BE"/>
        </w:rPr>
        <w:t xml:space="preserve">zigd door de wetten van 5 augustus 2003 en 22 december 2003, </w:t>
      </w:r>
      <w:r w:rsidR="003957B1">
        <w:rPr>
          <w:rFonts w:ascii="Arial" w:hAnsi="Arial" w:cs="Arial"/>
          <w:b w:val="0"/>
          <w:sz w:val="22"/>
          <w:szCs w:val="22"/>
          <w:lang w:val="nl-BE"/>
        </w:rPr>
        <w:t>is</w:t>
      </w:r>
      <w:r>
        <w:rPr>
          <w:rFonts w:ascii="Arial" w:hAnsi="Arial" w:cs="Arial"/>
          <w:b w:val="0"/>
          <w:sz w:val="22"/>
          <w:szCs w:val="22"/>
          <w:lang w:val="nl-BE"/>
        </w:rPr>
        <w:t xml:space="preserve"> het de opdracht van de i</w:t>
      </w:r>
      <w:r>
        <w:rPr>
          <w:rFonts w:ascii="Arial" w:hAnsi="Arial" w:cs="Arial"/>
          <w:b w:val="0"/>
          <w:sz w:val="22"/>
          <w:szCs w:val="22"/>
          <w:lang w:val="nl-BE"/>
        </w:rPr>
        <w:t>n</w:t>
      </w:r>
      <w:r>
        <w:rPr>
          <w:rFonts w:ascii="Arial" w:hAnsi="Arial" w:cs="Arial"/>
          <w:b w:val="0"/>
          <w:sz w:val="22"/>
          <w:szCs w:val="22"/>
          <w:lang w:val="nl-BE"/>
        </w:rPr>
        <w:t xml:space="preserve">richting om in het geval van een onverwacht en medisch onverklaard overlijden van een kind </w:t>
      </w:r>
      <w:r w:rsidR="005A78A6">
        <w:rPr>
          <w:rFonts w:ascii="Arial" w:hAnsi="Arial" w:cs="Arial"/>
          <w:b w:val="0"/>
          <w:sz w:val="22"/>
          <w:szCs w:val="22"/>
          <w:lang w:val="nl-BE"/>
        </w:rPr>
        <w:t>jonger</w:t>
      </w:r>
      <w:r>
        <w:rPr>
          <w:rFonts w:ascii="Arial" w:hAnsi="Arial" w:cs="Arial"/>
          <w:b w:val="0"/>
          <w:sz w:val="22"/>
          <w:szCs w:val="22"/>
          <w:lang w:val="nl-BE"/>
        </w:rPr>
        <w:t xml:space="preserve"> dan 18 maa</w:t>
      </w:r>
      <w:r>
        <w:rPr>
          <w:rFonts w:ascii="Arial" w:hAnsi="Arial" w:cs="Arial"/>
          <w:b w:val="0"/>
          <w:sz w:val="22"/>
          <w:szCs w:val="22"/>
          <w:lang w:val="nl-BE"/>
        </w:rPr>
        <w:t>n</w:t>
      </w:r>
      <w:r w:rsidR="00996FAA">
        <w:rPr>
          <w:rFonts w:ascii="Arial" w:hAnsi="Arial" w:cs="Arial"/>
          <w:b w:val="0"/>
          <w:sz w:val="22"/>
          <w:szCs w:val="22"/>
          <w:lang w:val="nl-BE"/>
        </w:rPr>
        <w:t>den</w:t>
      </w:r>
      <w:r>
        <w:rPr>
          <w:rFonts w:ascii="Arial" w:hAnsi="Arial" w:cs="Arial"/>
          <w:b w:val="0"/>
          <w:sz w:val="22"/>
          <w:szCs w:val="22"/>
          <w:lang w:val="nl-BE"/>
        </w:rPr>
        <w:t>:</w:t>
      </w:r>
    </w:p>
    <w:p w:rsidR="0073562A" w:rsidRDefault="0073562A" w:rsidP="0073562A">
      <w:pPr>
        <w:pStyle w:val="BodyText3"/>
        <w:numPr>
          <w:ilvl w:val="0"/>
          <w:numId w:val="22"/>
        </w:numPr>
        <w:tabs>
          <w:tab w:val="left" w:pos="0"/>
          <w:tab w:val="left" w:pos="709"/>
          <w:tab w:val="left" w:pos="1985"/>
        </w:tabs>
        <w:rPr>
          <w:rFonts w:ascii="Arial" w:hAnsi="Arial" w:cs="Arial"/>
          <w:b w:val="0"/>
          <w:sz w:val="22"/>
          <w:szCs w:val="22"/>
          <w:lang w:val="nl-BE"/>
        </w:rPr>
      </w:pPr>
      <w:r>
        <w:rPr>
          <w:rFonts w:ascii="Arial" w:hAnsi="Arial" w:cs="Arial"/>
          <w:b w:val="0"/>
          <w:sz w:val="22"/>
          <w:szCs w:val="22"/>
          <w:lang w:val="nl-BE"/>
        </w:rPr>
        <w:t>de ouders die beroep doen op de inrichting, psychologische ondersteuning te g</w:t>
      </w:r>
      <w:r>
        <w:rPr>
          <w:rFonts w:ascii="Arial" w:hAnsi="Arial" w:cs="Arial"/>
          <w:b w:val="0"/>
          <w:sz w:val="22"/>
          <w:szCs w:val="22"/>
          <w:lang w:val="nl-BE"/>
        </w:rPr>
        <w:t>e</w:t>
      </w:r>
      <w:r w:rsidR="00996FAA">
        <w:rPr>
          <w:rFonts w:ascii="Arial" w:hAnsi="Arial" w:cs="Arial"/>
          <w:b w:val="0"/>
          <w:sz w:val="22"/>
          <w:szCs w:val="22"/>
          <w:lang w:val="nl-BE"/>
        </w:rPr>
        <w:t>ven</w:t>
      </w:r>
      <w:r>
        <w:rPr>
          <w:rFonts w:ascii="Arial" w:hAnsi="Arial" w:cs="Arial"/>
          <w:b w:val="0"/>
          <w:sz w:val="22"/>
          <w:szCs w:val="22"/>
          <w:lang w:val="nl-BE"/>
        </w:rPr>
        <w:t>;</w:t>
      </w:r>
    </w:p>
    <w:p w:rsidR="0073562A" w:rsidRPr="002B5C2E" w:rsidRDefault="0073562A" w:rsidP="0073562A">
      <w:pPr>
        <w:pStyle w:val="BodyText3"/>
        <w:numPr>
          <w:ilvl w:val="0"/>
          <w:numId w:val="22"/>
        </w:numPr>
        <w:tabs>
          <w:tab w:val="left" w:pos="0"/>
          <w:tab w:val="left" w:pos="709"/>
          <w:tab w:val="left" w:pos="1985"/>
        </w:tabs>
        <w:rPr>
          <w:rFonts w:ascii="Arial" w:hAnsi="Arial" w:cs="Arial"/>
          <w:b w:val="0"/>
          <w:sz w:val="22"/>
          <w:szCs w:val="22"/>
          <w:lang w:val="nl-BE"/>
        </w:rPr>
      </w:pPr>
      <w:r>
        <w:rPr>
          <w:rFonts w:ascii="Arial" w:hAnsi="Arial" w:cs="Arial"/>
          <w:b w:val="0"/>
          <w:sz w:val="22"/>
          <w:szCs w:val="22"/>
          <w:lang w:val="nl-BE"/>
        </w:rPr>
        <w:t>de aanbevolen autopsie van het overleden kind op zich te nemen en de ouders hiervoor te mot</w:t>
      </w:r>
      <w:r>
        <w:rPr>
          <w:rFonts w:ascii="Arial" w:hAnsi="Arial" w:cs="Arial"/>
          <w:b w:val="0"/>
          <w:sz w:val="22"/>
          <w:szCs w:val="22"/>
          <w:lang w:val="nl-BE"/>
        </w:rPr>
        <w:t>i</w:t>
      </w:r>
      <w:r w:rsidR="00996FAA">
        <w:rPr>
          <w:rFonts w:ascii="Arial" w:hAnsi="Arial" w:cs="Arial"/>
          <w:b w:val="0"/>
          <w:sz w:val="22"/>
          <w:szCs w:val="22"/>
          <w:lang w:val="nl-BE"/>
        </w:rPr>
        <w:t>veren</w:t>
      </w:r>
      <w:r>
        <w:rPr>
          <w:rFonts w:ascii="Arial" w:hAnsi="Arial" w:cs="Arial"/>
          <w:b w:val="0"/>
          <w:sz w:val="22"/>
          <w:szCs w:val="22"/>
          <w:lang w:val="nl-BE"/>
        </w:rPr>
        <w:t>;</w:t>
      </w:r>
    </w:p>
    <w:p w:rsidR="0073562A" w:rsidRPr="008922F9" w:rsidRDefault="0073562A" w:rsidP="0073562A">
      <w:pPr>
        <w:pStyle w:val="BodyText3"/>
        <w:numPr>
          <w:ilvl w:val="0"/>
          <w:numId w:val="22"/>
        </w:numPr>
        <w:tabs>
          <w:tab w:val="left" w:pos="0"/>
          <w:tab w:val="left" w:pos="709"/>
          <w:tab w:val="left" w:pos="1985"/>
        </w:tabs>
        <w:rPr>
          <w:rFonts w:ascii="Arial" w:hAnsi="Arial" w:cs="Arial"/>
          <w:b w:val="0"/>
          <w:sz w:val="22"/>
          <w:szCs w:val="22"/>
          <w:lang w:val="nl-BE"/>
        </w:rPr>
      </w:pPr>
      <w:r w:rsidRPr="008922F9">
        <w:rPr>
          <w:rFonts w:ascii="Arial" w:hAnsi="Arial" w:cs="Arial"/>
          <w:b w:val="0"/>
          <w:sz w:val="22"/>
          <w:szCs w:val="22"/>
          <w:lang w:val="nl-BE"/>
        </w:rPr>
        <w:t xml:space="preserve">de ziekenhuizen en artsen (in het bijzonder de huisartsen en de geneesheren-specialisten in de kindergeneeskunde) te informeren over de </w:t>
      </w:r>
      <w:r>
        <w:rPr>
          <w:rFonts w:ascii="Arial" w:hAnsi="Arial" w:cs="Arial"/>
          <w:b w:val="0"/>
          <w:sz w:val="22"/>
          <w:szCs w:val="22"/>
          <w:lang w:val="nl-BE"/>
        </w:rPr>
        <w:t xml:space="preserve">mogelijkheden inzake psychologische begeleiding en autopsie die de inrichting aanbiedt en over de </w:t>
      </w:r>
      <w:r w:rsidRPr="008922F9">
        <w:rPr>
          <w:rFonts w:ascii="Arial" w:hAnsi="Arial" w:cs="Arial"/>
          <w:b w:val="0"/>
          <w:sz w:val="22"/>
          <w:szCs w:val="22"/>
          <w:lang w:val="nl-BE"/>
        </w:rPr>
        <w:t xml:space="preserve">te volgen werkwijze bij </w:t>
      </w:r>
      <w:r w:rsidR="001F56DA">
        <w:rPr>
          <w:rFonts w:ascii="Arial" w:hAnsi="Arial" w:cs="Arial"/>
          <w:b w:val="0"/>
          <w:sz w:val="22"/>
          <w:szCs w:val="22"/>
          <w:lang w:val="nl-BE"/>
        </w:rPr>
        <w:t>een</w:t>
      </w:r>
      <w:r w:rsidRPr="008922F9">
        <w:rPr>
          <w:rFonts w:ascii="Arial" w:hAnsi="Arial" w:cs="Arial"/>
          <w:b w:val="0"/>
          <w:sz w:val="22"/>
          <w:szCs w:val="22"/>
          <w:lang w:val="nl-BE"/>
        </w:rPr>
        <w:t xml:space="preserve"> onverwacht en m</w:t>
      </w:r>
      <w:r w:rsidRPr="008922F9">
        <w:rPr>
          <w:rFonts w:ascii="Arial" w:hAnsi="Arial" w:cs="Arial"/>
          <w:b w:val="0"/>
          <w:sz w:val="22"/>
          <w:szCs w:val="22"/>
          <w:lang w:val="nl-BE"/>
        </w:rPr>
        <w:t>e</w:t>
      </w:r>
      <w:r w:rsidRPr="008922F9">
        <w:rPr>
          <w:rFonts w:ascii="Arial" w:hAnsi="Arial" w:cs="Arial"/>
          <w:b w:val="0"/>
          <w:sz w:val="22"/>
          <w:szCs w:val="22"/>
          <w:lang w:val="nl-BE"/>
        </w:rPr>
        <w:t xml:space="preserve">disch onverklaard overlijden van een kind </w:t>
      </w:r>
      <w:r w:rsidR="001F56DA">
        <w:rPr>
          <w:rFonts w:ascii="Arial" w:hAnsi="Arial" w:cs="Arial"/>
          <w:b w:val="0"/>
          <w:sz w:val="22"/>
          <w:szCs w:val="22"/>
          <w:lang w:val="nl-BE"/>
        </w:rPr>
        <w:t>jong</w:t>
      </w:r>
      <w:r w:rsidRPr="008922F9">
        <w:rPr>
          <w:rFonts w:ascii="Arial" w:hAnsi="Arial" w:cs="Arial"/>
          <w:b w:val="0"/>
          <w:sz w:val="22"/>
          <w:szCs w:val="22"/>
          <w:lang w:val="nl-BE"/>
        </w:rPr>
        <w:t>er dan achttien maanden, en hen geregeld te se</w:t>
      </w:r>
      <w:r w:rsidRPr="008922F9">
        <w:rPr>
          <w:rFonts w:ascii="Arial" w:hAnsi="Arial" w:cs="Arial"/>
          <w:b w:val="0"/>
          <w:sz w:val="22"/>
          <w:szCs w:val="22"/>
          <w:lang w:val="nl-BE"/>
        </w:rPr>
        <w:t>n</w:t>
      </w:r>
      <w:r w:rsidRPr="008922F9">
        <w:rPr>
          <w:rFonts w:ascii="Arial" w:hAnsi="Arial" w:cs="Arial"/>
          <w:b w:val="0"/>
          <w:sz w:val="22"/>
          <w:szCs w:val="22"/>
          <w:lang w:val="nl-BE"/>
        </w:rPr>
        <w:t>sibiliseren</w:t>
      </w:r>
      <w:r>
        <w:rPr>
          <w:rFonts w:ascii="Arial" w:hAnsi="Arial" w:cs="Arial"/>
          <w:b w:val="0"/>
          <w:sz w:val="22"/>
          <w:szCs w:val="22"/>
          <w:lang w:val="nl-BE"/>
        </w:rPr>
        <w:t xml:space="preserve"> voor het uitvoeren van een autopsie in het geval van een onverwacht en medisch o</w:t>
      </w:r>
      <w:r>
        <w:rPr>
          <w:rFonts w:ascii="Arial" w:hAnsi="Arial" w:cs="Arial"/>
          <w:b w:val="0"/>
          <w:sz w:val="22"/>
          <w:szCs w:val="22"/>
          <w:lang w:val="nl-BE"/>
        </w:rPr>
        <w:t>n</w:t>
      </w:r>
      <w:r>
        <w:rPr>
          <w:rFonts w:ascii="Arial" w:hAnsi="Arial" w:cs="Arial"/>
          <w:b w:val="0"/>
          <w:sz w:val="22"/>
          <w:szCs w:val="22"/>
          <w:lang w:val="nl-BE"/>
        </w:rPr>
        <w:t xml:space="preserve">verklaard overlijden van een kind </w:t>
      </w:r>
      <w:r w:rsidR="005A78A6">
        <w:rPr>
          <w:rFonts w:ascii="Arial" w:hAnsi="Arial" w:cs="Arial"/>
          <w:b w:val="0"/>
          <w:sz w:val="22"/>
          <w:szCs w:val="22"/>
          <w:lang w:val="nl-BE"/>
        </w:rPr>
        <w:t>jonger</w:t>
      </w:r>
      <w:r>
        <w:rPr>
          <w:rFonts w:ascii="Arial" w:hAnsi="Arial" w:cs="Arial"/>
          <w:b w:val="0"/>
          <w:sz w:val="22"/>
          <w:szCs w:val="22"/>
          <w:lang w:val="nl-BE"/>
        </w:rPr>
        <w:t xml:space="preserve"> dan 18 maanden</w:t>
      </w:r>
      <w:r w:rsidRPr="008922F9">
        <w:rPr>
          <w:rFonts w:ascii="Arial" w:hAnsi="Arial" w:cs="Arial"/>
          <w:b w:val="0"/>
          <w:sz w:val="22"/>
          <w:szCs w:val="22"/>
          <w:lang w:val="nl-BE"/>
        </w:rPr>
        <w:t>.</w:t>
      </w:r>
    </w:p>
    <w:p w:rsidR="00227609" w:rsidRDefault="00227609"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227609" w:rsidRDefault="00227609"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3957B1" w:rsidRPr="00BE79D3" w:rsidRDefault="00A63C5D" w:rsidP="00BE79D3">
      <w:pPr>
        <w:tabs>
          <w:tab w:val="left" w:pos="-720"/>
          <w:tab w:val="left" w:pos="0"/>
          <w:tab w:val="left" w:pos="720"/>
          <w:tab w:val="left" w:pos="1440"/>
          <w:tab w:val="left" w:pos="1608"/>
          <w:tab w:val="left" w:pos="1776"/>
          <w:tab w:val="left" w:pos="2160"/>
          <w:tab w:val="left" w:pos="2880"/>
          <w:tab w:val="left" w:pos="3258"/>
          <w:tab w:val="left" w:pos="3600"/>
        </w:tabs>
        <w:jc w:val="center"/>
        <w:rPr>
          <w:rFonts w:ascii="Arial" w:hAnsi="Arial" w:cs="Arial"/>
          <w:b/>
          <w:sz w:val="22"/>
          <w:szCs w:val="22"/>
          <w:u w:val="single"/>
          <w:lang w:val="nl-BE"/>
        </w:rPr>
      </w:pPr>
      <w:r w:rsidRPr="00BE79D3">
        <w:rPr>
          <w:rFonts w:ascii="Arial" w:hAnsi="Arial" w:cs="Arial"/>
          <w:b/>
          <w:sz w:val="22"/>
          <w:szCs w:val="22"/>
          <w:u w:val="single"/>
          <w:lang w:val="nl-BE"/>
        </w:rPr>
        <w:t>VOORZIENE VERSTREKKINGEN – HONORARIA EN PRIJZEN</w:t>
      </w:r>
    </w:p>
    <w:p w:rsidR="003957B1" w:rsidRDefault="003957B1"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73562A" w:rsidRPr="00BE79D3" w:rsidRDefault="0073562A" w:rsidP="0073562A">
      <w:pPr>
        <w:tabs>
          <w:tab w:val="left" w:pos="-4395"/>
          <w:tab w:val="left" w:pos="-4253"/>
          <w:tab w:val="left" w:pos="-720"/>
          <w:tab w:val="left" w:pos="0"/>
          <w:tab w:val="left" w:pos="720"/>
          <w:tab w:val="left" w:pos="1985"/>
          <w:tab w:val="left" w:pos="2880"/>
          <w:tab w:val="left" w:pos="3258"/>
          <w:tab w:val="left" w:pos="3600"/>
        </w:tabs>
        <w:jc w:val="both"/>
        <w:rPr>
          <w:rFonts w:ascii="Arial" w:hAnsi="Arial" w:cs="Arial"/>
          <w:sz w:val="22"/>
          <w:szCs w:val="22"/>
          <w:lang w:val="nl-BE"/>
        </w:rPr>
      </w:pPr>
      <w:r w:rsidRPr="00430005">
        <w:rPr>
          <w:rFonts w:ascii="Arial" w:hAnsi="Arial" w:cs="Arial"/>
          <w:b/>
          <w:sz w:val="22"/>
          <w:szCs w:val="22"/>
          <w:u w:val="single"/>
          <w:lang w:val="nl-BE"/>
        </w:rPr>
        <w:t>Art</w:t>
      </w:r>
      <w:r>
        <w:rPr>
          <w:rFonts w:ascii="Arial" w:hAnsi="Arial" w:cs="Arial"/>
          <w:b/>
          <w:sz w:val="22"/>
          <w:szCs w:val="22"/>
          <w:u w:val="single"/>
          <w:lang w:val="nl-BE"/>
        </w:rPr>
        <w:t>ikel</w:t>
      </w:r>
      <w:r w:rsidRPr="00430005">
        <w:rPr>
          <w:rFonts w:ascii="Arial" w:hAnsi="Arial" w:cs="Arial"/>
          <w:b/>
          <w:sz w:val="22"/>
          <w:szCs w:val="22"/>
          <w:u w:val="single"/>
          <w:lang w:val="nl-BE"/>
        </w:rPr>
        <w:t xml:space="preserve"> </w:t>
      </w:r>
      <w:r w:rsidR="00A63C5D">
        <w:rPr>
          <w:rFonts w:ascii="Arial" w:hAnsi="Arial" w:cs="Arial"/>
          <w:b/>
          <w:sz w:val="22"/>
          <w:szCs w:val="22"/>
          <w:u w:val="single"/>
          <w:lang w:val="nl-BE"/>
        </w:rPr>
        <w:t>4</w:t>
      </w:r>
      <w:r w:rsidRPr="00430005">
        <w:rPr>
          <w:rFonts w:ascii="Arial" w:hAnsi="Arial" w:cs="Arial"/>
          <w:b/>
          <w:sz w:val="22"/>
          <w:szCs w:val="22"/>
          <w:u w:val="single"/>
          <w:lang w:val="nl-BE"/>
        </w:rPr>
        <w:t>.</w:t>
      </w:r>
      <w:r w:rsidRPr="00430005">
        <w:rPr>
          <w:rFonts w:ascii="Arial" w:hAnsi="Arial" w:cs="Arial"/>
          <w:sz w:val="22"/>
          <w:szCs w:val="22"/>
          <w:lang w:val="nl-BE"/>
        </w:rPr>
        <w:tab/>
        <w:t xml:space="preserve">In geval van </w:t>
      </w:r>
      <w:r w:rsidR="0002694B">
        <w:rPr>
          <w:rFonts w:ascii="Arial" w:hAnsi="Arial" w:cs="Arial"/>
          <w:sz w:val="22"/>
          <w:szCs w:val="22"/>
          <w:lang w:val="nl-BE"/>
        </w:rPr>
        <w:t>een</w:t>
      </w:r>
      <w:r w:rsidRPr="00430005">
        <w:rPr>
          <w:rFonts w:ascii="Arial" w:hAnsi="Arial" w:cs="Arial"/>
          <w:sz w:val="22"/>
          <w:szCs w:val="22"/>
          <w:lang w:val="nl-BE"/>
        </w:rPr>
        <w:t xml:space="preserve"> onverwacht en medisch onverklaard overlijden van een kind </w:t>
      </w:r>
      <w:r w:rsidR="0002694B">
        <w:rPr>
          <w:rFonts w:ascii="Arial" w:hAnsi="Arial" w:cs="Arial"/>
          <w:sz w:val="22"/>
          <w:szCs w:val="22"/>
          <w:lang w:val="nl-BE"/>
        </w:rPr>
        <w:t>jo</w:t>
      </w:r>
      <w:r w:rsidR="0002694B">
        <w:rPr>
          <w:rFonts w:ascii="Arial" w:hAnsi="Arial" w:cs="Arial"/>
          <w:sz w:val="22"/>
          <w:szCs w:val="22"/>
          <w:lang w:val="nl-BE"/>
        </w:rPr>
        <w:t>n</w:t>
      </w:r>
      <w:r w:rsidR="0002694B">
        <w:rPr>
          <w:rFonts w:ascii="Arial" w:hAnsi="Arial" w:cs="Arial"/>
          <w:sz w:val="22"/>
          <w:szCs w:val="22"/>
          <w:lang w:val="nl-BE"/>
        </w:rPr>
        <w:t>g</w:t>
      </w:r>
      <w:r w:rsidRPr="00430005">
        <w:rPr>
          <w:rFonts w:ascii="Arial" w:hAnsi="Arial" w:cs="Arial"/>
          <w:sz w:val="22"/>
          <w:szCs w:val="22"/>
          <w:lang w:val="nl-BE"/>
        </w:rPr>
        <w:t>er dan achttien maanden wordt voor de psychologische ondersteuning van de ouders en familiel</w:t>
      </w:r>
      <w:r w:rsidRPr="00430005">
        <w:rPr>
          <w:rFonts w:ascii="Arial" w:hAnsi="Arial" w:cs="Arial"/>
          <w:sz w:val="22"/>
          <w:szCs w:val="22"/>
          <w:lang w:val="nl-BE"/>
        </w:rPr>
        <w:t>e</w:t>
      </w:r>
      <w:r w:rsidRPr="00430005">
        <w:rPr>
          <w:rFonts w:ascii="Arial" w:hAnsi="Arial" w:cs="Arial"/>
          <w:sz w:val="22"/>
          <w:szCs w:val="22"/>
          <w:lang w:val="nl-BE"/>
        </w:rPr>
        <w:t xml:space="preserve">den </w:t>
      </w:r>
      <w:r w:rsidR="0027643E">
        <w:rPr>
          <w:rFonts w:ascii="Arial" w:hAnsi="Arial" w:cs="Arial"/>
          <w:sz w:val="22"/>
          <w:szCs w:val="22"/>
          <w:lang w:val="nl-BE"/>
        </w:rPr>
        <w:t xml:space="preserve">door een </w:t>
      </w:r>
      <w:r w:rsidR="0027643E" w:rsidRPr="00BE79D3">
        <w:rPr>
          <w:rFonts w:ascii="Arial" w:hAnsi="Arial" w:cs="Arial"/>
          <w:sz w:val="22"/>
          <w:szCs w:val="22"/>
          <w:lang w:val="nl-BE"/>
        </w:rPr>
        <w:t>geneesheer-specialist in de kindergeneeskunde (pediater) en</w:t>
      </w:r>
      <w:r w:rsidR="0027643E">
        <w:rPr>
          <w:rFonts w:ascii="Arial" w:hAnsi="Arial" w:cs="Arial"/>
          <w:b/>
          <w:sz w:val="22"/>
          <w:szCs w:val="22"/>
          <w:lang w:val="nl-BE"/>
        </w:rPr>
        <w:t xml:space="preserve"> </w:t>
      </w:r>
      <w:r w:rsidRPr="00430005">
        <w:rPr>
          <w:rFonts w:ascii="Arial" w:hAnsi="Arial" w:cs="Arial"/>
          <w:sz w:val="22"/>
          <w:szCs w:val="22"/>
          <w:lang w:val="nl-BE"/>
        </w:rPr>
        <w:t>door een pluridisciplinair psych</w:t>
      </w:r>
      <w:r w:rsidRPr="00430005">
        <w:rPr>
          <w:rFonts w:ascii="Arial" w:hAnsi="Arial" w:cs="Arial"/>
          <w:sz w:val="22"/>
          <w:szCs w:val="22"/>
          <w:lang w:val="nl-BE"/>
        </w:rPr>
        <w:t>o</w:t>
      </w:r>
      <w:r w:rsidRPr="00430005">
        <w:rPr>
          <w:rFonts w:ascii="Arial" w:hAnsi="Arial" w:cs="Arial"/>
          <w:sz w:val="22"/>
          <w:szCs w:val="22"/>
          <w:lang w:val="nl-BE"/>
        </w:rPr>
        <w:t xml:space="preserve">sociaal supportteam van de inrichting een </w:t>
      </w:r>
      <w:r w:rsidR="00622E3E">
        <w:rPr>
          <w:rFonts w:ascii="Arial" w:hAnsi="Arial" w:cs="Arial"/>
          <w:sz w:val="22"/>
          <w:szCs w:val="22"/>
          <w:lang w:val="nl-BE"/>
        </w:rPr>
        <w:t xml:space="preserve">éénmalige </w:t>
      </w:r>
      <w:r w:rsidRPr="00430005">
        <w:rPr>
          <w:rFonts w:ascii="Arial" w:hAnsi="Arial" w:cs="Arial"/>
          <w:sz w:val="22"/>
          <w:szCs w:val="22"/>
          <w:lang w:val="nl-BE"/>
        </w:rPr>
        <w:t>forfait</w:t>
      </w:r>
      <w:r>
        <w:rPr>
          <w:rFonts w:ascii="Arial" w:hAnsi="Arial" w:cs="Arial"/>
          <w:sz w:val="22"/>
          <w:szCs w:val="22"/>
          <w:lang w:val="nl-BE"/>
        </w:rPr>
        <w:t>aire vergoeding</w:t>
      </w:r>
      <w:r w:rsidRPr="00430005">
        <w:rPr>
          <w:rFonts w:ascii="Arial" w:hAnsi="Arial" w:cs="Arial"/>
          <w:sz w:val="22"/>
          <w:szCs w:val="22"/>
          <w:lang w:val="nl-BE"/>
        </w:rPr>
        <w:t xml:space="preserve"> </w:t>
      </w:r>
      <w:r>
        <w:rPr>
          <w:rFonts w:ascii="Arial" w:hAnsi="Arial" w:cs="Arial"/>
          <w:sz w:val="22"/>
          <w:szCs w:val="22"/>
          <w:lang w:val="nl-BE"/>
        </w:rPr>
        <w:t xml:space="preserve">(met pseudocode 775331-775342) </w:t>
      </w:r>
      <w:r w:rsidRPr="00430005">
        <w:rPr>
          <w:rFonts w:ascii="Arial" w:hAnsi="Arial" w:cs="Arial"/>
          <w:sz w:val="22"/>
          <w:szCs w:val="22"/>
          <w:lang w:val="nl-BE"/>
        </w:rPr>
        <w:t xml:space="preserve">voorzien van </w:t>
      </w:r>
      <w:r>
        <w:rPr>
          <w:rFonts w:ascii="Arial" w:hAnsi="Arial" w:cs="Arial"/>
          <w:sz w:val="22"/>
          <w:szCs w:val="22"/>
          <w:lang w:val="nl-BE"/>
        </w:rPr>
        <w:t>233,63 €</w:t>
      </w:r>
      <w:r w:rsidRPr="00430005">
        <w:rPr>
          <w:rFonts w:ascii="Arial" w:hAnsi="Arial" w:cs="Arial"/>
          <w:sz w:val="22"/>
          <w:szCs w:val="22"/>
          <w:lang w:val="nl-BE"/>
        </w:rPr>
        <w:t>.</w:t>
      </w:r>
      <w:r w:rsidR="00AF5F18">
        <w:rPr>
          <w:rFonts w:ascii="Arial" w:hAnsi="Arial" w:cs="Arial"/>
          <w:sz w:val="22"/>
          <w:szCs w:val="22"/>
          <w:lang w:val="nl-BE"/>
        </w:rPr>
        <w:t xml:space="preserve"> </w:t>
      </w:r>
      <w:r w:rsidR="00AF5F18" w:rsidRPr="00BE79D3">
        <w:rPr>
          <w:rFonts w:ascii="Arial" w:hAnsi="Arial" w:cs="Arial"/>
          <w:sz w:val="22"/>
          <w:szCs w:val="22"/>
          <w:lang w:val="nl-BE"/>
        </w:rPr>
        <w:t>De</w:t>
      </w:r>
      <w:r w:rsidR="00AF5F18">
        <w:rPr>
          <w:rFonts w:ascii="Arial" w:hAnsi="Arial" w:cs="Arial"/>
          <w:sz w:val="22"/>
          <w:szCs w:val="22"/>
          <w:lang w:val="nl-BE"/>
        </w:rPr>
        <w:t>ze</w:t>
      </w:r>
      <w:r w:rsidR="00AF5F18" w:rsidRPr="00BE79D3">
        <w:rPr>
          <w:rFonts w:ascii="Arial" w:hAnsi="Arial" w:cs="Arial"/>
          <w:sz w:val="22"/>
          <w:szCs w:val="22"/>
          <w:lang w:val="nl-BE"/>
        </w:rPr>
        <w:t xml:space="preserve"> forfaitaire tegemoetkoming is slechts één keer per rechthe</w:t>
      </w:r>
      <w:r w:rsidR="00AF5F18" w:rsidRPr="00BE79D3">
        <w:rPr>
          <w:rFonts w:ascii="Arial" w:hAnsi="Arial" w:cs="Arial"/>
          <w:sz w:val="22"/>
          <w:szCs w:val="22"/>
          <w:lang w:val="nl-BE"/>
        </w:rPr>
        <w:t>b</w:t>
      </w:r>
      <w:r w:rsidR="00AF5F18" w:rsidRPr="00BE79D3">
        <w:rPr>
          <w:rFonts w:ascii="Arial" w:hAnsi="Arial" w:cs="Arial"/>
          <w:sz w:val="22"/>
          <w:szCs w:val="22"/>
          <w:lang w:val="nl-BE"/>
        </w:rPr>
        <w:t xml:space="preserve">bende verschuldigd, zelfs als de </w:t>
      </w:r>
      <w:r w:rsidR="00AF5F18">
        <w:rPr>
          <w:rFonts w:ascii="Arial" w:hAnsi="Arial" w:cs="Arial"/>
          <w:sz w:val="22"/>
          <w:szCs w:val="22"/>
          <w:lang w:val="nl-BE"/>
        </w:rPr>
        <w:t>ouders</w:t>
      </w:r>
      <w:r w:rsidR="00AF5F18" w:rsidRPr="00BE79D3">
        <w:rPr>
          <w:rFonts w:ascii="Arial" w:hAnsi="Arial" w:cs="Arial"/>
          <w:sz w:val="22"/>
          <w:szCs w:val="22"/>
          <w:lang w:val="nl-BE"/>
        </w:rPr>
        <w:t xml:space="preserve"> zich zou</w:t>
      </w:r>
      <w:r w:rsidR="00AF5F18">
        <w:rPr>
          <w:rFonts w:ascii="Arial" w:hAnsi="Arial" w:cs="Arial"/>
          <w:sz w:val="22"/>
          <w:szCs w:val="22"/>
          <w:lang w:val="nl-BE"/>
        </w:rPr>
        <w:t>den</w:t>
      </w:r>
      <w:r w:rsidR="00AF5F18" w:rsidRPr="00BE79D3">
        <w:rPr>
          <w:rFonts w:ascii="Arial" w:hAnsi="Arial" w:cs="Arial"/>
          <w:sz w:val="22"/>
          <w:szCs w:val="22"/>
          <w:lang w:val="nl-BE"/>
        </w:rPr>
        <w:t xml:space="preserve"> wenden tot meerdere inrichtingen die de overeenkomst inzake </w:t>
      </w:r>
      <w:r w:rsidR="00AF5F18">
        <w:rPr>
          <w:rFonts w:ascii="Arial" w:hAnsi="Arial" w:cs="Arial"/>
          <w:sz w:val="22"/>
          <w:szCs w:val="22"/>
          <w:lang w:val="nl-BE"/>
        </w:rPr>
        <w:t>opvolging na een onverwacht en medisch onverklaard overlijden van een kind jonger dan 18 maanden</w:t>
      </w:r>
      <w:r w:rsidR="00AF5F18" w:rsidRPr="00BE79D3">
        <w:rPr>
          <w:rFonts w:ascii="Arial" w:hAnsi="Arial" w:cs="Arial"/>
          <w:sz w:val="22"/>
          <w:szCs w:val="22"/>
          <w:lang w:val="nl-BE"/>
        </w:rPr>
        <w:t xml:space="preserve"> hebben afgesloten.</w:t>
      </w:r>
    </w:p>
    <w:p w:rsidR="0073562A" w:rsidRPr="00430005" w:rsidRDefault="0073562A"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73562A" w:rsidRPr="00430005" w:rsidRDefault="0073562A"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r w:rsidRPr="00430005">
        <w:rPr>
          <w:rFonts w:ascii="Arial" w:hAnsi="Arial" w:cs="Arial"/>
          <w:sz w:val="22"/>
          <w:szCs w:val="22"/>
          <w:lang w:val="nl-BE"/>
        </w:rPr>
        <w:tab/>
      </w:r>
      <w:r>
        <w:rPr>
          <w:rFonts w:ascii="Arial" w:hAnsi="Arial" w:cs="Arial"/>
          <w:sz w:val="22"/>
          <w:szCs w:val="22"/>
          <w:lang w:val="nl-BE"/>
        </w:rPr>
        <w:tab/>
        <w:t>Het</w:t>
      </w:r>
      <w:r w:rsidRPr="00430005">
        <w:rPr>
          <w:rFonts w:ascii="Arial" w:hAnsi="Arial" w:cs="Arial"/>
          <w:sz w:val="22"/>
          <w:szCs w:val="22"/>
          <w:lang w:val="nl-BE"/>
        </w:rPr>
        <w:t xml:space="preserve"> pluridisciplinair psychosociaal supportteam </w:t>
      </w:r>
      <w:r>
        <w:rPr>
          <w:rFonts w:ascii="Arial" w:hAnsi="Arial" w:cs="Arial"/>
          <w:sz w:val="22"/>
          <w:szCs w:val="22"/>
          <w:lang w:val="nl-BE"/>
        </w:rPr>
        <w:t xml:space="preserve">van de inrichting </w:t>
      </w:r>
      <w:r w:rsidRPr="00430005">
        <w:rPr>
          <w:rFonts w:ascii="Arial" w:hAnsi="Arial" w:cs="Arial"/>
          <w:sz w:val="22"/>
          <w:szCs w:val="22"/>
          <w:lang w:val="nl-BE"/>
        </w:rPr>
        <w:t xml:space="preserve">bestaat </w:t>
      </w:r>
      <w:r>
        <w:rPr>
          <w:rFonts w:ascii="Arial" w:hAnsi="Arial" w:cs="Arial"/>
          <w:sz w:val="22"/>
          <w:szCs w:val="22"/>
          <w:lang w:val="nl-BE"/>
        </w:rPr>
        <w:t xml:space="preserve">enerzijds </w:t>
      </w:r>
      <w:r w:rsidRPr="00430005">
        <w:rPr>
          <w:rFonts w:ascii="Arial" w:hAnsi="Arial" w:cs="Arial"/>
          <w:sz w:val="22"/>
          <w:szCs w:val="22"/>
          <w:lang w:val="nl-BE"/>
        </w:rPr>
        <w:t xml:space="preserve">uit een klinisch psycholoog en </w:t>
      </w:r>
      <w:r>
        <w:rPr>
          <w:rFonts w:ascii="Arial" w:hAnsi="Arial" w:cs="Arial"/>
          <w:sz w:val="22"/>
          <w:szCs w:val="22"/>
          <w:lang w:val="nl-BE"/>
        </w:rPr>
        <w:t xml:space="preserve">anderzijds uit </w:t>
      </w:r>
      <w:r w:rsidRPr="00430005">
        <w:rPr>
          <w:rFonts w:ascii="Arial" w:hAnsi="Arial" w:cs="Arial"/>
          <w:sz w:val="22"/>
          <w:szCs w:val="22"/>
          <w:lang w:val="nl-BE"/>
        </w:rPr>
        <w:t xml:space="preserve">een maatschappelijk werker of een </w:t>
      </w:r>
      <w:r w:rsidR="005E4B6E">
        <w:rPr>
          <w:rFonts w:ascii="Arial" w:hAnsi="Arial" w:cs="Arial"/>
          <w:sz w:val="22"/>
          <w:szCs w:val="22"/>
          <w:lang w:val="nl-BE"/>
        </w:rPr>
        <w:t>bachelor</w:t>
      </w:r>
      <w:r w:rsidR="005E4B6E" w:rsidRPr="00430005">
        <w:rPr>
          <w:rFonts w:ascii="Arial" w:hAnsi="Arial" w:cs="Arial"/>
          <w:sz w:val="22"/>
          <w:szCs w:val="22"/>
          <w:lang w:val="nl-BE"/>
        </w:rPr>
        <w:t xml:space="preserve"> </w:t>
      </w:r>
      <w:r w:rsidRPr="00430005">
        <w:rPr>
          <w:rFonts w:ascii="Arial" w:hAnsi="Arial" w:cs="Arial"/>
          <w:sz w:val="22"/>
          <w:szCs w:val="22"/>
          <w:lang w:val="nl-BE"/>
        </w:rPr>
        <w:t>verpleegkund</w:t>
      </w:r>
      <w:r w:rsidRPr="00430005">
        <w:rPr>
          <w:rFonts w:ascii="Arial" w:hAnsi="Arial" w:cs="Arial"/>
          <w:sz w:val="22"/>
          <w:szCs w:val="22"/>
          <w:lang w:val="nl-BE"/>
        </w:rPr>
        <w:t>i</w:t>
      </w:r>
      <w:r w:rsidRPr="00430005">
        <w:rPr>
          <w:rFonts w:ascii="Arial" w:hAnsi="Arial" w:cs="Arial"/>
          <w:sz w:val="22"/>
          <w:szCs w:val="22"/>
          <w:lang w:val="nl-BE"/>
        </w:rPr>
        <w:t xml:space="preserve">ge </w:t>
      </w:r>
      <w:r w:rsidR="005E4B6E">
        <w:rPr>
          <w:rFonts w:ascii="Arial" w:hAnsi="Arial" w:cs="Arial"/>
          <w:sz w:val="22"/>
          <w:szCs w:val="22"/>
          <w:lang w:val="nl-BE"/>
        </w:rPr>
        <w:t>(afstudeerrichting sociale verpleegkunde of</w:t>
      </w:r>
      <w:r w:rsidR="00996FAA">
        <w:rPr>
          <w:rFonts w:ascii="Arial" w:hAnsi="Arial" w:cs="Arial"/>
          <w:sz w:val="22"/>
          <w:szCs w:val="22"/>
          <w:lang w:val="nl-BE"/>
        </w:rPr>
        <w:t xml:space="preserve"> sociale gezondheidszorg</w:t>
      </w:r>
      <w:r w:rsidR="005E4B6E">
        <w:rPr>
          <w:rFonts w:ascii="Arial" w:hAnsi="Arial" w:cs="Arial"/>
          <w:sz w:val="22"/>
          <w:szCs w:val="22"/>
          <w:lang w:val="nl-BE"/>
        </w:rPr>
        <w:t>)</w:t>
      </w:r>
      <w:r w:rsidR="00996FAA">
        <w:rPr>
          <w:rFonts w:ascii="Arial" w:hAnsi="Arial" w:cs="Arial"/>
          <w:sz w:val="22"/>
          <w:szCs w:val="22"/>
          <w:lang w:val="nl-BE"/>
        </w:rPr>
        <w:t xml:space="preserve">. </w:t>
      </w:r>
      <w:r w:rsidRPr="00430005">
        <w:rPr>
          <w:rFonts w:ascii="Arial" w:hAnsi="Arial" w:cs="Arial"/>
          <w:sz w:val="22"/>
          <w:szCs w:val="22"/>
          <w:lang w:val="nl-BE"/>
        </w:rPr>
        <w:t>Voor voornoemde deskund</w:t>
      </w:r>
      <w:r w:rsidRPr="00430005">
        <w:rPr>
          <w:rFonts w:ascii="Arial" w:hAnsi="Arial" w:cs="Arial"/>
          <w:sz w:val="22"/>
          <w:szCs w:val="22"/>
          <w:lang w:val="nl-BE"/>
        </w:rPr>
        <w:t>i</w:t>
      </w:r>
      <w:r w:rsidRPr="00430005">
        <w:rPr>
          <w:rFonts w:ascii="Arial" w:hAnsi="Arial" w:cs="Arial"/>
          <w:sz w:val="22"/>
          <w:szCs w:val="22"/>
          <w:lang w:val="nl-BE"/>
        </w:rPr>
        <w:t>gen kan eventueel een beroep worden gedaan op de leden van het pluridisciplinair team dat ook de pa</w:t>
      </w:r>
      <w:r w:rsidRPr="00430005">
        <w:rPr>
          <w:rFonts w:ascii="Arial" w:hAnsi="Arial" w:cs="Arial"/>
          <w:sz w:val="22"/>
          <w:szCs w:val="22"/>
          <w:lang w:val="nl-BE"/>
        </w:rPr>
        <w:t>l</w:t>
      </w:r>
      <w:r w:rsidRPr="00430005">
        <w:rPr>
          <w:rFonts w:ascii="Arial" w:hAnsi="Arial" w:cs="Arial"/>
          <w:sz w:val="22"/>
          <w:szCs w:val="22"/>
          <w:lang w:val="nl-BE"/>
        </w:rPr>
        <w:t>liatieve functi</w:t>
      </w:r>
      <w:r w:rsidR="00996FAA">
        <w:rPr>
          <w:rFonts w:ascii="Arial" w:hAnsi="Arial" w:cs="Arial"/>
          <w:sz w:val="22"/>
          <w:szCs w:val="22"/>
          <w:lang w:val="nl-BE"/>
        </w:rPr>
        <w:t xml:space="preserve">e in het ziekenhuis waarneemt. </w:t>
      </w:r>
      <w:r w:rsidRPr="00430005">
        <w:rPr>
          <w:rFonts w:ascii="Arial" w:hAnsi="Arial" w:cs="Arial"/>
          <w:sz w:val="22"/>
          <w:szCs w:val="22"/>
          <w:lang w:val="nl-BE"/>
        </w:rPr>
        <w:t>Beide disciplines dienen tussen te k</w:t>
      </w:r>
      <w:r w:rsidRPr="00430005">
        <w:rPr>
          <w:rFonts w:ascii="Arial" w:hAnsi="Arial" w:cs="Arial"/>
          <w:sz w:val="22"/>
          <w:szCs w:val="22"/>
          <w:lang w:val="nl-BE"/>
        </w:rPr>
        <w:t>o</w:t>
      </w:r>
      <w:r w:rsidRPr="00430005">
        <w:rPr>
          <w:rFonts w:ascii="Arial" w:hAnsi="Arial" w:cs="Arial"/>
          <w:sz w:val="22"/>
          <w:szCs w:val="22"/>
          <w:lang w:val="nl-BE"/>
        </w:rPr>
        <w:t>men in het onderhoud met de ouders en fam</w:t>
      </w:r>
      <w:r w:rsidRPr="00430005">
        <w:rPr>
          <w:rFonts w:ascii="Arial" w:hAnsi="Arial" w:cs="Arial"/>
          <w:sz w:val="22"/>
          <w:szCs w:val="22"/>
          <w:lang w:val="nl-BE"/>
        </w:rPr>
        <w:t>i</w:t>
      </w:r>
      <w:r w:rsidRPr="00430005">
        <w:rPr>
          <w:rFonts w:ascii="Arial" w:hAnsi="Arial" w:cs="Arial"/>
          <w:sz w:val="22"/>
          <w:szCs w:val="22"/>
          <w:lang w:val="nl-BE"/>
        </w:rPr>
        <w:t>lieleden.</w:t>
      </w:r>
    </w:p>
    <w:p w:rsidR="0073562A" w:rsidRPr="00430005" w:rsidRDefault="0073562A"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73562A" w:rsidRDefault="0073562A"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r w:rsidRPr="00430005">
        <w:rPr>
          <w:rFonts w:ascii="Arial" w:hAnsi="Arial" w:cs="Arial"/>
          <w:sz w:val="22"/>
          <w:szCs w:val="22"/>
          <w:lang w:val="nl-BE"/>
        </w:rPr>
        <w:tab/>
      </w:r>
      <w:r w:rsidRPr="00430005">
        <w:rPr>
          <w:rFonts w:ascii="Arial" w:hAnsi="Arial" w:cs="Arial"/>
          <w:sz w:val="22"/>
          <w:szCs w:val="22"/>
          <w:lang w:val="nl-BE"/>
        </w:rPr>
        <w:tab/>
        <w:t>Indien de ouders en/of de familie nood hebben aan een langdurige psychosociale begeleiding die niet in het kader van deze overeenkomst kan worden verstrekt, kunnen deze doorverw</w:t>
      </w:r>
      <w:r w:rsidRPr="00430005">
        <w:rPr>
          <w:rFonts w:ascii="Arial" w:hAnsi="Arial" w:cs="Arial"/>
          <w:sz w:val="22"/>
          <w:szCs w:val="22"/>
          <w:lang w:val="nl-BE"/>
        </w:rPr>
        <w:t>e</w:t>
      </w:r>
      <w:r w:rsidRPr="00430005">
        <w:rPr>
          <w:rFonts w:ascii="Arial" w:hAnsi="Arial" w:cs="Arial"/>
          <w:sz w:val="22"/>
          <w:szCs w:val="22"/>
          <w:lang w:val="nl-BE"/>
        </w:rPr>
        <w:t>zen worden voor ve</w:t>
      </w:r>
      <w:r w:rsidRPr="00430005">
        <w:rPr>
          <w:rFonts w:ascii="Arial" w:hAnsi="Arial" w:cs="Arial"/>
          <w:sz w:val="22"/>
          <w:szCs w:val="22"/>
          <w:lang w:val="nl-BE"/>
        </w:rPr>
        <w:t>r</w:t>
      </w:r>
      <w:r w:rsidRPr="00430005">
        <w:rPr>
          <w:rFonts w:ascii="Arial" w:hAnsi="Arial" w:cs="Arial"/>
          <w:sz w:val="22"/>
          <w:szCs w:val="22"/>
          <w:lang w:val="nl-BE"/>
        </w:rPr>
        <w:t>dere hulp.</w:t>
      </w:r>
    </w:p>
    <w:p w:rsidR="00B46930" w:rsidRDefault="00B46930"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B46930" w:rsidRPr="00430005" w:rsidRDefault="00B46930"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r w:rsidRPr="00BE79D3">
        <w:rPr>
          <w:rFonts w:ascii="Arial" w:hAnsi="Arial" w:cs="Arial"/>
          <w:sz w:val="22"/>
          <w:szCs w:val="22"/>
          <w:lang w:val="nl-BE"/>
        </w:rPr>
        <w:tab/>
      </w:r>
      <w:r w:rsidRPr="00BE79D3">
        <w:rPr>
          <w:rFonts w:ascii="Arial" w:hAnsi="Arial" w:cs="Arial"/>
          <w:sz w:val="22"/>
          <w:szCs w:val="22"/>
          <w:lang w:val="nl-BE"/>
        </w:rPr>
        <w:tab/>
        <w:t>De term “ouders” kan in deze overeenkomst ook betrekking hebben op een event</w:t>
      </w:r>
      <w:r w:rsidRPr="00BE79D3">
        <w:rPr>
          <w:rFonts w:ascii="Arial" w:hAnsi="Arial" w:cs="Arial"/>
          <w:sz w:val="22"/>
          <w:szCs w:val="22"/>
          <w:lang w:val="nl-BE"/>
        </w:rPr>
        <w:t>u</w:t>
      </w:r>
      <w:r w:rsidRPr="00BE79D3">
        <w:rPr>
          <w:rFonts w:ascii="Arial" w:hAnsi="Arial" w:cs="Arial"/>
          <w:sz w:val="22"/>
          <w:szCs w:val="22"/>
          <w:lang w:val="nl-BE"/>
        </w:rPr>
        <w:t>ele andere vertegenwoordiger van het kind aan wie het daadwerkelijk toezicht op het kind werd toeve</w:t>
      </w:r>
      <w:r w:rsidRPr="00BE79D3">
        <w:rPr>
          <w:rFonts w:ascii="Arial" w:hAnsi="Arial" w:cs="Arial"/>
          <w:sz w:val="22"/>
          <w:szCs w:val="22"/>
          <w:lang w:val="nl-BE"/>
        </w:rPr>
        <w:t>r</w:t>
      </w:r>
      <w:r w:rsidRPr="00BE79D3">
        <w:rPr>
          <w:rFonts w:ascii="Arial" w:hAnsi="Arial" w:cs="Arial"/>
          <w:sz w:val="22"/>
          <w:szCs w:val="22"/>
          <w:lang w:val="nl-BE"/>
        </w:rPr>
        <w:t>trouwd</w:t>
      </w:r>
      <w:r w:rsidR="005A78A6">
        <w:rPr>
          <w:rFonts w:ascii="Arial" w:hAnsi="Arial" w:cs="Arial"/>
          <w:sz w:val="22"/>
          <w:szCs w:val="22"/>
          <w:lang w:val="nl-BE"/>
        </w:rPr>
        <w:t>.</w:t>
      </w:r>
    </w:p>
    <w:p w:rsidR="0073562A" w:rsidRDefault="0073562A" w:rsidP="00BE79D3">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73562A" w:rsidRPr="00430005" w:rsidRDefault="0073562A" w:rsidP="0073562A">
      <w:pPr>
        <w:tabs>
          <w:tab w:val="left" w:pos="-4395"/>
          <w:tab w:val="left" w:pos="-4253"/>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r w:rsidRPr="009B0BB2">
        <w:rPr>
          <w:rFonts w:ascii="Arial" w:hAnsi="Arial" w:cs="Arial"/>
          <w:b/>
          <w:sz w:val="22"/>
          <w:szCs w:val="22"/>
          <w:u w:val="single"/>
          <w:lang w:val="nl-BE"/>
        </w:rPr>
        <w:t xml:space="preserve">Artikel </w:t>
      </w:r>
      <w:r w:rsidR="00141A5A">
        <w:rPr>
          <w:rFonts w:ascii="Arial" w:hAnsi="Arial" w:cs="Arial"/>
          <w:b/>
          <w:sz w:val="22"/>
          <w:szCs w:val="22"/>
          <w:u w:val="single"/>
          <w:lang w:val="nl-BE"/>
        </w:rPr>
        <w:t>5</w:t>
      </w:r>
      <w:r>
        <w:rPr>
          <w:rFonts w:ascii="Arial" w:hAnsi="Arial" w:cs="Arial"/>
          <w:sz w:val="22"/>
          <w:szCs w:val="22"/>
          <w:lang w:val="nl-BE"/>
        </w:rPr>
        <w:t>.</w:t>
      </w:r>
      <w:r>
        <w:rPr>
          <w:rFonts w:ascii="Arial" w:hAnsi="Arial" w:cs="Arial"/>
          <w:sz w:val="22"/>
          <w:szCs w:val="22"/>
          <w:lang w:val="nl-BE"/>
        </w:rPr>
        <w:tab/>
      </w:r>
      <w:r w:rsidRPr="002C269A">
        <w:rPr>
          <w:rFonts w:ascii="Arial" w:hAnsi="Arial" w:cs="Arial"/>
          <w:b/>
          <w:sz w:val="22"/>
          <w:szCs w:val="22"/>
          <w:lang w:val="nl-BE"/>
        </w:rPr>
        <w:t>§ 1.</w:t>
      </w:r>
      <w:r>
        <w:rPr>
          <w:rFonts w:ascii="Arial" w:hAnsi="Arial" w:cs="Arial"/>
          <w:sz w:val="22"/>
          <w:szCs w:val="22"/>
          <w:lang w:val="nl-BE"/>
        </w:rPr>
        <w:tab/>
      </w:r>
      <w:r w:rsidRPr="00430005">
        <w:rPr>
          <w:rFonts w:ascii="Arial" w:hAnsi="Arial" w:cs="Arial"/>
          <w:sz w:val="22"/>
          <w:szCs w:val="22"/>
          <w:lang w:val="nl-BE"/>
        </w:rPr>
        <w:t xml:space="preserve">In geval van het onverwachte en medisch onverklaarde overlijden van een kind </w:t>
      </w:r>
      <w:r w:rsidR="00820D8F">
        <w:rPr>
          <w:rFonts w:ascii="Arial" w:hAnsi="Arial" w:cs="Arial"/>
          <w:sz w:val="22"/>
          <w:szCs w:val="22"/>
          <w:lang w:val="nl-BE"/>
        </w:rPr>
        <w:t>jo</w:t>
      </w:r>
      <w:r w:rsidR="00820D8F">
        <w:rPr>
          <w:rFonts w:ascii="Arial" w:hAnsi="Arial" w:cs="Arial"/>
          <w:sz w:val="22"/>
          <w:szCs w:val="22"/>
          <w:lang w:val="nl-BE"/>
        </w:rPr>
        <w:t>n</w:t>
      </w:r>
      <w:r w:rsidR="00820D8F">
        <w:rPr>
          <w:rFonts w:ascii="Arial" w:hAnsi="Arial" w:cs="Arial"/>
          <w:sz w:val="22"/>
          <w:szCs w:val="22"/>
          <w:lang w:val="nl-BE"/>
        </w:rPr>
        <w:t>g</w:t>
      </w:r>
      <w:r w:rsidRPr="00430005">
        <w:rPr>
          <w:rFonts w:ascii="Arial" w:hAnsi="Arial" w:cs="Arial"/>
          <w:sz w:val="22"/>
          <w:szCs w:val="22"/>
          <w:lang w:val="nl-BE"/>
        </w:rPr>
        <w:t>er dan achttien maanden staat de i</w:t>
      </w:r>
      <w:r w:rsidRPr="00430005">
        <w:rPr>
          <w:rFonts w:ascii="Arial" w:hAnsi="Arial" w:cs="Arial"/>
          <w:sz w:val="22"/>
          <w:szCs w:val="22"/>
          <w:lang w:val="nl-BE"/>
        </w:rPr>
        <w:t>n</w:t>
      </w:r>
      <w:r w:rsidRPr="00430005">
        <w:rPr>
          <w:rFonts w:ascii="Arial" w:hAnsi="Arial" w:cs="Arial"/>
          <w:sz w:val="22"/>
          <w:szCs w:val="22"/>
          <w:lang w:val="nl-BE"/>
        </w:rPr>
        <w:t xml:space="preserve">richting in voor de autopsie. </w:t>
      </w:r>
    </w:p>
    <w:p w:rsidR="0073562A" w:rsidRPr="00430005" w:rsidRDefault="0073562A"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73562A" w:rsidRPr="00430005" w:rsidRDefault="0073562A"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r w:rsidRPr="00430005">
        <w:rPr>
          <w:rFonts w:ascii="Arial" w:hAnsi="Arial" w:cs="Arial"/>
          <w:sz w:val="22"/>
          <w:szCs w:val="22"/>
          <w:lang w:val="nl-BE"/>
        </w:rPr>
        <w:tab/>
      </w:r>
      <w:r>
        <w:rPr>
          <w:rFonts w:ascii="Arial" w:hAnsi="Arial" w:cs="Arial"/>
          <w:sz w:val="22"/>
          <w:szCs w:val="22"/>
          <w:lang w:val="nl-BE"/>
        </w:rPr>
        <w:tab/>
      </w:r>
      <w:r w:rsidR="00967C12">
        <w:rPr>
          <w:rFonts w:ascii="Arial" w:hAnsi="Arial" w:cs="Arial"/>
          <w:sz w:val="22"/>
          <w:szCs w:val="22"/>
          <w:lang w:val="nl-BE"/>
        </w:rPr>
        <w:t>Hiervoor beschikt de inrichting over</w:t>
      </w:r>
      <w:r w:rsidRPr="00430005">
        <w:rPr>
          <w:rFonts w:ascii="Arial" w:hAnsi="Arial" w:cs="Arial"/>
          <w:sz w:val="22"/>
          <w:szCs w:val="22"/>
          <w:lang w:val="nl-BE"/>
        </w:rPr>
        <w:t xml:space="preserve"> “een dienst voor pathologische anatomie” die</w:t>
      </w:r>
      <w:r w:rsidR="00967C12">
        <w:rPr>
          <w:rFonts w:ascii="Arial" w:hAnsi="Arial" w:cs="Arial"/>
          <w:sz w:val="22"/>
          <w:szCs w:val="22"/>
          <w:lang w:val="nl-BE"/>
        </w:rPr>
        <w:t>,</w:t>
      </w:r>
      <w:r w:rsidRPr="00430005">
        <w:rPr>
          <w:rFonts w:ascii="Arial" w:hAnsi="Arial" w:cs="Arial"/>
          <w:sz w:val="22"/>
          <w:szCs w:val="22"/>
          <w:lang w:val="nl-BE"/>
        </w:rPr>
        <w:t xml:space="preserve"> met het oog op het instellen van een permanentie, een overeenkomst afgesloten heeft met geneesh</w:t>
      </w:r>
      <w:r w:rsidRPr="00430005">
        <w:rPr>
          <w:rFonts w:ascii="Arial" w:hAnsi="Arial" w:cs="Arial"/>
          <w:sz w:val="22"/>
          <w:szCs w:val="22"/>
          <w:lang w:val="nl-BE"/>
        </w:rPr>
        <w:t>e</w:t>
      </w:r>
      <w:r w:rsidRPr="00430005">
        <w:rPr>
          <w:rFonts w:ascii="Arial" w:hAnsi="Arial" w:cs="Arial"/>
          <w:sz w:val="22"/>
          <w:szCs w:val="22"/>
          <w:lang w:val="nl-BE"/>
        </w:rPr>
        <w:t>ren-specialisten in de pathologische anatomie die in eerste hand autopsieën op kinderen verricht he</w:t>
      </w:r>
      <w:r w:rsidRPr="00430005">
        <w:rPr>
          <w:rFonts w:ascii="Arial" w:hAnsi="Arial" w:cs="Arial"/>
          <w:sz w:val="22"/>
          <w:szCs w:val="22"/>
          <w:lang w:val="nl-BE"/>
        </w:rPr>
        <w:t>b</w:t>
      </w:r>
      <w:r w:rsidRPr="00430005">
        <w:rPr>
          <w:rFonts w:ascii="Arial" w:hAnsi="Arial" w:cs="Arial"/>
          <w:sz w:val="22"/>
          <w:szCs w:val="22"/>
          <w:lang w:val="nl-BE"/>
        </w:rPr>
        <w:t>ben. Bedoelde permanentie is zo georganiseerd dat een geneesheer-specialist in de pathologische an</w:t>
      </w:r>
      <w:r w:rsidRPr="00430005">
        <w:rPr>
          <w:rFonts w:ascii="Arial" w:hAnsi="Arial" w:cs="Arial"/>
          <w:sz w:val="22"/>
          <w:szCs w:val="22"/>
          <w:lang w:val="nl-BE"/>
        </w:rPr>
        <w:t>a</w:t>
      </w:r>
      <w:r w:rsidRPr="00430005">
        <w:rPr>
          <w:rFonts w:ascii="Arial" w:hAnsi="Arial" w:cs="Arial"/>
          <w:sz w:val="22"/>
          <w:szCs w:val="22"/>
          <w:lang w:val="nl-BE"/>
        </w:rPr>
        <w:t>tomie permanent oproepbaar is, zodat hij binnen de kortst mogelijke tijd na een oproep in de i</w:t>
      </w:r>
      <w:r w:rsidRPr="00430005">
        <w:rPr>
          <w:rFonts w:ascii="Arial" w:hAnsi="Arial" w:cs="Arial"/>
          <w:sz w:val="22"/>
          <w:szCs w:val="22"/>
          <w:lang w:val="nl-BE"/>
        </w:rPr>
        <w:t>n</w:t>
      </w:r>
      <w:r w:rsidRPr="00430005">
        <w:rPr>
          <w:rFonts w:ascii="Arial" w:hAnsi="Arial" w:cs="Arial"/>
          <w:sz w:val="22"/>
          <w:szCs w:val="22"/>
          <w:lang w:val="nl-BE"/>
        </w:rPr>
        <w:t>richting aanw</w:t>
      </w:r>
      <w:r w:rsidRPr="00430005">
        <w:rPr>
          <w:rFonts w:ascii="Arial" w:hAnsi="Arial" w:cs="Arial"/>
          <w:sz w:val="22"/>
          <w:szCs w:val="22"/>
          <w:lang w:val="nl-BE"/>
        </w:rPr>
        <w:t>e</w:t>
      </w:r>
      <w:r w:rsidRPr="00430005">
        <w:rPr>
          <w:rFonts w:ascii="Arial" w:hAnsi="Arial" w:cs="Arial"/>
          <w:sz w:val="22"/>
          <w:szCs w:val="22"/>
          <w:lang w:val="nl-BE"/>
        </w:rPr>
        <w:t>zig kan zijn.</w:t>
      </w:r>
    </w:p>
    <w:p w:rsidR="0073562A" w:rsidRPr="00430005" w:rsidRDefault="0073562A"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73562A" w:rsidRPr="00430005" w:rsidRDefault="0073562A"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r w:rsidRPr="00430005">
        <w:rPr>
          <w:rFonts w:ascii="Arial" w:hAnsi="Arial" w:cs="Arial"/>
          <w:sz w:val="22"/>
          <w:szCs w:val="22"/>
          <w:lang w:val="nl-BE"/>
        </w:rPr>
        <w:tab/>
      </w:r>
      <w:r>
        <w:rPr>
          <w:rFonts w:ascii="Arial" w:hAnsi="Arial" w:cs="Arial"/>
          <w:sz w:val="22"/>
          <w:szCs w:val="22"/>
          <w:lang w:val="nl-BE"/>
        </w:rPr>
        <w:tab/>
      </w:r>
      <w:r w:rsidRPr="00430005">
        <w:rPr>
          <w:rFonts w:ascii="Arial" w:hAnsi="Arial" w:cs="Arial"/>
          <w:sz w:val="22"/>
          <w:szCs w:val="22"/>
          <w:lang w:val="nl-BE"/>
        </w:rPr>
        <w:t xml:space="preserve">Van zodra de inrichting waar de autopsie zal uitgevoerd worden, </w:t>
      </w:r>
      <w:r>
        <w:rPr>
          <w:rFonts w:ascii="Arial" w:hAnsi="Arial" w:cs="Arial"/>
          <w:sz w:val="22"/>
          <w:szCs w:val="22"/>
          <w:lang w:val="nl-BE"/>
        </w:rPr>
        <w:t>weet</w:t>
      </w:r>
      <w:r w:rsidRPr="00430005">
        <w:rPr>
          <w:rFonts w:ascii="Arial" w:hAnsi="Arial" w:cs="Arial"/>
          <w:sz w:val="22"/>
          <w:szCs w:val="22"/>
          <w:lang w:val="nl-BE"/>
        </w:rPr>
        <w:t xml:space="preserve"> dat er een </w:t>
      </w:r>
      <w:r>
        <w:rPr>
          <w:rFonts w:ascii="Arial" w:hAnsi="Arial" w:cs="Arial"/>
          <w:sz w:val="22"/>
          <w:szCs w:val="22"/>
          <w:lang w:val="nl-BE"/>
        </w:rPr>
        <w:t xml:space="preserve">autopsie op een </w:t>
      </w:r>
      <w:r w:rsidRPr="00430005">
        <w:rPr>
          <w:rFonts w:ascii="Arial" w:hAnsi="Arial" w:cs="Arial"/>
          <w:sz w:val="22"/>
          <w:szCs w:val="22"/>
          <w:lang w:val="nl-BE"/>
        </w:rPr>
        <w:t xml:space="preserve">overleden kind moet </w:t>
      </w:r>
      <w:r>
        <w:rPr>
          <w:rFonts w:ascii="Arial" w:hAnsi="Arial" w:cs="Arial"/>
          <w:sz w:val="22"/>
          <w:szCs w:val="22"/>
          <w:lang w:val="nl-BE"/>
        </w:rPr>
        <w:t>verricht</w:t>
      </w:r>
      <w:r w:rsidRPr="00430005">
        <w:rPr>
          <w:rFonts w:ascii="Arial" w:hAnsi="Arial" w:cs="Arial"/>
          <w:sz w:val="22"/>
          <w:szCs w:val="22"/>
          <w:lang w:val="nl-BE"/>
        </w:rPr>
        <w:t xml:space="preserve"> worden, </w:t>
      </w:r>
      <w:r w:rsidR="00385714">
        <w:rPr>
          <w:rFonts w:ascii="Arial" w:hAnsi="Arial" w:cs="Arial"/>
          <w:sz w:val="22"/>
          <w:szCs w:val="22"/>
          <w:lang w:val="nl-BE"/>
        </w:rPr>
        <w:t>zal</w:t>
      </w:r>
      <w:r w:rsidRPr="00430005">
        <w:rPr>
          <w:rFonts w:ascii="Arial" w:hAnsi="Arial" w:cs="Arial"/>
          <w:sz w:val="22"/>
          <w:szCs w:val="22"/>
          <w:lang w:val="nl-BE"/>
        </w:rPr>
        <w:t xml:space="preserve"> de anatomo-pathologiedienst verwittigd wo</w:t>
      </w:r>
      <w:r w:rsidRPr="00430005">
        <w:rPr>
          <w:rFonts w:ascii="Arial" w:hAnsi="Arial" w:cs="Arial"/>
          <w:sz w:val="22"/>
          <w:szCs w:val="22"/>
          <w:lang w:val="nl-BE"/>
        </w:rPr>
        <w:t>r</w:t>
      </w:r>
      <w:r w:rsidRPr="00430005">
        <w:rPr>
          <w:rFonts w:ascii="Arial" w:hAnsi="Arial" w:cs="Arial"/>
          <w:sz w:val="22"/>
          <w:szCs w:val="22"/>
          <w:lang w:val="nl-BE"/>
        </w:rPr>
        <w:lastRenderedPageBreak/>
        <w:t>den. De opgeroepen geneesheer-specialist in de pathologische anatomie begeeft zich onverwijld naar de i</w:t>
      </w:r>
      <w:r w:rsidRPr="00430005">
        <w:rPr>
          <w:rFonts w:ascii="Arial" w:hAnsi="Arial" w:cs="Arial"/>
          <w:sz w:val="22"/>
          <w:szCs w:val="22"/>
          <w:lang w:val="nl-BE"/>
        </w:rPr>
        <w:t>n</w:t>
      </w:r>
      <w:r w:rsidRPr="00430005">
        <w:rPr>
          <w:rFonts w:ascii="Arial" w:hAnsi="Arial" w:cs="Arial"/>
          <w:sz w:val="22"/>
          <w:szCs w:val="22"/>
          <w:lang w:val="nl-BE"/>
        </w:rPr>
        <w:t>richting.</w:t>
      </w:r>
    </w:p>
    <w:p w:rsidR="0073562A" w:rsidRPr="00430005" w:rsidRDefault="0073562A"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73562A" w:rsidRPr="00430005" w:rsidRDefault="0073562A"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r w:rsidRPr="00430005">
        <w:rPr>
          <w:rFonts w:ascii="Arial" w:hAnsi="Arial" w:cs="Arial"/>
          <w:sz w:val="22"/>
          <w:szCs w:val="22"/>
          <w:lang w:val="nl-BE"/>
        </w:rPr>
        <w:tab/>
      </w:r>
      <w:r>
        <w:rPr>
          <w:rFonts w:ascii="Arial" w:hAnsi="Arial" w:cs="Arial"/>
          <w:sz w:val="22"/>
          <w:szCs w:val="22"/>
          <w:lang w:val="nl-BE"/>
        </w:rPr>
        <w:tab/>
      </w:r>
      <w:r w:rsidRPr="00430005">
        <w:rPr>
          <w:rFonts w:ascii="Arial" w:hAnsi="Arial" w:cs="Arial"/>
          <w:sz w:val="22"/>
          <w:szCs w:val="22"/>
          <w:lang w:val="nl-BE"/>
        </w:rPr>
        <w:t>De autopsie wordt uitgevoerd door de patholoog-anatoom volgens een standaar</w:t>
      </w:r>
      <w:r w:rsidRPr="00430005">
        <w:rPr>
          <w:rFonts w:ascii="Arial" w:hAnsi="Arial" w:cs="Arial"/>
          <w:sz w:val="22"/>
          <w:szCs w:val="22"/>
          <w:lang w:val="nl-BE"/>
        </w:rPr>
        <w:t>d</w:t>
      </w:r>
      <w:r w:rsidRPr="00430005">
        <w:rPr>
          <w:rFonts w:ascii="Arial" w:hAnsi="Arial" w:cs="Arial"/>
          <w:sz w:val="22"/>
          <w:szCs w:val="22"/>
          <w:lang w:val="nl-BE"/>
        </w:rPr>
        <w:t>procedure, die een volledig onderzoek garandeert. De resultaten worden aan de ouders meegedeeld tijdens een onderhoud</w:t>
      </w:r>
      <w:r>
        <w:rPr>
          <w:rFonts w:ascii="Arial" w:hAnsi="Arial" w:cs="Arial"/>
          <w:sz w:val="22"/>
          <w:szCs w:val="22"/>
          <w:lang w:val="nl-BE"/>
        </w:rPr>
        <w:t xml:space="preserve"> met (al naargelang de </w:t>
      </w:r>
      <w:r w:rsidRPr="00430005">
        <w:rPr>
          <w:rFonts w:ascii="Arial" w:hAnsi="Arial" w:cs="Arial"/>
          <w:sz w:val="22"/>
          <w:szCs w:val="22"/>
          <w:lang w:val="nl-BE"/>
        </w:rPr>
        <w:t xml:space="preserve">keuze </w:t>
      </w:r>
      <w:r>
        <w:rPr>
          <w:rFonts w:ascii="Arial" w:hAnsi="Arial" w:cs="Arial"/>
          <w:sz w:val="22"/>
          <w:szCs w:val="22"/>
          <w:lang w:val="nl-BE"/>
        </w:rPr>
        <w:t xml:space="preserve">van de ouders) ofwel </w:t>
      </w:r>
      <w:r w:rsidRPr="00430005">
        <w:rPr>
          <w:rFonts w:ascii="Arial" w:hAnsi="Arial" w:cs="Arial"/>
          <w:sz w:val="22"/>
          <w:szCs w:val="22"/>
          <w:lang w:val="nl-BE"/>
        </w:rPr>
        <w:t>een arts van de inrichting o</w:t>
      </w:r>
      <w:r w:rsidRPr="00430005">
        <w:rPr>
          <w:rFonts w:ascii="Arial" w:hAnsi="Arial" w:cs="Arial"/>
          <w:sz w:val="22"/>
          <w:szCs w:val="22"/>
          <w:lang w:val="nl-BE"/>
        </w:rPr>
        <w:t>f</w:t>
      </w:r>
      <w:r>
        <w:rPr>
          <w:rFonts w:ascii="Arial" w:hAnsi="Arial" w:cs="Arial"/>
          <w:sz w:val="22"/>
          <w:szCs w:val="22"/>
          <w:lang w:val="nl-BE"/>
        </w:rPr>
        <w:t>wel</w:t>
      </w:r>
      <w:r w:rsidRPr="00430005">
        <w:rPr>
          <w:rFonts w:ascii="Arial" w:hAnsi="Arial" w:cs="Arial"/>
          <w:sz w:val="22"/>
          <w:szCs w:val="22"/>
          <w:lang w:val="nl-BE"/>
        </w:rPr>
        <w:t xml:space="preserve"> </w:t>
      </w:r>
      <w:r>
        <w:rPr>
          <w:rFonts w:ascii="Arial" w:hAnsi="Arial" w:cs="Arial"/>
          <w:sz w:val="22"/>
          <w:szCs w:val="22"/>
          <w:lang w:val="nl-BE"/>
        </w:rPr>
        <w:t xml:space="preserve">een </w:t>
      </w:r>
      <w:r w:rsidRPr="00430005">
        <w:rPr>
          <w:rFonts w:ascii="Arial" w:hAnsi="Arial" w:cs="Arial"/>
          <w:sz w:val="22"/>
          <w:szCs w:val="22"/>
          <w:lang w:val="nl-BE"/>
        </w:rPr>
        <w:t>arts aan wie op verzoek van de ouders de resultaten mo</w:t>
      </w:r>
      <w:r w:rsidRPr="00430005">
        <w:rPr>
          <w:rFonts w:ascii="Arial" w:hAnsi="Arial" w:cs="Arial"/>
          <w:sz w:val="22"/>
          <w:szCs w:val="22"/>
          <w:lang w:val="nl-BE"/>
        </w:rPr>
        <w:t>e</w:t>
      </w:r>
      <w:r w:rsidRPr="00430005">
        <w:rPr>
          <w:rFonts w:ascii="Arial" w:hAnsi="Arial" w:cs="Arial"/>
          <w:sz w:val="22"/>
          <w:szCs w:val="22"/>
          <w:lang w:val="nl-BE"/>
        </w:rPr>
        <w:t>ten worden overgemaakt.</w:t>
      </w:r>
    </w:p>
    <w:p w:rsidR="0073562A" w:rsidRPr="00430005" w:rsidRDefault="0073562A"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73562A" w:rsidRPr="00430005" w:rsidRDefault="0073562A" w:rsidP="0073562A">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r w:rsidRPr="00430005">
        <w:rPr>
          <w:rFonts w:ascii="Arial" w:hAnsi="Arial" w:cs="Arial"/>
          <w:sz w:val="22"/>
          <w:szCs w:val="22"/>
          <w:lang w:val="nl-BE"/>
        </w:rPr>
        <w:tab/>
      </w:r>
      <w:r>
        <w:rPr>
          <w:rFonts w:ascii="Arial" w:hAnsi="Arial" w:cs="Arial"/>
          <w:sz w:val="22"/>
          <w:szCs w:val="22"/>
          <w:lang w:val="nl-BE"/>
        </w:rPr>
        <w:tab/>
      </w:r>
      <w:r w:rsidRPr="00430005">
        <w:rPr>
          <w:rFonts w:ascii="Arial" w:hAnsi="Arial" w:cs="Arial"/>
          <w:sz w:val="22"/>
          <w:szCs w:val="22"/>
          <w:lang w:val="nl-BE"/>
        </w:rPr>
        <w:t xml:space="preserve">Voor het uitvoeren van deze autopsie wordt een </w:t>
      </w:r>
      <w:r w:rsidR="00B946C9">
        <w:rPr>
          <w:rFonts w:ascii="Arial" w:hAnsi="Arial" w:cs="Arial"/>
          <w:sz w:val="22"/>
          <w:szCs w:val="22"/>
          <w:lang w:val="nl-BE"/>
        </w:rPr>
        <w:t xml:space="preserve">eenmalige </w:t>
      </w:r>
      <w:r w:rsidRPr="00430005">
        <w:rPr>
          <w:rFonts w:ascii="Arial" w:hAnsi="Arial" w:cs="Arial"/>
          <w:sz w:val="22"/>
          <w:szCs w:val="22"/>
          <w:lang w:val="nl-BE"/>
        </w:rPr>
        <w:t xml:space="preserve">forfaitaire vergoeding </w:t>
      </w:r>
      <w:r>
        <w:rPr>
          <w:rFonts w:ascii="Arial" w:hAnsi="Arial" w:cs="Arial"/>
          <w:sz w:val="22"/>
          <w:szCs w:val="22"/>
          <w:lang w:val="nl-BE"/>
        </w:rPr>
        <w:t xml:space="preserve">(met pseudocode 775294-775305) voorzien </w:t>
      </w:r>
      <w:r w:rsidRPr="00430005">
        <w:rPr>
          <w:rFonts w:ascii="Arial" w:hAnsi="Arial" w:cs="Arial"/>
          <w:sz w:val="22"/>
          <w:szCs w:val="22"/>
          <w:lang w:val="nl-BE"/>
        </w:rPr>
        <w:t xml:space="preserve">van </w:t>
      </w:r>
      <w:r>
        <w:rPr>
          <w:rFonts w:ascii="Arial" w:hAnsi="Arial" w:cs="Arial"/>
          <w:sz w:val="22"/>
          <w:szCs w:val="22"/>
          <w:lang w:val="nl-BE"/>
        </w:rPr>
        <w:t>523,87</w:t>
      </w:r>
      <w:r w:rsidRPr="00430005">
        <w:rPr>
          <w:rFonts w:ascii="Arial" w:hAnsi="Arial" w:cs="Arial"/>
          <w:sz w:val="22"/>
          <w:szCs w:val="22"/>
          <w:lang w:val="nl-BE"/>
        </w:rPr>
        <w:t xml:space="preserve"> </w:t>
      </w:r>
      <w:r>
        <w:rPr>
          <w:rFonts w:ascii="Arial" w:hAnsi="Arial" w:cs="Arial"/>
          <w:sz w:val="22"/>
          <w:szCs w:val="22"/>
          <w:lang w:val="nl-BE"/>
        </w:rPr>
        <w:t>€</w:t>
      </w:r>
      <w:r w:rsidR="00B946C9">
        <w:rPr>
          <w:rFonts w:ascii="Arial" w:hAnsi="Arial" w:cs="Arial"/>
          <w:sz w:val="22"/>
          <w:szCs w:val="22"/>
          <w:lang w:val="nl-BE"/>
        </w:rPr>
        <w:t xml:space="preserve"> per rechthebbende</w:t>
      </w:r>
      <w:r>
        <w:rPr>
          <w:rFonts w:ascii="Arial" w:hAnsi="Arial" w:cs="Arial"/>
          <w:sz w:val="22"/>
          <w:szCs w:val="22"/>
          <w:lang w:val="nl-BE"/>
        </w:rPr>
        <w:t xml:space="preserve">. </w:t>
      </w:r>
    </w:p>
    <w:p w:rsidR="0073562A" w:rsidRDefault="0073562A" w:rsidP="0073562A">
      <w:pPr>
        <w:tabs>
          <w:tab w:val="left" w:pos="-4395"/>
          <w:tab w:val="left" w:pos="-4253"/>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73562A" w:rsidRPr="00430005" w:rsidRDefault="0073562A" w:rsidP="0073562A">
      <w:pPr>
        <w:tabs>
          <w:tab w:val="left" w:pos="-4395"/>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r>
        <w:rPr>
          <w:rFonts w:ascii="Arial" w:hAnsi="Arial" w:cs="Arial"/>
          <w:sz w:val="22"/>
          <w:szCs w:val="22"/>
          <w:lang w:val="nl-BE"/>
        </w:rPr>
        <w:tab/>
      </w:r>
      <w:r>
        <w:rPr>
          <w:rFonts w:ascii="Arial" w:hAnsi="Arial" w:cs="Arial"/>
          <w:sz w:val="22"/>
          <w:szCs w:val="22"/>
          <w:lang w:val="nl-BE"/>
        </w:rPr>
        <w:tab/>
      </w:r>
      <w:r w:rsidRPr="002C269A">
        <w:rPr>
          <w:rFonts w:ascii="Arial" w:hAnsi="Arial" w:cs="Arial"/>
          <w:b/>
          <w:sz w:val="22"/>
          <w:szCs w:val="22"/>
          <w:lang w:val="nl-BE"/>
        </w:rPr>
        <w:t>§ 2.</w:t>
      </w:r>
      <w:r>
        <w:rPr>
          <w:rFonts w:ascii="Arial" w:hAnsi="Arial" w:cs="Arial"/>
          <w:sz w:val="22"/>
          <w:szCs w:val="22"/>
          <w:lang w:val="nl-BE"/>
        </w:rPr>
        <w:tab/>
        <w:t>Naast de in §</w:t>
      </w:r>
      <w:r w:rsidR="00DB54C3">
        <w:rPr>
          <w:rFonts w:ascii="Arial" w:hAnsi="Arial" w:cs="Arial"/>
          <w:sz w:val="22"/>
          <w:szCs w:val="22"/>
          <w:lang w:val="nl-BE"/>
        </w:rPr>
        <w:t> </w:t>
      </w:r>
      <w:r>
        <w:rPr>
          <w:rFonts w:ascii="Arial" w:hAnsi="Arial" w:cs="Arial"/>
          <w:sz w:val="22"/>
          <w:szCs w:val="22"/>
          <w:lang w:val="nl-BE"/>
        </w:rPr>
        <w:t xml:space="preserve">1 van dit artikel vermelde autopsie, kan ook </w:t>
      </w:r>
      <w:r w:rsidRPr="00430005">
        <w:rPr>
          <w:rFonts w:ascii="Arial" w:hAnsi="Arial" w:cs="Arial"/>
          <w:sz w:val="22"/>
          <w:szCs w:val="22"/>
          <w:lang w:val="nl-BE"/>
        </w:rPr>
        <w:t>het transport van het overleden kind van de plaats van overlijden</w:t>
      </w:r>
      <w:r w:rsidR="00DB54C3">
        <w:rPr>
          <w:rFonts w:ascii="Arial" w:hAnsi="Arial" w:cs="Arial"/>
          <w:sz w:val="22"/>
          <w:szCs w:val="22"/>
          <w:lang w:val="nl-BE"/>
        </w:rPr>
        <w:t xml:space="preserve"> (of de plaats van </w:t>
      </w:r>
      <w:r w:rsidRPr="00430005">
        <w:rPr>
          <w:rFonts w:ascii="Arial" w:hAnsi="Arial" w:cs="Arial"/>
          <w:sz w:val="22"/>
          <w:szCs w:val="22"/>
          <w:lang w:val="nl-BE"/>
        </w:rPr>
        <w:t>opbaren</w:t>
      </w:r>
      <w:r w:rsidR="00DB54C3">
        <w:rPr>
          <w:rFonts w:ascii="Arial" w:hAnsi="Arial" w:cs="Arial"/>
          <w:sz w:val="22"/>
          <w:szCs w:val="22"/>
          <w:lang w:val="nl-BE"/>
        </w:rPr>
        <w:t>)</w:t>
      </w:r>
      <w:r w:rsidRPr="00430005">
        <w:rPr>
          <w:rFonts w:ascii="Arial" w:hAnsi="Arial" w:cs="Arial"/>
          <w:sz w:val="22"/>
          <w:szCs w:val="22"/>
          <w:lang w:val="nl-BE"/>
        </w:rPr>
        <w:t xml:space="preserve"> naar de inrichting, met het oog op autopsie, terugbetaald </w:t>
      </w:r>
      <w:r>
        <w:rPr>
          <w:rFonts w:ascii="Arial" w:hAnsi="Arial" w:cs="Arial"/>
          <w:sz w:val="22"/>
          <w:szCs w:val="22"/>
          <w:lang w:val="nl-BE"/>
        </w:rPr>
        <w:t xml:space="preserve">worden </w:t>
      </w:r>
      <w:r w:rsidRPr="00430005">
        <w:rPr>
          <w:rFonts w:ascii="Arial" w:hAnsi="Arial" w:cs="Arial"/>
          <w:sz w:val="22"/>
          <w:szCs w:val="22"/>
          <w:lang w:val="nl-BE"/>
        </w:rPr>
        <w:t>aan de inrichting op basis van een gedetailleerde factuur van wie daa</w:t>
      </w:r>
      <w:r w:rsidRPr="00430005">
        <w:rPr>
          <w:rFonts w:ascii="Arial" w:hAnsi="Arial" w:cs="Arial"/>
          <w:sz w:val="22"/>
          <w:szCs w:val="22"/>
          <w:lang w:val="nl-BE"/>
        </w:rPr>
        <w:t>d</w:t>
      </w:r>
      <w:r w:rsidRPr="00430005">
        <w:rPr>
          <w:rFonts w:ascii="Arial" w:hAnsi="Arial" w:cs="Arial"/>
          <w:sz w:val="22"/>
          <w:szCs w:val="22"/>
          <w:lang w:val="nl-BE"/>
        </w:rPr>
        <w:t>werkelijk instond voor dit vervoer en die hiervoor door de inrichting werd vergoed. Deze factuur betreft maximaal het aantal kilometers heen en terug tussen de plaats van overlijden/opbaren en de inrichting waar de a</w:t>
      </w:r>
      <w:r w:rsidRPr="00430005">
        <w:rPr>
          <w:rFonts w:ascii="Arial" w:hAnsi="Arial" w:cs="Arial"/>
          <w:sz w:val="22"/>
          <w:szCs w:val="22"/>
          <w:lang w:val="nl-BE"/>
        </w:rPr>
        <w:t>u</w:t>
      </w:r>
      <w:r w:rsidRPr="00430005">
        <w:rPr>
          <w:rFonts w:ascii="Arial" w:hAnsi="Arial" w:cs="Arial"/>
          <w:sz w:val="22"/>
          <w:szCs w:val="22"/>
          <w:lang w:val="nl-BE"/>
        </w:rPr>
        <w:t>topsie werd uitgevoerd.</w:t>
      </w:r>
      <w:r>
        <w:rPr>
          <w:rFonts w:ascii="Arial" w:hAnsi="Arial" w:cs="Arial"/>
          <w:sz w:val="22"/>
          <w:szCs w:val="22"/>
          <w:lang w:val="nl-BE"/>
        </w:rPr>
        <w:t xml:space="preserve"> De uitgaven voor het transport dienen te worden aangerekend met de pseud</w:t>
      </w:r>
      <w:r>
        <w:rPr>
          <w:rFonts w:ascii="Arial" w:hAnsi="Arial" w:cs="Arial"/>
          <w:sz w:val="22"/>
          <w:szCs w:val="22"/>
          <w:lang w:val="nl-BE"/>
        </w:rPr>
        <w:t>o</w:t>
      </w:r>
      <w:r>
        <w:rPr>
          <w:rFonts w:ascii="Arial" w:hAnsi="Arial" w:cs="Arial"/>
          <w:sz w:val="22"/>
          <w:szCs w:val="22"/>
          <w:lang w:val="nl-BE"/>
        </w:rPr>
        <w:t>code 775316-775320.</w:t>
      </w:r>
    </w:p>
    <w:p w:rsidR="0073562A" w:rsidRDefault="0073562A"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A10FC9" w:rsidRDefault="00A10FC9" w:rsidP="00BE79D3">
      <w:pPr>
        <w:pStyle w:val="BodyText3"/>
        <w:tabs>
          <w:tab w:val="left" w:pos="1418"/>
          <w:tab w:val="left" w:pos="1985"/>
        </w:tabs>
        <w:rPr>
          <w:rFonts w:ascii="Arial" w:hAnsi="Arial" w:cs="Arial"/>
          <w:b w:val="0"/>
          <w:sz w:val="22"/>
          <w:szCs w:val="22"/>
          <w:lang w:val="nl-BE"/>
        </w:rPr>
      </w:pPr>
      <w:r w:rsidRPr="00CA6CDB">
        <w:rPr>
          <w:rFonts w:ascii="Arial" w:hAnsi="Arial" w:cs="Arial"/>
          <w:sz w:val="22"/>
          <w:szCs w:val="22"/>
          <w:u w:val="single"/>
          <w:lang w:val="nl-BE"/>
        </w:rPr>
        <w:t>Art</w:t>
      </w:r>
      <w:r>
        <w:rPr>
          <w:rFonts w:ascii="Arial" w:hAnsi="Arial" w:cs="Arial"/>
          <w:sz w:val="22"/>
          <w:szCs w:val="22"/>
          <w:u w:val="single"/>
          <w:lang w:val="nl-BE"/>
        </w:rPr>
        <w:t>ikel</w:t>
      </w:r>
      <w:r w:rsidRPr="00CA6CDB">
        <w:rPr>
          <w:rFonts w:ascii="Arial" w:hAnsi="Arial" w:cs="Arial"/>
          <w:sz w:val="22"/>
          <w:szCs w:val="22"/>
          <w:u w:val="single"/>
          <w:lang w:val="nl-BE"/>
        </w:rPr>
        <w:t xml:space="preserve"> </w:t>
      </w:r>
      <w:r>
        <w:rPr>
          <w:rFonts w:ascii="Arial" w:hAnsi="Arial" w:cs="Arial"/>
          <w:sz w:val="22"/>
          <w:szCs w:val="22"/>
          <w:u w:val="single"/>
          <w:lang w:val="nl-BE"/>
        </w:rPr>
        <w:t>6.</w:t>
      </w:r>
      <w:r w:rsidRPr="00CA6CDB">
        <w:rPr>
          <w:rFonts w:ascii="Arial" w:hAnsi="Arial" w:cs="Arial"/>
          <w:sz w:val="22"/>
          <w:szCs w:val="22"/>
          <w:lang w:val="nl-BE"/>
        </w:rPr>
        <w:t xml:space="preserve">  </w:t>
      </w:r>
      <w:r>
        <w:rPr>
          <w:rFonts w:ascii="Arial" w:hAnsi="Arial" w:cs="Arial"/>
          <w:sz w:val="22"/>
          <w:szCs w:val="22"/>
          <w:lang w:val="nl-BE"/>
        </w:rPr>
        <w:tab/>
      </w:r>
      <w:r>
        <w:rPr>
          <w:rFonts w:ascii="Arial" w:hAnsi="Arial" w:cs="Arial"/>
          <w:sz w:val="22"/>
          <w:szCs w:val="22"/>
          <w:lang w:val="nl-BE"/>
        </w:rPr>
        <w:tab/>
      </w:r>
      <w:r w:rsidRPr="00BE79D3">
        <w:rPr>
          <w:rFonts w:ascii="Arial" w:hAnsi="Arial" w:cs="Arial"/>
          <w:b w:val="0"/>
          <w:sz w:val="22"/>
          <w:szCs w:val="22"/>
          <w:lang w:val="nl-BE"/>
        </w:rPr>
        <w:t>De in de artikelen 4 en 5 vermelde bedragen zijn</w:t>
      </w:r>
      <w:r>
        <w:rPr>
          <w:rFonts w:ascii="Arial" w:hAnsi="Arial" w:cs="Arial"/>
          <w:sz w:val="22"/>
          <w:szCs w:val="22"/>
          <w:lang w:val="nl-BE"/>
        </w:rPr>
        <w:t xml:space="preserve"> </w:t>
      </w:r>
      <w:r w:rsidRPr="0004117B">
        <w:rPr>
          <w:rFonts w:ascii="Arial" w:hAnsi="Arial" w:cs="Arial"/>
          <w:b w:val="0"/>
          <w:sz w:val="22"/>
          <w:szCs w:val="22"/>
          <w:lang w:val="nl-BE"/>
        </w:rPr>
        <w:t>gekoppeld aan de spilindex van de consumptieprijzen (</w:t>
      </w:r>
      <w:r>
        <w:rPr>
          <w:rFonts w:ascii="Arial" w:hAnsi="Arial" w:cs="Arial"/>
          <w:b w:val="0"/>
          <w:sz w:val="22"/>
          <w:szCs w:val="22"/>
          <w:lang w:val="nl-BE"/>
        </w:rPr>
        <w:t xml:space="preserve">spilindexcijfer </w:t>
      </w:r>
      <w:r w:rsidR="008E35DB">
        <w:rPr>
          <w:rFonts w:ascii="Arial" w:hAnsi="Arial" w:cs="Arial"/>
          <w:b w:val="0"/>
          <w:sz w:val="22"/>
          <w:szCs w:val="22"/>
          <w:lang w:val="nl-BE"/>
        </w:rPr>
        <w:t>99,04</w:t>
      </w:r>
      <w:r w:rsidRPr="0004117B">
        <w:rPr>
          <w:rFonts w:ascii="Arial" w:hAnsi="Arial" w:cs="Arial"/>
          <w:b w:val="0"/>
          <w:sz w:val="22"/>
          <w:szCs w:val="22"/>
          <w:lang w:val="nl-BE"/>
        </w:rPr>
        <w:t xml:space="preserve"> – december 2012 – basis 20</w:t>
      </w:r>
      <w:r w:rsidR="008E35DB">
        <w:rPr>
          <w:rFonts w:ascii="Arial" w:hAnsi="Arial" w:cs="Arial"/>
          <w:b w:val="0"/>
          <w:sz w:val="22"/>
          <w:szCs w:val="22"/>
          <w:lang w:val="nl-BE"/>
        </w:rPr>
        <w:t>13</w:t>
      </w:r>
      <w:r w:rsidRPr="0004117B">
        <w:rPr>
          <w:rFonts w:ascii="Arial" w:hAnsi="Arial" w:cs="Arial"/>
          <w:b w:val="0"/>
          <w:sz w:val="22"/>
          <w:szCs w:val="22"/>
          <w:lang w:val="nl-BE"/>
        </w:rPr>
        <w:t xml:space="preserve">). </w:t>
      </w:r>
      <w:r>
        <w:rPr>
          <w:rFonts w:ascii="Arial" w:hAnsi="Arial" w:cs="Arial"/>
          <w:b w:val="0"/>
          <w:sz w:val="22"/>
          <w:szCs w:val="22"/>
          <w:lang w:val="nl-BE"/>
        </w:rPr>
        <w:t>Ze</w:t>
      </w:r>
      <w:r w:rsidRPr="0004117B">
        <w:rPr>
          <w:rFonts w:ascii="Arial" w:hAnsi="Arial" w:cs="Arial"/>
          <w:b w:val="0"/>
          <w:sz w:val="22"/>
          <w:szCs w:val="22"/>
          <w:lang w:val="nl-BE"/>
        </w:rPr>
        <w:t xml:space="preserve"> word</w:t>
      </w:r>
      <w:r>
        <w:rPr>
          <w:rFonts w:ascii="Arial" w:hAnsi="Arial" w:cs="Arial"/>
          <w:b w:val="0"/>
          <w:sz w:val="22"/>
          <w:szCs w:val="22"/>
          <w:lang w:val="nl-BE"/>
        </w:rPr>
        <w:t>en</w:t>
      </w:r>
      <w:r w:rsidRPr="0004117B">
        <w:rPr>
          <w:rFonts w:ascii="Arial" w:hAnsi="Arial" w:cs="Arial"/>
          <w:b w:val="0"/>
          <w:sz w:val="22"/>
          <w:szCs w:val="22"/>
          <w:lang w:val="nl-BE"/>
        </w:rPr>
        <w:t xml:space="preserve"> aangepast vo</w:t>
      </w:r>
      <w:r w:rsidRPr="0004117B">
        <w:rPr>
          <w:rFonts w:ascii="Arial" w:hAnsi="Arial" w:cs="Arial"/>
          <w:b w:val="0"/>
          <w:sz w:val="22"/>
          <w:szCs w:val="22"/>
          <w:lang w:val="nl-BE"/>
        </w:rPr>
        <w:t>l</w:t>
      </w:r>
      <w:r w:rsidRPr="0004117B">
        <w:rPr>
          <w:rFonts w:ascii="Arial" w:hAnsi="Arial" w:cs="Arial"/>
          <w:b w:val="0"/>
          <w:sz w:val="22"/>
          <w:szCs w:val="22"/>
          <w:lang w:val="nl-BE"/>
        </w:rPr>
        <w:t xml:space="preserve">gens de bepalingen van de </w:t>
      </w:r>
      <w:r>
        <w:rPr>
          <w:rFonts w:ascii="Arial" w:hAnsi="Arial" w:cs="Arial"/>
          <w:b w:val="0"/>
          <w:sz w:val="22"/>
          <w:szCs w:val="22"/>
          <w:lang w:val="nl-BE"/>
        </w:rPr>
        <w:t>w</w:t>
      </w:r>
      <w:r w:rsidRPr="0004117B">
        <w:rPr>
          <w:rFonts w:ascii="Arial" w:hAnsi="Arial" w:cs="Arial"/>
          <w:b w:val="0"/>
          <w:sz w:val="22"/>
          <w:szCs w:val="22"/>
          <w:lang w:val="nl-BE"/>
        </w:rPr>
        <w:t>et van 1 maart 19</w:t>
      </w:r>
      <w:r w:rsidR="00A662CF">
        <w:rPr>
          <w:rFonts w:ascii="Arial" w:hAnsi="Arial" w:cs="Arial"/>
          <w:b w:val="0"/>
          <w:sz w:val="22"/>
          <w:szCs w:val="22"/>
          <w:lang w:val="nl-BE"/>
        </w:rPr>
        <w:t>7</w:t>
      </w:r>
      <w:r w:rsidRPr="0004117B">
        <w:rPr>
          <w:rFonts w:ascii="Arial" w:hAnsi="Arial" w:cs="Arial"/>
          <w:b w:val="0"/>
          <w:sz w:val="22"/>
          <w:szCs w:val="22"/>
          <w:lang w:val="nl-BE"/>
        </w:rPr>
        <w:t>7 houdende inrichting van een stelsel waarbij sommige uitgaven in de overheidssector aan het indexcijfer van de consumptieprijzen van het Rijk gekoppeld wo</w:t>
      </w:r>
      <w:r w:rsidRPr="0004117B">
        <w:rPr>
          <w:rFonts w:ascii="Arial" w:hAnsi="Arial" w:cs="Arial"/>
          <w:b w:val="0"/>
          <w:sz w:val="22"/>
          <w:szCs w:val="22"/>
          <w:lang w:val="nl-BE"/>
        </w:rPr>
        <w:t>r</w:t>
      </w:r>
      <w:r w:rsidRPr="0004117B">
        <w:rPr>
          <w:rFonts w:ascii="Arial" w:hAnsi="Arial" w:cs="Arial"/>
          <w:b w:val="0"/>
          <w:sz w:val="22"/>
          <w:szCs w:val="22"/>
          <w:lang w:val="nl-BE"/>
        </w:rPr>
        <w:t>den.</w:t>
      </w:r>
    </w:p>
    <w:p w:rsidR="00A10FC9" w:rsidRDefault="00A10FC9"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A10FC9" w:rsidRPr="00430005" w:rsidRDefault="00A10FC9" w:rsidP="00A10FC9">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811D23">
        <w:rPr>
          <w:rFonts w:ascii="Arial" w:hAnsi="Arial" w:cs="Arial"/>
          <w:b/>
          <w:sz w:val="22"/>
          <w:szCs w:val="22"/>
          <w:u w:val="single"/>
          <w:lang w:val="nl-BE"/>
        </w:rPr>
        <w:t xml:space="preserve">Artikel </w:t>
      </w:r>
      <w:r>
        <w:rPr>
          <w:rFonts w:ascii="Arial" w:hAnsi="Arial" w:cs="Arial"/>
          <w:b/>
          <w:sz w:val="22"/>
          <w:szCs w:val="22"/>
          <w:u w:val="single"/>
          <w:lang w:val="nl-BE"/>
        </w:rPr>
        <w:t>7</w:t>
      </w:r>
      <w:r>
        <w:rPr>
          <w:rFonts w:ascii="Arial" w:hAnsi="Arial" w:cs="Arial"/>
          <w:sz w:val="22"/>
          <w:szCs w:val="22"/>
          <w:lang w:val="nl-BE"/>
        </w:rPr>
        <w:t>.</w:t>
      </w:r>
      <w:r w:rsidRPr="00430005">
        <w:rPr>
          <w:rFonts w:ascii="Arial" w:hAnsi="Arial" w:cs="Arial"/>
          <w:sz w:val="22"/>
          <w:szCs w:val="22"/>
          <w:lang w:val="nl-BE"/>
        </w:rPr>
        <w:tab/>
      </w:r>
      <w:r w:rsidRPr="00430005">
        <w:rPr>
          <w:rFonts w:ascii="Arial" w:hAnsi="Arial" w:cs="Arial"/>
          <w:sz w:val="22"/>
          <w:szCs w:val="22"/>
          <w:lang w:val="nl-BE"/>
        </w:rPr>
        <w:tab/>
        <w:t xml:space="preserve">Voor de verstrekkingen beschreven in </w:t>
      </w:r>
      <w:r>
        <w:rPr>
          <w:rFonts w:ascii="Arial" w:hAnsi="Arial" w:cs="Arial"/>
          <w:sz w:val="22"/>
          <w:szCs w:val="22"/>
          <w:lang w:val="nl-BE"/>
        </w:rPr>
        <w:t>de artikelen 4 en 5</w:t>
      </w:r>
      <w:r w:rsidRPr="00430005">
        <w:rPr>
          <w:rFonts w:ascii="Arial" w:hAnsi="Arial" w:cs="Arial"/>
          <w:sz w:val="22"/>
          <w:szCs w:val="22"/>
          <w:lang w:val="nl-BE"/>
        </w:rPr>
        <w:t xml:space="preserve"> van d</w:t>
      </w:r>
      <w:r>
        <w:rPr>
          <w:rFonts w:ascii="Arial" w:hAnsi="Arial" w:cs="Arial"/>
          <w:sz w:val="22"/>
          <w:szCs w:val="22"/>
          <w:lang w:val="nl-BE"/>
        </w:rPr>
        <w:t>eze overee</w:t>
      </w:r>
      <w:r>
        <w:rPr>
          <w:rFonts w:ascii="Arial" w:hAnsi="Arial" w:cs="Arial"/>
          <w:sz w:val="22"/>
          <w:szCs w:val="22"/>
          <w:lang w:val="nl-BE"/>
        </w:rPr>
        <w:t>n</w:t>
      </w:r>
      <w:r>
        <w:rPr>
          <w:rFonts w:ascii="Arial" w:hAnsi="Arial" w:cs="Arial"/>
          <w:sz w:val="22"/>
          <w:szCs w:val="22"/>
          <w:lang w:val="nl-BE"/>
        </w:rPr>
        <w:t>komst</w:t>
      </w:r>
      <w:r w:rsidRPr="00430005">
        <w:rPr>
          <w:rFonts w:ascii="Arial" w:hAnsi="Arial" w:cs="Arial"/>
          <w:sz w:val="22"/>
          <w:szCs w:val="22"/>
          <w:lang w:val="nl-BE"/>
        </w:rPr>
        <w:t xml:space="preserve"> kan in geen enkel geval een financiële tussenkomst van de ouders gevraagd wo</w:t>
      </w:r>
      <w:r w:rsidRPr="00430005">
        <w:rPr>
          <w:rFonts w:ascii="Arial" w:hAnsi="Arial" w:cs="Arial"/>
          <w:sz w:val="22"/>
          <w:szCs w:val="22"/>
          <w:lang w:val="nl-BE"/>
        </w:rPr>
        <w:t>r</w:t>
      </w:r>
      <w:r w:rsidRPr="00430005">
        <w:rPr>
          <w:rFonts w:ascii="Arial" w:hAnsi="Arial" w:cs="Arial"/>
          <w:sz w:val="22"/>
          <w:szCs w:val="22"/>
          <w:lang w:val="nl-BE"/>
        </w:rPr>
        <w:t>den.</w:t>
      </w:r>
    </w:p>
    <w:p w:rsidR="00A10FC9" w:rsidRDefault="00A10FC9"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A10FC9" w:rsidRPr="00B73AFF" w:rsidRDefault="00A10FC9" w:rsidP="00A10FC9">
      <w:pPr>
        <w:pStyle w:val="BodyText3"/>
        <w:tabs>
          <w:tab w:val="left" w:pos="0"/>
          <w:tab w:val="left" w:pos="1418"/>
          <w:tab w:val="left" w:pos="1985"/>
        </w:tabs>
        <w:rPr>
          <w:rFonts w:ascii="Arial" w:hAnsi="Arial" w:cs="Arial"/>
          <w:b w:val="0"/>
          <w:sz w:val="22"/>
          <w:szCs w:val="22"/>
          <w:lang w:val="nl-BE"/>
        </w:rPr>
      </w:pPr>
      <w:r>
        <w:rPr>
          <w:rFonts w:ascii="Arial" w:hAnsi="Arial" w:cs="Arial"/>
          <w:b w:val="0"/>
          <w:sz w:val="22"/>
          <w:szCs w:val="22"/>
          <w:lang w:val="nl-BE"/>
        </w:rPr>
        <w:tab/>
      </w:r>
      <w:r>
        <w:rPr>
          <w:rFonts w:ascii="Arial" w:hAnsi="Arial" w:cs="Arial"/>
          <w:b w:val="0"/>
          <w:sz w:val="22"/>
          <w:szCs w:val="22"/>
          <w:lang w:val="nl-BE"/>
        </w:rPr>
        <w:tab/>
        <w:t>De verstrekkingen voorzien in de nomenclatuur van de geneeskundige verstrekki</w:t>
      </w:r>
      <w:r>
        <w:rPr>
          <w:rFonts w:ascii="Arial" w:hAnsi="Arial" w:cs="Arial"/>
          <w:b w:val="0"/>
          <w:sz w:val="22"/>
          <w:szCs w:val="22"/>
          <w:lang w:val="nl-BE"/>
        </w:rPr>
        <w:t>n</w:t>
      </w:r>
      <w:r>
        <w:rPr>
          <w:rFonts w:ascii="Arial" w:hAnsi="Arial" w:cs="Arial"/>
          <w:b w:val="0"/>
          <w:sz w:val="22"/>
          <w:szCs w:val="22"/>
          <w:lang w:val="nl-BE"/>
        </w:rPr>
        <w:t>gen, zijn niet inbegrepen in de in artikelen 4 en 5 voorziene forfaitaire tegemoetkomingen. Deze ve</w:t>
      </w:r>
      <w:r>
        <w:rPr>
          <w:rFonts w:ascii="Arial" w:hAnsi="Arial" w:cs="Arial"/>
          <w:b w:val="0"/>
          <w:sz w:val="22"/>
          <w:szCs w:val="22"/>
          <w:lang w:val="nl-BE"/>
        </w:rPr>
        <w:t>r</w:t>
      </w:r>
      <w:r>
        <w:rPr>
          <w:rFonts w:ascii="Arial" w:hAnsi="Arial" w:cs="Arial"/>
          <w:b w:val="0"/>
          <w:sz w:val="22"/>
          <w:szCs w:val="22"/>
          <w:lang w:val="nl-BE"/>
        </w:rPr>
        <w:t>strekkingen kunnen bijgevolg afzonderlijk worden aangerekend. De raadplegingen die in dit kader wo</w:t>
      </w:r>
      <w:r>
        <w:rPr>
          <w:rFonts w:ascii="Arial" w:hAnsi="Arial" w:cs="Arial"/>
          <w:b w:val="0"/>
          <w:sz w:val="22"/>
          <w:szCs w:val="22"/>
          <w:lang w:val="nl-BE"/>
        </w:rPr>
        <w:t>r</w:t>
      </w:r>
      <w:r>
        <w:rPr>
          <w:rFonts w:ascii="Arial" w:hAnsi="Arial" w:cs="Arial"/>
          <w:b w:val="0"/>
          <w:sz w:val="22"/>
          <w:szCs w:val="22"/>
          <w:lang w:val="nl-BE"/>
        </w:rPr>
        <w:t xml:space="preserve">den gerealiseerd mogen </w:t>
      </w:r>
      <w:r w:rsidRPr="00B73AFF">
        <w:rPr>
          <w:rFonts w:ascii="Arial" w:hAnsi="Arial" w:cs="Arial"/>
          <w:b w:val="0"/>
          <w:sz w:val="22"/>
          <w:szCs w:val="22"/>
          <w:lang w:val="nl-BE"/>
        </w:rPr>
        <w:t>echter alleen worden aangerekend tegen het officiële honorarium op basis waarvan de verzekeringstegemoetkoming berekend wordt en dat op de website van het RIZIV kan g</w:t>
      </w:r>
      <w:r w:rsidRPr="00B73AFF">
        <w:rPr>
          <w:rFonts w:ascii="Arial" w:hAnsi="Arial" w:cs="Arial"/>
          <w:b w:val="0"/>
          <w:sz w:val="22"/>
          <w:szCs w:val="22"/>
          <w:lang w:val="nl-BE"/>
        </w:rPr>
        <w:t>e</w:t>
      </w:r>
      <w:r w:rsidRPr="00B73AFF">
        <w:rPr>
          <w:rFonts w:ascii="Arial" w:hAnsi="Arial" w:cs="Arial"/>
          <w:b w:val="0"/>
          <w:sz w:val="22"/>
          <w:szCs w:val="22"/>
          <w:lang w:val="nl-BE"/>
        </w:rPr>
        <w:t>raadpleegd worden (het betreft hier in principe de tarieven voor zogenaamde « geconventioneerde » ar</w:t>
      </w:r>
      <w:r w:rsidRPr="00B73AFF">
        <w:rPr>
          <w:rFonts w:ascii="Arial" w:hAnsi="Arial" w:cs="Arial"/>
          <w:b w:val="0"/>
          <w:sz w:val="22"/>
          <w:szCs w:val="22"/>
          <w:lang w:val="nl-BE"/>
        </w:rPr>
        <w:t>t</w:t>
      </w:r>
      <w:r w:rsidRPr="00B73AFF">
        <w:rPr>
          <w:rFonts w:ascii="Arial" w:hAnsi="Arial" w:cs="Arial"/>
          <w:b w:val="0"/>
          <w:sz w:val="22"/>
          <w:szCs w:val="22"/>
          <w:lang w:val="nl-BE"/>
        </w:rPr>
        <w:t>sen).</w:t>
      </w:r>
    </w:p>
    <w:p w:rsidR="00A10FC9" w:rsidRDefault="00A10FC9" w:rsidP="00A10FC9">
      <w:pPr>
        <w:pStyle w:val="BodyText3"/>
        <w:tabs>
          <w:tab w:val="left" w:pos="0"/>
        </w:tabs>
        <w:rPr>
          <w:rFonts w:ascii="Arial" w:hAnsi="Arial" w:cs="Arial"/>
          <w:b w:val="0"/>
          <w:sz w:val="22"/>
          <w:szCs w:val="22"/>
          <w:lang w:val="nl-BE"/>
        </w:rPr>
      </w:pPr>
    </w:p>
    <w:p w:rsidR="00A10FC9" w:rsidRPr="00B73AFF" w:rsidRDefault="00A10FC9" w:rsidP="00A10FC9">
      <w:pPr>
        <w:pStyle w:val="BodyText3"/>
        <w:tabs>
          <w:tab w:val="left" w:pos="0"/>
          <w:tab w:val="left" w:pos="1985"/>
        </w:tabs>
        <w:rPr>
          <w:rFonts w:ascii="Arial" w:hAnsi="Arial" w:cs="Arial"/>
          <w:b w:val="0"/>
          <w:sz w:val="22"/>
          <w:szCs w:val="22"/>
          <w:lang w:val="nl-BE"/>
        </w:rPr>
      </w:pPr>
      <w:r>
        <w:rPr>
          <w:rFonts w:ascii="Arial" w:hAnsi="Arial" w:cs="Arial"/>
          <w:b w:val="0"/>
          <w:sz w:val="22"/>
          <w:szCs w:val="22"/>
          <w:lang w:val="nl-BE"/>
        </w:rPr>
        <w:tab/>
      </w:r>
      <w:r w:rsidRPr="00B73AFF">
        <w:rPr>
          <w:rFonts w:ascii="Arial" w:hAnsi="Arial" w:cs="Arial"/>
          <w:b w:val="0"/>
          <w:sz w:val="22"/>
          <w:szCs w:val="22"/>
          <w:lang w:val="nl-BE"/>
        </w:rPr>
        <w:t xml:space="preserve">De inrichting verbindt zich ertoe alle nodige maatregelen te nemen ten opzichte van de artsen </w:t>
      </w:r>
      <w:r>
        <w:rPr>
          <w:rFonts w:ascii="Arial" w:hAnsi="Arial" w:cs="Arial"/>
          <w:b w:val="0"/>
          <w:sz w:val="22"/>
          <w:szCs w:val="22"/>
          <w:lang w:val="nl-BE"/>
        </w:rPr>
        <w:t xml:space="preserve">en eventuele andere personeelsleden </w:t>
      </w:r>
      <w:r w:rsidRPr="00B73AFF">
        <w:rPr>
          <w:rFonts w:ascii="Arial" w:hAnsi="Arial" w:cs="Arial"/>
          <w:b w:val="0"/>
          <w:sz w:val="22"/>
          <w:szCs w:val="22"/>
          <w:lang w:val="nl-BE"/>
        </w:rPr>
        <w:t>van haar team om deze bepalingen na te leven.</w:t>
      </w:r>
    </w:p>
    <w:p w:rsidR="00A10FC9" w:rsidRDefault="00A10FC9"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A10FC9" w:rsidRDefault="00A10FC9"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141A5A" w:rsidRPr="00BE79D3" w:rsidRDefault="00141A5A" w:rsidP="00BE79D3">
      <w:pPr>
        <w:tabs>
          <w:tab w:val="left" w:pos="-720"/>
          <w:tab w:val="left" w:pos="0"/>
          <w:tab w:val="left" w:pos="720"/>
          <w:tab w:val="left" w:pos="1440"/>
          <w:tab w:val="left" w:pos="1608"/>
          <w:tab w:val="left" w:pos="1776"/>
          <w:tab w:val="left" w:pos="2160"/>
          <w:tab w:val="left" w:pos="2880"/>
          <w:tab w:val="left" w:pos="3258"/>
          <w:tab w:val="left" w:pos="3600"/>
        </w:tabs>
        <w:jc w:val="center"/>
        <w:rPr>
          <w:rFonts w:ascii="Arial" w:hAnsi="Arial" w:cs="Arial"/>
          <w:b/>
          <w:sz w:val="22"/>
          <w:szCs w:val="22"/>
          <w:u w:val="single"/>
          <w:lang w:val="nl-BE"/>
        </w:rPr>
      </w:pPr>
      <w:r w:rsidRPr="00BE79D3">
        <w:rPr>
          <w:rFonts w:ascii="Arial" w:hAnsi="Arial" w:cs="Arial"/>
          <w:b/>
          <w:sz w:val="22"/>
          <w:szCs w:val="22"/>
          <w:u w:val="single"/>
          <w:lang w:val="nl-BE"/>
        </w:rPr>
        <w:t>TOEPASSING VAN DEZE OVEREENKOMST OP MEERDERE SITES</w:t>
      </w:r>
    </w:p>
    <w:p w:rsidR="00141A5A" w:rsidRDefault="00141A5A"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141A5A" w:rsidRDefault="00141A5A" w:rsidP="00BE79D3">
      <w:pPr>
        <w:tabs>
          <w:tab w:val="left" w:pos="-720"/>
          <w:tab w:val="left" w:pos="0"/>
          <w:tab w:val="left" w:pos="720"/>
          <w:tab w:val="left" w:pos="1440"/>
          <w:tab w:val="left" w:pos="1776"/>
          <w:tab w:val="left" w:pos="1985"/>
          <w:tab w:val="left" w:pos="2160"/>
          <w:tab w:val="left" w:pos="2880"/>
          <w:tab w:val="left" w:pos="3258"/>
          <w:tab w:val="left" w:pos="3600"/>
        </w:tabs>
        <w:jc w:val="both"/>
        <w:rPr>
          <w:rFonts w:ascii="Arial" w:hAnsi="Arial" w:cs="Arial"/>
          <w:sz w:val="22"/>
          <w:szCs w:val="22"/>
          <w:lang w:val="nl-BE"/>
        </w:rPr>
      </w:pPr>
      <w:r w:rsidRPr="00BE79D3">
        <w:rPr>
          <w:rFonts w:ascii="Arial" w:hAnsi="Arial" w:cs="Arial"/>
          <w:b/>
          <w:sz w:val="22"/>
          <w:szCs w:val="22"/>
          <w:u w:val="single"/>
          <w:lang w:val="nl-BE"/>
        </w:rPr>
        <w:t xml:space="preserve">Artikel </w:t>
      </w:r>
      <w:r w:rsidR="00CC69DC">
        <w:rPr>
          <w:rFonts w:ascii="Arial" w:hAnsi="Arial" w:cs="Arial"/>
          <w:b/>
          <w:sz w:val="22"/>
          <w:szCs w:val="22"/>
          <w:u w:val="single"/>
          <w:lang w:val="nl-BE"/>
        </w:rPr>
        <w:t>8</w:t>
      </w:r>
      <w:r>
        <w:rPr>
          <w:rFonts w:ascii="Arial" w:hAnsi="Arial" w:cs="Arial"/>
          <w:sz w:val="22"/>
          <w:szCs w:val="22"/>
          <w:lang w:val="nl-BE"/>
        </w:rPr>
        <w:t>.</w:t>
      </w:r>
      <w:r w:rsidR="00DE6683">
        <w:rPr>
          <w:rFonts w:ascii="Arial" w:hAnsi="Arial" w:cs="Arial"/>
          <w:sz w:val="22"/>
          <w:szCs w:val="22"/>
          <w:lang w:val="nl-BE"/>
        </w:rPr>
        <w:tab/>
      </w:r>
      <w:r w:rsidR="00DE6683">
        <w:rPr>
          <w:rFonts w:ascii="Arial" w:hAnsi="Arial" w:cs="Arial"/>
          <w:sz w:val="22"/>
          <w:szCs w:val="22"/>
          <w:lang w:val="nl-BE"/>
        </w:rPr>
        <w:tab/>
      </w:r>
      <w:r w:rsidR="00DE6683">
        <w:rPr>
          <w:rFonts w:ascii="Arial" w:hAnsi="Arial" w:cs="Arial"/>
          <w:sz w:val="22"/>
          <w:szCs w:val="22"/>
          <w:lang w:val="nl-BE"/>
        </w:rPr>
        <w:tab/>
      </w:r>
      <w:r w:rsidR="004F2D12">
        <w:rPr>
          <w:rFonts w:ascii="Arial" w:hAnsi="Arial" w:cs="Arial"/>
          <w:sz w:val="22"/>
          <w:szCs w:val="22"/>
          <w:lang w:val="nl-BE"/>
        </w:rPr>
        <w:t>De teamleden die contractueel verbonden zijn aan het ziekenhuis waarvan de i</w:t>
      </w:r>
      <w:r w:rsidR="004F2D12">
        <w:rPr>
          <w:rFonts w:ascii="Arial" w:hAnsi="Arial" w:cs="Arial"/>
          <w:sz w:val="22"/>
          <w:szCs w:val="22"/>
          <w:lang w:val="nl-BE"/>
        </w:rPr>
        <w:t>n</w:t>
      </w:r>
      <w:r w:rsidR="004F2D12">
        <w:rPr>
          <w:rFonts w:ascii="Arial" w:hAnsi="Arial" w:cs="Arial"/>
          <w:sz w:val="22"/>
          <w:szCs w:val="22"/>
          <w:lang w:val="nl-BE"/>
        </w:rPr>
        <w:t xml:space="preserve">richting deel uitmaakt en die </w:t>
      </w:r>
      <w:r w:rsidR="00AD2059">
        <w:rPr>
          <w:rFonts w:ascii="Arial" w:hAnsi="Arial" w:cs="Arial"/>
          <w:sz w:val="22"/>
          <w:szCs w:val="22"/>
          <w:lang w:val="nl-BE"/>
        </w:rPr>
        <w:t xml:space="preserve">derhalve </w:t>
      </w:r>
      <w:r w:rsidR="004F2D12">
        <w:rPr>
          <w:rFonts w:ascii="Arial" w:hAnsi="Arial" w:cs="Arial"/>
          <w:sz w:val="22"/>
          <w:szCs w:val="22"/>
          <w:lang w:val="nl-BE"/>
        </w:rPr>
        <w:t xml:space="preserve">tevens verstrekkingen verrichten in het ziekenhuis </w:t>
      </w:r>
      <w:r w:rsidR="00683A2C">
        <w:rPr>
          <w:rFonts w:ascii="Arial" w:hAnsi="Arial" w:cs="Arial"/>
          <w:sz w:val="22"/>
          <w:szCs w:val="22"/>
          <w:lang w:val="nl-BE"/>
        </w:rPr>
        <w:t>waarvan de i</w:t>
      </w:r>
      <w:r w:rsidR="00683A2C">
        <w:rPr>
          <w:rFonts w:ascii="Arial" w:hAnsi="Arial" w:cs="Arial"/>
          <w:sz w:val="22"/>
          <w:szCs w:val="22"/>
          <w:lang w:val="nl-BE"/>
        </w:rPr>
        <w:t>n</w:t>
      </w:r>
      <w:r w:rsidR="00683A2C">
        <w:rPr>
          <w:rFonts w:ascii="Arial" w:hAnsi="Arial" w:cs="Arial"/>
          <w:sz w:val="22"/>
          <w:szCs w:val="22"/>
          <w:lang w:val="nl-BE"/>
        </w:rPr>
        <w:t>richting deel uitmaakt</w:t>
      </w:r>
      <w:r w:rsidR="004F2D12">
        <w:rPr>
          <w:rFonts w:ascii="Arial" w:hAnsi="Arial" w:cs="Arial"/>
          <w:sz w:val="22"/>
          <w:szCs w:val="22"/>
          <w:lang w:val="nl-BE"/>
        </w:rPr>
        <w:t xml:space="preserve">, kunnen de verstrekkingen die op basis van deze overeenkomst vergoedbaar zijn, </w:t>
      </w:r>
      <w:r w:rsidR="00683A2C">
        <w:rPr>
          <w:rFonts w:ascii="Arial" w:hAnsi="Arial" w:cs="Arial"/>
          <w:sz w:val="22"/>
          <w:szCs w:val="22"/>
          <w:lang w:val="nl-BE"/>
        </w:rPr>
        <w:t>mits a</w:t>
      </w:r>
      <w:r w:rsidR="00683A2C">
        <w:rPr>
          <w:rFonts w:ascii="Arial" w:hAnsi="Arial" w:cs="Arial"/>
          <w:sz w:val="22"/>
          <w:szCs w:val="22"/>
          <w:lang w:val="nl-BE"/>
        </w:rPr>
        <w:t>k</w:t>
      </w:r>
      <w:r w:rsidR="00683A2C">
        <w:rPr>
          <w:rFonts w:ascii="Arial" w:hAnsi="Arial" w:cs="Arial"/>
          <w:sz w:val="22"/>
          <w:szCs w:val="22"/>
          <w:lang w:val="nl-BE"/>
        </w:rPr>
        <w:t>koord van</w:t>
      </w:r>
      <w:r w:rsidR="004F2D12">
        <w:rPr>
          <w:rFonts w:ascii="Arial" w:hAnsi="Arial" w:cs="Arial"/>
          <w:sz w:val="22"/>
          <w:szCs w:val="22"/>
          <w:lang w:val="nl-BE"/>
        </w:rPr>
        <w:t xml:space="preserve"> het betrokken ziekenhuis, ook verrichten </w:t>
      </w:r>
      <w:r w:rsidR="00683A2C">
        <w:rPr>
          <w:rFonts w:ascii="Arial" w:hAnsi="Arial" w:cs="Arial"/>
          <w:sz w:val="22"/>
          <w:szCs w:val="22"/>
          <w:lang w:val="nl-BE"/>
        </w:rPr>
        <w:t>in andere ziekenhuizen dan het ziekenhuis waarvan de i</w:t>
      </w:r>
      <w:r w:rsidR="00683A2C">
        <w:rPr>
          <w:rFonts w:ascii="Arial" w:hAnsi="Arial" w:cs="Arial"/>
          <w:sz w:val="22"/>
          <w:szCs w:val="22"/>
          <w:lang w:val="nl-BE"/>
        </w:rPr>
        <w:t>n</w:t>
      </w:r>
      <w:r w:rsidR="00683A2C">
        <w:rPr>
          <w:rFonts w:ascii="Arial" w:hAnsi="Arial" w:cs="Arial"/>
          <w:sz w:val="22"/>
          <w:szCs w:val="22"/>
          <w:lang w:val="nl-BE"/>
        </w:rPr>
        <w:t>richting deel uitmaakt.</w:t>
      </w:r>
    </w:p>
    <w:p w:rsidR="00683A2C" w:rsidRDefault="00683A2C"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683A2C" w:rsidRDefault="00CC69DC" w:rsidP="00BE79D3">
      <w:pPr>
        <w:tabs>
          <w:tab w:val="left" w:pos="-720"/>
          <w:tab w:val="left" w:pos="0"/>
          <w:tab w:val="left" w:pos="720"/>
          <w:tab w:val="left" w:pos="1440"/>
          <w:tab w:val="left" w:pos="1776"/>
          <w:tab w:val="left" w:pos="1985"/>
          <w:tab w:val="left" w:pos="2160"/>
          <w:tab w:val="left" w:pos="2880"/>
          <w:tab w:val="left" w:pos="3258"/>
          <w:tab w:val="left" w:pos="3600"/>
        </w:tabs>
        <w:jc w:val="both"/>
        <w:rPr>
          <w:rFonts w:ascii="Arial" w:hAnsi="Arial" w:cs="Arial"/>
          <w:sz w:val="22"/>
          <w:szCs w:val="22"/>
          <w:lang w:val="nl-BE"/>
        </w:rPr>
      </w:pPr>
      <w:r>
        <w:rPr>
          <w:rFonts w:ascii="Arial" w:hAnsi="Arial" w:cs="Arial"/>
          <w:sz w:val="22"/>
          <w:szCs w:val="22"/>
          <w:lang w:val="nl-BE"/>
        </w:rPr>
        <w:tab/>
      </w:r>
      <w:r>
        <w:rPr>
          <w:rFonts w:ascii="Arial" w:hAnsi="Arial" w:cs="Arial"/>
          <w:sz w:val="22"/>
          <w:szCs w:val="22"/>
          <w:lang w:val="nl-BE"/>
        </w:rPr>
        <w:tab/>
      </w:r>
      <w:r>
        <w:rPr>
          <w:rFonts w:ascii="Arial" w:hAnsi="Arial" w:cs="Arial"/>
          <w:sz w:val="22"/>
          <w:szCs w:val="22"/>
          <w:lang w:val="nl-BE"/>
        </w:rPr>
        <w:tab/>
      </w:r>
      <w:r>
        <w:rPr>
          <w:rFonts w:ascii="Arial" w:hAnsi="Arial" w:cs="Arial"/>
          <w:sz w:val="22"/>
          <w:szCs w:val="22"/>
          <w:lang w:val="nl-BE"/>
        </w:rPr>
        <w:tab/>
        <w:t>In dat geval behoort het tot de opdracht van de inrichting waarmee deze overee</w:t>
      </w:r>
      <w:r>
        <w:rPr>
          <w:rFonts w:ascii="Arial" w:hAnsi="Arial" w:cs="Arial"/>
          <w:sz w:val="22"/>
          <w:szCs w:val="22"/>
          <w:lang w:val="nl-BE"/>
        </w:rPr>
        <w:t>n</w:t>
      </w:r>
      <w:r>
        <w:rPr>
          <w:rFonts w:ascii="Arial" w:hAnsi="Arial" w:cs="Arial"/>
          <w:sz w:val="22"/>
          <w:szCs w:val="22"/>
          <w:lang w:val="nl-BE"/>
        </w:rPr>
        <w:t xml:space="preserve">komst gesloten is, om in te staan voor de diverse verplichtingen en procedures van deze overeenkomst. Een ander ziekenhuis dan het ziekenhuis waarvan de inrichting deel uitmaakt, kan op dit vlak nooit in de plaats treden van de inrichting. </w:t>
      </w:r>
    </w:p>
    <w:p w:rsidR="00CC69DC" w:rsidRDefault="00CC69DC" w:rsidP="0073562A">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FA51C9" w:rsidRPr="00CA6CDB" w:rsidRDefault="00C42271" w:rsidP="00BE79D3">
      <w:pPr>
        <w:jc w:val="center"/>
        <w:rPr>
          <w:rFonts w:ascii="Arial" w:hAnsi="Arial" w:cs="Arial"/>
          <w:sz w:val="22"/>
          <w:szCs w:val="22"/>
          <w:u w:val="single"/>
          <w:lang w:val="nl-BE"/>
        </w:rPr>
      </w:pPr>
      <w:r>
        <w:rPr>
          <w:rFonts w:ascii="Arial" w:hAnsi="Arial" w:cs="Arial"/>
          <w:sz w:val="22"/>
          <w:szCs w:val="22"/>
          <w:lang w:val="nl-BE"/>
        </w:rPr>
        <w:br w:type="page"/>
      </w:r>
      <w:r w:rsidR="00622E3E" w:rsidRPr="00BE79D3">
        <w:rPr>
          <w:rFonts w:ascii="Arial" w:hAnsi="Arial" w:cs="Arial"/>
          <w:b/>
          <w:sz w:val="22"/>
          <w:szCs w:val="22"/>
          <w:u w:val="single"/>
          <w:lang w:val="nl-BE"/>
        </w:rPr>
        <w:lastRenderedPageBreak/>
        <w:t>KENNISGEVING AAN DE ADVISEREND GENEESHEER</w:t>
      </w:r>
    </w:p>
    <w:p w:rsidR="00FA51C9" w:rsidRPr="00CA6CDB" w:rsidRDefault="00FA51C9" w:rsidP="005D3EBC">
      <w:pPr>
        <w:pStyle w:val="BodyText3"/>
        <w:ind w:left="709" w:hanging="709"/>
        <w:rPr>
          <w:rFonts w:ascii="Arial" w:hAnsi="Arial" w:cs="Arial"/>
          <w:sz w:val="22"/>
          <w:szCs w:val="22"/>
          <w:u w:val="single"/>
          <w:lang w:val="nl-BE"/>
        </w:rPr>
      </w:pPr>
    </w:p>
    <w:p w:rsidR="000C1D44" w:rsidRDefault="00FA51C9" w:rsidP="00BE79D3">
      <w:pPr>
        <w:pStyle w:val="BodyText3"/>
        <w:tabs>
          <w:tab w:val="left" w:pos="1985"/>
        </w:tabs>
        <w:rPr>
          <w:rFonts w:ascii="Arial" w:hAnsi="Arial" w:cs="Arial"/>
          <w:b w:val="0"/>
          <w:sz w:val="22"/>
          <w:szCs w:val="22"/>
          <w:lang w:val="nl-BE"/>
        </w:rPr>
      </w:pPr>
      <w:r w:rsidRPr="00CA6CDB">
        <w:rPr>
          <w:rFonts w:ascii="Arial" w:hAnsi="Arial" w:cs="Arial"/>
          <w:sz w:val="22"/>
          <w:szCs w:val="22"/>
          <w:u w:val="single"/>
          <w:lang w:val="nl-BE"/>
        </w:rPr>
        <w:t>Art</w:t>
      </w:r>
      <w:r w:rsidR="0044796B">
        <w:rPr>
          <w:rFonts w:ascii="Arial" w:hAnsi="Arial" w:cs="Arial"/>
          <w:sz w:val="22"/>
          <w:szCs w:val="22"/>
          <w:u w:val="single"/>
          <w:lang w:val="nl-BE"/>
        </w:rPr>
        <w:t>ikel</w:t>
      </w:r>
      <w:r w:rsidRPr="00CA6CDB">
        <w:rPr>
          <w:rFonts w:ascii="Arial" w:hAnsi="Arial" w:cs="Arial"/>
          <w:sz w:val="22"/>
          <w:szCs w:val="22"/>
          <w:u w:val="single"/>
          <w:lang w:val="nl-BE"/>
        </w:rPr>
        <w:t xml:space="preserve"> </w:t>
      </w:r>
      <w:r w:rsidR="0078178B">
        <w:rPr>
          <w:rFonts w:ascii="Arial" w:hAnsi="Arial" w:cs="Arial"/>
          <w:sz w:val="22"/>
          <w:szCs w:val="22"/>
          <w:u w:val="single"/>
          <w:lang w:val="nl-BE"/>
        </w:rPr>
        <w:t>9</w:t>
      </w:r>
      <w:r w:rsidR="0044796B">
        <w:rPr>
          <w:rFonts w:ascii="Arial" w:hAnsi="Arial" w:cs="Arial"/>
          <w:sz w:val="22"/>
          <w:szCs w:val="22"/>
          <w:u w:val="single"/>
          <w:lang w:val="nl-BE"/>
        </w:rPr>
        <w:t>.</w:t>
      </w:r>
      <w:r w:rsidRPr="00CA6CDB">
        <w:rPr>
          <w:rFonts w:ascii="Arial" w:hAnsi="Arial" w:cs="Arial"/>
          <w:sz w:val="22"/>
          <w:szCs w:val="22"/>
          <w:lang w:val="nl-BE"/>
        </w:rPr>
        <w:t xml:space="preserve">  </w:t>
      </w:r>
      <w:r w:rsidRPr="00CA6CDB">
        <w:rPr>
          <w:rFonts w:ascii="Arial" w:hAnsi="Arial" w:cs="Arial"/>
          <w:b w:val="0"/>
          <w:sz w:val="22"/>
          <w:szCs w:val="22"/>
          <w:lang w:val="nl-BE"/>
        </w:rPr>
        <w:tab/>
        <w:t>De tegemoetkoming van de verplichte verzekering voor geneeskundige verzo</w:t>
      </w:r>
      <w:r w:rsidRPr="00CA6CDB">
        <w:rPr>
          <w:rFonts w:ascii="Arial" w:hAnsi="Arial" w:cs="Arial"/>
          <w:b w:val="0"/>
          <w:sz w:val="22"/>
          <w:szCs w:val="22"/>
          <w:lang w:val="nl-BE"/>
        </w:rPr>
        <w:t>r</w:t>
      </w:r>
      <w:r w:rsidRPr="00CA6CDB">
        <w:rPr>
          <w:rFonts w:ascii="Arial" w:hAnsi="Arial" w:cs="Arial"/>
          <w:b w:val="0"/>
          <w:sz w:val="22"/>
          <w:szCs w:val="22"/>
          <w:lang w:val="nl-BE"/>
        </w:rPr>
        <w:t xml:space="preserve">ging is slechts verschuldigd </w:t>
      </w:r>
      <w:r w:rsidR="00F86BC6">
        <w:rPr>
          <w:rFonts w:ascii="Arial" w:hAnsi="Arial" w:cs="Arial"/>
          <w:b w:val="0"/>
          <w:sz w:val="22"/>
          <w:szCs w:val="22"/>
          <w:lang w:val="nl-BE"/>
        </w:rPr>
        <w:t xml:space="preserve">nadat de inrichting </w:t>
      </w:r>
      <w:r w:rsidRPr="00CA6CDB">
        <w:rPr>
          <w:rFonts w:ascii="Arial" w:hAnsi="Arial" w:cs="Arial"/>
          <w:b w:val="0"/>
          <w:sz w:val="22"/>
          <w:szCs w:val="22"/>
          <w:lang w:val="nl-BE"/>
        </w:rPr>
        <w:t xml:space="preserve">de adviserend geneesheer van de verzekeringsinstelling van de rechthebbende </w:t>
      </w:r>
      <w:r w:rsidR="00F86BC6">
        <w:rPr>
          <w:rFonts w:ascii="Arial" w:hAnsi="Arial" w:cs="Arial"/>
          <w:b w:val="0"/>
          <w:sz w:val="22"/>
          <w:szCs w:val="22"/>
          <w:lang w:val="nl-BE"/>
        </w:rPr>
        <w:t xml:space="preserve">geïnformeerd heeft over de </w:t>
      </w:r>
      <w:r w:rsidR="004567D6">
        <w:rPr>
          <w:rFonts w:ascii="Arial" w:hAnsi="Arial" w:cs="Arial"/>
          <w:b w:val="0"/>
          <w:sz w:val="22"/>
          <w:szCs w:val="22"/>
          <w:lang w:val="nl-BE"/>
        </w:rPr>
        <w:t>opvolging</w:t>
      </w:r>
      <w:r w:rsidR="00F86BC6">
        <w:rPr>
          <w:rFonts w:ascii="Arial" w:hAnsi="Arial" w:cs="Arial"/>
          <w:b w:val="0"/>
          <w:sz w:val="22"/>
          <w:szCs w:val="22"/>
          <w:lang w:val="nl-BE"/>
        </w:rPr>
        <w:t xml:space="preserve"> van </w:t>
      </w:r>
      <w:r w:rsidR="004567D6">
        <w:rPr>
          <w:rFonts w:ascii="Arial" w:hAnsi="Arial" w:cs="Arial"/>
          <w:b w:val="0"/>
          <w:sz w:val="22"/>
          <w:szCs w:val="22"/>
          <w:lang w:val="nl-BE"/>
        </w:rPr>
        <w:t>e</w:t>
      </w:r>
      <w:r w:rsidR="00F86BC6">
        <w:rPr>
          <w:rFonts w:ascii="Arial" w:hAnsi="Arial" w:cs="Arial"/>
          <w:b w:val="0"/>
          <w:sz w:val="22"/>
          <w:szCs w:val="22"/>
          <w:lang w:val="nl-BE"/>
        </w:rPr>
        <w:t>e</w:t>
      </w:r>
      <w:r w:rsidR="004567D6">
        <w:rPr>
          <w:rFonts w:ascii="Arial" w:hAnsi="Arial" w:cs="Arial"/>
          <w:b w:val="0"/>
          <w:sz w:val="22"/>
          <w:szCs w:val="22"/>
          <w:lang w:val="nl-BE"/>
        </w:rPr>
        <w:t>n</w:t>
      </w:r>
      <w:r w:rsidR="0044796B">
        <w:rPr>
          <w:rFonts w:ascii="Arial" w:hAnsi="Arial" w:cs="Arial"/>
          <w:b w:val="0"/>
          <w:sz w:val="22"/>
          <w:szCs w:val="22"/>
          <w:lang w:val="nl-BE"/>
        </w:rPr>
        <w:t xml:space="preserve"> rechthebbende</w:t>
      </w:r>
      <w:r w:rsidR="004567D6">
        <w:rPr>
          <w:rFonts w:ascii="Arial" w:hAnsi="Arial" w:cs="Arial"/>
          <w:b w:val="0"/>
          <w:sz w:val="22"/>
          <w:szCs w:val="22"/>
          <w:lang w:val="nl-BE"/>
        </w:rPr>
        <w:t xml:space="preserve"> </w:t>
      </w:r>
      <w:r w:rsidR="00687E53">
        <w:rPr>
          <w:rFonts w:ascii="Arial" w:hAnsi="Arial" w:cs="Arial"/>
          <w:b w:val="0"/>
          <w:sz w:val="22"/>
          <w:szCs w:val="22"/>
          <w:lang w:val="nl-BE"/>
        </w:rPr>
        <w:t xml:space="preserve">en diens ouders </w:t>
      </w:r>
      <w:r w:rsidR="004567D6">
        <w:rPr>
          <w:rFonts w:ascii="Arial" w:hAnsi="Arial" w:cs="Arial"/>
          <w:b w:val="0"/>
          <w:sz w:val="22"/>
          <w:szCs w:val="22"/>
          <w:lang w:val="nl-BE"/>
        </w:rPr>
        <w:t>in het kader van deze overeenkomst</w:t>
      </w:r>
      <w:r w:rsidR="00F86BC6">
        <w:rPr>
          <w:rFonts w:ascii="Arial" w:hAnsi="Arial" w:cs="Arial"/>
          <w:b w:val="0"/>
          <w:sz w:val="22"/>
          <w:szCs w:val="22"/>
          <w:lang w:val="nl-BE"/>
        </w:rPr>
        <w:t>.</w:t>
      </w:r>
      <w:r w:rsidR="000C1D44">
        <w:rPr>
          <w:rFonts w:ascii="Arial" w:hAnsi="Arial" w:cs="Arial"/>
          <w:b w:val="0"/>
          <w:sz w:val="22"/>
          <w:szCs w:val="22"/>
          <w:lang w:val="nl-BE"/>
        </w:rPr>
        <w:t xml:space="preserve"> De inrichting doet de</w:t>
      </w:r>
      <w:r w:rsidR="0092289A">
        <w:rPr>
          <w:rFonts w:ascii="Arial" w:hAnsi="Arial" w:cs="Arial"/>
          <w:b w:val="0"/>
          <w:sz w:val="22"/>
          <w:szCs w:val="22"/>
          <w:lang w:val="nl-BE"/>
        </w:rPr>
        <w:t>ze</w:t>
      </w:r>
      <w:r w:rsidR="000C1D44">
        <w:rPr>
          <w:rFonts w:ascii="Arial" w:hAnsi="Arial" w:cs="Arial"/>
          <w:b w:val="0"/>
          <w:sz w:val="22"/>
          <w:szCs w:val="22"/>
          <w:lang w:val="nl-BE"/>
        </w:rPr>
        <w:t xml:space="preserve"> ke</w:t>
      </w:r>
      <w:r w:rsidR="000C1D44">
        <w:rPr>
          <w:rFonts w:ascii="Arial" w:hAnsi="Arial" w:cs="Arial"/>
          <w:b w:val="0"/>
          <w:sz w:val="22"/>
          <w:szCs w:val="22"/>
          <w:lang w:val="nl-BE"/>
        </w:rPr>
        <w:t>n</w:t>
      </w:r>
      <w:r w:rsidR="000C1D44">
        <w:rPr>
          <w:rFonts w:ascii="Arial" w:hAnsi="Arial" w:cs="Arial"/>
          <w:b w:val="0"/>
          <w:sz w:val="22"/>
          <w:szCs w:val="22"/>
          <w:lang w:val="nl-BE"/>
        </w:rPr>
        <w:t xml:space="preserve">nisgeving door middel van het formulier dat als bijlage bij deze overeenkomst is gevoegd. </w:t>
      </w:r>
      <w:r w:rsidR="00901C9E">
        <w:rPr>
          <w:rFonts w:ascii="Arial" w:hAnsi="Arial" w:cs="Arial"/>
          <w:b w:val="0"/>
          <w:sz w:val="22"/>
          <w:szCs w:val="22"/>
          <w:lang w:val="nl-BE"/>
        </w:rPr>
        <w:t>Dit</w:t>
      </w:r>
      <w:r w:rsidR="000C1D44">
        <w:rPr>
          <w:rFonts w:ascii="Arial" w:hAnsi="Arial" w:cs="Arial"/>
          <w:b w:val="0"/>
          <w:sz w:val="22"/>
          <w:szCs w:val="22"/>
          <w:lang w:val="nl-BE"/>
        </w:rPr>
        <w:t xml:space="preserve"> formulier kan steeds door het College van geneesh</w:t>
      </w:r>
      <w:r w:rsidR="000C1D44">
        <w:rPr>
          <w:rFonts w:ascii="Arial" w:hAnsi="Arial" w:cs="Arial"/>
          <w:b w:val="0"/>
          <w:sz w:val="22"/>
          <w:szCs w:val="22"/>
          <w:lang w:val="nl-BE"/>
        </w:rPr>
        <w:t>e</w:t>
      </w:r>
      <w:r w:rsidR="000C1D44">
        <w:rPr>
          <w:rFonts w:ascii="Arial" w:hAnsi="Arial" w:cs="Arial"/>
          <w:b w:val="0"/>
          <w:sz w:val="22"/>
          <w:szCs w:val="22"/>
          <w:lang w:val="nl-BE"/>
        </w:rPr>
        <w:t xml:space="preserve">ren-directeurs worden gewijzigd. Het formulier dient te worden ondertekend door </w:t>
      </w:r>
      <w:r w:rsidR="00706BF0">
        <w:rPr>
          <w:rFonts w:ascii="Arial" w:hAnsi="Arial" w:cs="Arial"/>
          <w:b w:val="0"/>
          <w:sz w:val="22"/>
          <w:szCs w:val="22"/>
          <w:lang w:val="nl-BE"/>
        </w:rPr>
        <w:t>een</w:t>
      </w:r>
      <w:r w:rsidR="000C1D44">
        <w:rPr>
          <w:rFonts w:ascii="Arial" w:hAnsi="Arial" w:cs="Arial"/>
          <w:b w:val="0"/>
          <w:sz w:val="22"/>
          <w:szCs w:val="22"/>
          <w:lang w:val="nl-BE"/>
        </w:rPr>
        <w:t xml:space="preserve"> pediater </w:t>
      </w:r>
      <w:r w:rsidR="00706BF0">
        <w:rPr>
          <w:rFonts w:ascii="Arial" w:hAnsi="Arial" w:cs="Arial"/>
          <w:b w:val="0"/>
          <w:sz w:val="22"/>
          <w:szCs w:val="22"/>
          <w:lang w:val="nl-BE"/>
        </w:rPr>
        <w:t>van de i</w:t>
      </w:r>
      <w:r w:rsidR="00706BF0">
        <w:rPr>
          <w:rFonts w:ascii="Arial" w:hAnsi="Arial" w:cs="Arial"/>
          <w:b w:val="0"/>
          <w:sz w:val="22"/>
          <w:szCs w:val="22"/>
          <w:lang w:val="nl-BE"/>
        </w:rPr>
        <w:t>n</w:t>
      </w:r>
      <w:r w:rsidR="00706BF0">
        <w:rPr>
          <w:rFonts w:ascii="Arial" w:hAnsi="Arial" w:cs="Arial"/>
          <w:b w:val="0"/>
          <w:sz w:val="22"/>
          <w:szCs w:val="22"/>
          <w:lang w:val="nl-BE"/>
        </w:rPr>
        <w:t>richting</w:t>
      </w:r>
      <w:r w:rsidR="000C1D44">
        <w:rPr>
          <w:rFonts w:ascii="Arial" w:hAnsi="Arial" w:cs="Arial"/>
          <w:b w:val="0"/>
          <w:sz w:val="22"/>
          <w:szCs w:val="22"/>
          <w:lang w:val="nl-BE"/>
        </w:rPr>
        <w:t>.</w:t>
      </w:r>
    </w:p>
    <w:p w:rsidR="000C1D44" w:rsidRDefault="000C1D44" w:rsidP="005D3EBC">
      <w:pPr>
        <w:pStyle w:val="BodyText3"/>
        <w:rPr>
          <w:rFonts w:ascii="Arial" w:hAnsi="Arial" w:cs="Arial"/>
          <w:b w:val="0"/>
          <w:sz w:val="22"/>
          <w:szCs w:val="22"/>
          <w:lang w:val="nl-BE"/>
        </w:rPr>
      </w:pPr>
    </w:p>
    <w:p w:rsidR="005E2DFC" w:rsidRPr="00CE5067" w:rsidRDefault="005E2DFC" w:rsidP="005E2DFC">
      <w:pPr>
        <w:pStyle w:val="BodyText3"/>
        <w:ind w:firstLine="2160"/>
        <w:rPr>
          <w:rFonts w:ascii="Arial" w:hAnsi="Arial" w:cs="Arial"/>
          <w:b w:val="0"/>
          <w:sz w:val="22"/>
          <w:szCs w:val="22"/>
          <w:lang w:val="nl-BE"/>
        </w:rPr>
      </w:pPr>
      <w:r>
        <w:rPr>
          <w:rFonts w:ascii="Arial" w:hAnsi="Arial" w:cs="Arial"/>
          <w:b w:val="0"/>
          <w:sz w:val="22"/>
          <w:szCs w:val="22"/>
          <w:lang w:val="nl-BE"/>
        </w:rPr>
        <w:t>De adviserend geneesheer dient de kennisgeving aangaande de opvolging in het kader van deze overeenkomst uiterlijk de 30</w:t>
      </w:r>
      <w:r w:rsidRPr="005F5F5C">
        <w:rPr>
          <w:rFonts w:ascii="Arial" w:hAnsi="Arial" w:cs="Arial"/>
          <w:b w:val="0"/>
          <w:sz w:val="22"/>
          <w:szCs w:val="22"/>
          <w:vertAlign w:val="superscript"/>
          <w:lang w:val="nl-BE"/>
        </w:rPr>
        <w:t>ste</w:t>
      </w:r>
      <w:r>
        <w:rPr>
          <w:rFonts w:ascii="Arial" w:hAnsi="Arial" w:cs="Arial"/>
          <w:b w:val="0"/>
          <w:sz w:val="22"/>
          <w:szCs w:val="22"/>
          <w:lang w:val="nl-BE"/>
        </w:rPr>
        <w:t xml:space="preserve"> dag na de start van de opvolging te ontvangen. Indien de adviserend geneesheer de kennisgeving meer dan 30 dagen na de start van de opvolging ontvangt, is er geen enkele tegemoetkoming voor de opvolging van de betrokken rechthebbende meer verschu</w:t>
      </w:r>
      <w:r>
        <w:rPr>
          <w:rFonts w:ascii="Arial" w:hAnsi="Arial" w:cs="Arial"/>
          <w:b w:val="0"/>
          <w:sz w:val="22"/>
          <w:szCs w:val="22"/>
          <w:lang w:val="nl-BE"/>
        </w:rPr>
        <w:t>l</w:t>
      </w:r>
      <w:r>
        <w:rPr>
          <w:rFonts w:ascii="Arial" w:hAnsi="Arial" w:cs="Arial"/>
          <w:b w:val="0"/>
          <w:sz w:val="22"/>
          <w:szCs w:val="22"/>
          <w:lang w:val="nl-BE"/>
        </w:rPr>
        <w:t xml:space="preserve">digd.  In dat geval zullen de inrichting en het ziekenhuis waartoe de inrichting behoort (met inbegrip van </w:t>
      </w:r>
      <w:r w:rsidRPr="003C1B96">
        <w:rPr>
          <w:rFonts w:ascii="Arial" w:hAnsi="Arial" w:cs="Arial"/>
          <w:b w:val="0"/>
          <w:sz w:val="22"/>
          <w:szCs w:val="22"/>
          <w:lang w:val="nl-BE"/>
        </w:rPr>
        <w:t>de ar</w:t>
      </w:r>
      <w:r w:rsidRPr="003C1B96">
        <w:rPr>
          <w:rFonts w:ascii="Arial" w:hAnsi="Arial" w:cs="Arial"/>
          <w:b w:val="0"/>
          <w:sz w:val="22"/>
          <w:szCs w:val="22"/>
          <w:lang w:val="nl-BE"/>
        </w:rPr>
        <w:t>t</w:t>
      </w:r>
      <w:r w:rsidRPr="003C1B96">
        <w:rPr>
          <w:rFonts w:ascii="Arial" w:hAnsi="Arial" w:cs="Arial"/>
          <w:b w:val="0"/>
          <w:sz w:val="22"/>
          <w:szCs w:val="22"/>
          <w:lang w:val="nl-BE"/>
        </w:rPr>
        <w:t xml:space="preserve">sen van de inrichting </w:t>
      </w:r>
      <w:r>
        <w:rPr>
          <w:rFonts w:ascii="Arial" w:hAnsi="Arial" w:cs="Arial"/>
          <w:b w:val="0"/>
          <w:sz w:val="22"/>
          <w:szCs w:val="22"/>
          <w:lang w:val="nl-BE"/>
        </w:rPr>
        <w:t>en van het ziekenhuis) de kosten voor de opvolging op geen enkele wijze, rech</w:t>
      </w:r>
      <w:r>
        <w:rPr>
          <w:rFonts w:ascii="Arial" w:hAnsi="Arial" w:cs="Arial"/>
          <w:b w:val="0"/>
          <w:sz w:val="22"/>
          <w:szCs w:val="22"/>
          <w:lang w:val="nl-BE"/>
        </w:rPr>
        <w:t>t</w:t>
      </w:r>
      <w:r>
        <w:rPr>
          <w:rFonts w:ascii="Arial" w:hAnsi="Arial" w:cs="Arial"/>
          <w:b w:val="0"/>
          <w:sz w:val="22"/>
          <w:szCs w:val="22"/>
          <w:lang w:val="nl-BE"/>
        </w:rPr>
        <w:t>streeks of onrechtstreeks, aanrekenen aan de rechthebbende en zijn ouders.</w:t>
      </w:r>
    </w:p>
    <w:p w:rsidR="00FA51C9" w:rsidRPr="00BE79D3" w:rsidRDefault="00FA51C9" w:rsidP="00BE79D3">
      <w:pPr>
        <w:pStyle w:val="BodyText3"/>
        <w:rPr>
          <w:rFonts w:ascii="Arial" w:hAnsi="Arial" w:cs="Arial"/>
          <w:b w:val="0"/>
          <w:sz w:val="22"/>
          <w:szCs w:val="22"/>
          <w:lang w:val="nl-BE"/>
        </w:rPr>
      </w:pPr>
    </w:p>
    <w:p w:rsidR="00F86BC6" w:rsidRPr="003E499C" w:rsidRDefault="00670BD8" w:rsidP="00BE79D3">
      <w:pPr>
        <w:pStyle w:val="BodyText3"/>
        <w:ind w:firstLine="1985"/>
        <w:rPr>
          <w:rFonts w:ascii="Arial" w:hAnsi="Arial" w:cs="Arial"/>
          <w:b w:val="0"/>
          <w:sz w:val="22"/>
          <w:szCs w:val="22"/>
          <w:lang w:val="nl-BE"/>
        </w:rPr>
      </w:pPr>
      <w:r w:rsidRPr="00BE79D3">
        <w:rPr>
          <w:rFonts w:ascii="Arial" w:hAnsi="Arial" w:cs="Arial"/>
          <w:b w:val="0"/>
          <w:sz w:val="22"/>
          <w:szCs w:val="22"/>
          <w:lang w:val="nl-BE"/>
        </w:rPr>
        <w:t xml:space="preserve">Voor zover </w:t>
      </w:r>
      <w:r w:rsidR="00B3565A">
        <w:rPr>
          <w:rFonts w:ascii="Arial" w:hAnsi="Arial" w:cs="Arial"/>
          <w:b w:val="0"/>
          <w:sz w:val="22"/>
          <w:szCs w:val="22"/>
          <w:lang w:val="nl-BE"/>
        </w:rPr>
        <w:t xml:space="preserve">een </w:t>
      </w:r>
      <w:r w:rsidRPr="00BE79D3">
        <w:rPr>
          <w:rFonts w:ascii="Arial" w:hAnsi="Arial" w:cs="Arial"/>
          <w:b w:val="0"/>
          <w:sz w:val="22"/>
          <w:szCs w:val="22"/>
          <w:lang w:val="nl-BE"/>
        </w:rPr>
        <w:t>rechthebbende beantwoordt aan alle voorwaarden die zijn vastg</w:t>
      </w:r>
      <w:r w:rsidRPr="00BE79D3">
        <w:rPr>
          <w:rFonts w:ascii="Arial" w:hAnsi="Arial" w:cs="Arial"/>
          <w:b w:val="0"/>
          <w:sz w:val="22"/>
          <w:szCs w:val="22"/>
          <w:lang w:val="nl-BE"/>
        </w:rPr>
        <w:t>e</w:t>
      </w:r>
      <w:r w:rsidRPr="00BE79D3">
        <w:rPr>
          <w:rFonts w:ascii="Arial" w:hAnsi="Arial" w:cs="Arial"/>
          <w:b w:val="0"/>
          <w:sz w:val="22"/>
          <w:szCs w:val="22"/>
          <w:lang w:val="nl-BE"/>
        </w:rPr>
        <w:t xml:space="preserve">steld in deze overeenkomst, </w:t>
      </w:r>
      <w:r w:rsidR="005E2DFC">
        <w:rPr>
          <w:rFonts w:ascii="Arial" w:hAnsi="Arial" w:cs="Arial"/>
          <w:b w:val="0"/>
          <w:sz w:val="22"/>
          <w:szCs w:val="22"/>
          <w:lang w:val="nl-BE"/>
        </w:rPr>
        <w:t>zijn de in artikel 5 voorziene tegemoetkomingen verschuldigd</w:t>
      </w:r>
      <w:r w:rsidR="005E2DFC" w:rsidRPr="00BE79D3">
        <w:rPr>
          <w:rFonts w:ascii="Arial" w:hAnsi="Arial" w:cs="Arial"/>
          <w:b w:val="0"/>
          <w:sz w:val="22"/>
          <w:szCs w:val="22"/>
          <w:lang w:val="nl-BE"/>
        </w:rPr>
        <w:t xml:space="preserve"> </w:t>
      </w:r>
      <w:r w:rsidR="005E2DFC">
        <w:rPr>
          <w:rFonts w:ascii="Arial" w:hAnsi="Arial" w:cs="Arial"/>
          <w:b w:val="0"/>
          <w:sz w:val="22"/>
          <w:szCs w:val="22"/>
          <w:lang w:val="nl-BE"/>
        </w:rPr>
        <w:t xml:space="preserve">als </w:t>
      </w:r>
      <w:r w:rsidRPr="00BE79D3">
        <w:rPr>
          <w:rFonts w:ascii="Arial" w:hAnsi="Arial" w:cs="Arial"/>
          <w:b w:val="0"/>
          <w:sz w:val="22"/>
          <w:szCs w:val="22"/>
          <w:lang w:val="nl-BE"/>
        </w:rPr>
        <w:t>de advis</w:t>
      </w:r>
      <w:r w:rsidRPr="00BE79D3">
        <w:rPr>
          <w:rFonts w:ascii="Arial" w:hAnsi="Arial" w:cs="Arial"/>
          <w:b w:val="0"/>
          <w:sz w:val="22"/>
          <w:szCs w:val="22"/>
          <w:lang w:val="nl-BE"/>
        </w:rPr>
        <w:t>e</w:t>
      </w:r>
      <w:r w:rsidRPr="00BE79D3">
        <w:rPr>
          <w:rFonts w:ascii="Arial" w:hAnsi="Arial" w:cs="Arial"/>
          <w:b w:val="0"/>
          <w:sz w:val="22"/>
          <w:szCs w:val="22"/>
          <w:lang w:val="nl-BE"/>
        </w:rPr>
        <w:t>rend geneesheer binnen de 15 dagen die volgen op de on</w:t>
      </w:r>
      <w:r w:rsidRPr="00BE79D3">
        <w:rPr>
          <w:rFonts w:ascii="Arial" w:hAnsi="Arial" w:cs="Arial"/>
          <w:b w:val="0"/>
          <w:sz w:val="22"/>
          <w:szCs w:val="22"/>
          <w:lang w:val="nl-BE"/>
        </w:rPr>
        <w:t>t</w:t>
      </w:r>
      <w:r w:rsidRPr="00BE79D3">
        <w:rPr>
          <w:rFonts w:ascii="Arial" w:hAnsi="Arial" w:cs="Arial"/>
          <w:b w:val="0"/>
          <w:sz w:val="22"/>
          <w:szCs w:val="22"/>
          <w:lang w:val="nl-BE"/>
        </w:rPr>
        <w:t xml:space="preserve">vangst van </w:t>
      </w:r>
      <w:r w:rsidR="00901C9E">
        <w:rPr>
          <w:rFonts w:ascii="Arial" w:hAnsi="Arial" w:cs="Arial"/>
          <w:b w:val="0"/>
          <w:sz w:val="22"/>
          <w:szCs w:val="22"/>
          <w:lang w:val="nl-BE"/>
        </w:rPr>
        <w:t>een volledig</w:t>
      </w:r>
      <w:r w:rsidR="001E5E59">
        <w:rPr>
          <w:rFonts w:ascii="Arial" w:hAnsi="Arial" w:cs="Arial"/>
          <w:b w:val="0"/>
          <w:sz w:val="22"/>
          <w:szCs w:val="22"/>
          <w:lang w:val="nl-BE"/>
        </w:rPr>
        <w:t>e</w:t>
      </w:r>
      <w:r w:rsidRPr="00BE79D3">
        <w:rPr>
          <w:rFonts w:ascii="Arial" w:hAnsi="Arial" w:cs="Arial"/>
          <w:b w:val="0"/>
          <w:sz w:val="22"/>
          <w:szCs w:val="22"/>
          <w:lang w:val="nl-BE"/>
        </w:rPr>
        <w:t xml:space="preserve"> kennisgeving geen weigeringsbeslissing heeft betekend. </w:t>
      </w:r>
      <w:r w:rsidR="00B32683">
        <w:rPr>
          <w:rFonts w:ascii="Arial" w:hAnsi="Arial" w:cs="Arial"/>
          <w:b w:val="0"/>
          <w:sz w:val="22"/>
          <w:szCs w:val="22"/>
          <w:lang w:val="nl-BE"/>
        </w:rPr>
        <w:t>E</w:t>
      </w:r>
      <w:r w:rsidRPr="00BE79D3">
        <w:rPr>
          <w:rFonts w:ascii="Arial" w:hAnsi="Arial" w:cs="Arial"/>
          <w:b w:val="0"/>
          <w:sz w:val="22"/>
          <w:szCs w:val="22"/>
          <w:lang w:val="nl-BE"/>
        </w:rPr>
        <w:t>lke weigeringsbeslissing moet worden gemotiveerd.</w:t>
      </w:r>
      <w:r w:rsidR="005E2DFC" w:rsidRPr="005E2DFC">
        <w:rPr>
          <w:rFonts w:ascii="Arial" w:hAnsi="Arial" w:cs="Arial"/>
          <w:b w:val="0"/>
          <w:sz w:val="22"/>
          <w:szCs w:val="22"/>
          <w:lang w:val="nl-BE"/>
        </w:rPr>
        <w:t xml:space="preserve"> </w:t>
      </w:r>
      <w:r w:rsidR="005E2DFC">
        <w:rPr>
          <w:rFonts w:ascii="Arial" w:hAnsi="Arial" w:cs="Arial"/>
          <w:b w:val="0"/>
          <w:sz w:val="22"/>
          <w:szCs w:val="22"/>
          <w:lang w:val="nl-BE"/>
        </w:rPr>
        <w:t>Indien de a</w:t>
      </w:r>
      <w:r w:rsidR="005E2DFC">
        <w:rPr>
          <w:rFonts w:ascii="Arial" w:hAnsi="Arial" w:cs="Arial"/>
          <w:b w:val="0"/>
          <w:sz w:val="22"/>
          <w:szCs w:val="22"/>
          <w:lang w:val="nl-BE"/>
        </w:rPr>
        <w:t>d</w:t>
      </w:r>
      <w:r w:rsidR="005E2DFC">
        <w:rPr>
          <w:rFonts w:ascii="Arial" w:hAnsi="Arial" w:cs="Arial"/>
          <w:b w:val="0"/>
          <w:sz w:val="22"/>
          <w:szCs w:val="22"/>
          <w:lang w:val="nl-BE"/>
        </w:rPr>
        <w:t>viserend geneesheer de kennisgeving meer dan 30 d</w:t>
      </w:r>
      <w:r w:rsidR="005E2DFC">
        <w:rPr>
          <w:rFonts w:ascii="Arial" w:hAnsi="Arial" w:cs="Arial"/>
          <w:b w:val="0"/>
          <w:sz w:val="22"/>
          <w:szCs w:val="22"/>
          <w:lang w:val="nl-BE"/>
        </w:rPr>
        <w:t>a</w:t>
      </w:r>
      <w:r w:rsidR="005E2DFC">
        <w:rPr>
          <w:rFonts w:ascii="Arial" w:hAnsi="Arial" w:cs="Arial"/>
          <w:b w:val="0"/>
          <w:sz w:val="22"/>
          <w:szCs w:val="22"/>
          <w:lang w:val="nl-BE"/>
        </w:rPr>
        <w:t>gen na de start van de opvolging ontvangt, zal hij een weigeringsbesli</w:t>
      </w:r>
      <w:r w:rsidR="005E2DFC">
        <w:rPr>
          <w:rFonts w:ascii="Arial" w:hAnsi="Arial" w:cs="Arial"/>
          <w:b w:val="0"/>
          <w:sz w:val="22"/>
          <w:szCs w:val="22"/>
          <w:lang w:val="nl-BE"/>
        </w:rPr>
        <w:t>s</w:t>
      </w:r>
      <w:r w:rsidR="005E2DFC">
        <w:rPr>
          <w:rFonts w:ascii="Arial" w:hAnsi="Arial" w:cs="Arial"/>
          <w:b w:val="0"/>
          <w:sz w:val="22"/>
          <w:szCs w:val="22"/>
          <w:lang w:val="nl-BE"/>
        </w:rPr>
        <w:t>sing betekenen.</w:t>
      </w:r>
    </w:p>
    <w:p w:rsidR="00F86BC6" w:rsidRPr="008E1F7C" w:rsidRDefault="00F86BC6" w:rsidP="00BE79D3">
      <w:pPr>
        <w:pStyle w:val="BodyText3"/>
        <w:rPr>
          <w:rFonts w:ascii="Arial" w:hAnsi="Arial" w:cs="Arial"/>
          <w:b w:val="0"/>
          <w:sz w:val="22"/>
          <w:szCs w:val="22"/>
          <w:lang w:val="nl-BE"/>
        </w:rPr>
      </w:pPr>
    </w:p>
    <w:p w:rsidR="00A36A44" w:rsidRDefault="00A36A44" w:rsidP="00BE79D3">
      <w:pPr>
        <w:pStyle w:val="BodyText3"/>
        <w:ind w:firstLine="1985"/>
        <w:rPr>
          <w:rFonts w:ascii="Arial" w:hAnsi="Arial" w:cs="Arial"/>
          <w:b w:val="0"/>
          <w:sz w:val="22"/>
          <w:szCs w:val="22"/>
          <w:lang w:val="nl-BE"/>
        </w:rPr>
      </w:pPr>
      <w:r>
        <w:rPr>
          <w:rFonts w:ascii="Arial" w:hAnsi="Arial" w:cs="Arial"/>
          <w:b w:val="0"/>
          <w:sz w:val="22"/>
          <w:szCs w:val="22"/>
          <w:lang w:val="nl-BE"/>
        </w:rPr>
        <w:t xml:space="preserve">De inrichting verbindt zich er toe de adviserend geneesheer </w:t>
      </w:r>
      <w:r w:rsidR="00A11F76">
        <w:rPr>
          <w:rFonts w:ascii="Arial" w:hAnsi="Arial" w:cs="Arial"/>
          <w:b w:val="0"/>
          <w:sz w:val="22"/>
          <w:szCs w:val="22"/>
          <w:lang w:val="nl-BE"/>
        </w:rPr>
        <w:t xml:space="preserve">onverwijld </w:t>
      </w:r>
      <w:r>
        <w:rPr>
          <w:rFonts w:ascii="Arial" w:hAnsi="Arial" w:cs="Arial"/>
          <w:b w:val="0"/>
          <w:sz w:val="22"/>
          <w:szCs w:val="22"/>
          <w:lang w:val="nl-BE"/>
        </w:rPr>
        <w:t xml:space="preserve">alle </w:t>
      </w:r>
      <w:r w:rsidR="00A11F76">
        <w:rPr>
          <w:rFonts w:ascii="Arial" w:hAnsi="Arial" w:cs="Arial"/>
          <w:b w:val="0"/>
          <w:sz w:val="22"/>
          <w:szCs w:val="22"/>
          <w:lang w:val="nl-BE"/>
        </w:rPr>
        <w:t>bijk</w:t>
      </w:r>
      <w:r w:rsidR="00A11F76">
        <w:rPr>
          <w:rFonts w:ascii="Arial" w:hAnsi="Arial" w:cs="Arial"/>
          <w:b w:val="0"/>
          <w:sz w:val="22"/>
          <w:szCs w:val="22"/>
          <w:lang w:val="nl-BE"/>
        </w:rPr>
        <w:t>o</w:t>
      </w:r>
      <w:r w:rsidR="00A11F76">
        <w:rPr>
          <w:rFonts w:ascii="Arial" w:hAnsi="Arial" w:cs="Arial"/>
          <w:b w:val="0"/>
          <w:sz w:val="22"/>
          <w:szCs w:val="22"/>
          <w:lang w:val="nl-BE"/>
        </w:rPr>
        <w:t xml:space="preserve">mende </w:t>
      </w:r>
      <w:r>
        <w:rPr>
          <w:rFonts w:ascii="Arial" w:hAnsi="Arial" w:cs="Arial"/>
          <w:b w:val="0"/>
          <w:sz w:val="22"/>
          <w:szCs w:val="22"/>
          <w:lang w:val="nl-BE"/>
        </w:rPr>
        <w:t xml:space="preserve">informatie te verschaffen die hij wenst met </w:t>
      </w:r>
      <w:r w:rsidR="00AE559D">
        <w:rPr>
          <w:rFonts w:ascii="Arial" w:hAnsi="Arial" w:cs="Arial"/>
          <w:b w:val="0"/>
          <w:sz w:val="22"/>
          <w:szCs w:val="22"/>
          <w:lang w:val="nl-BE"/>
        </w:rPr>
        <w:t xml:space="preserve">betrekking tot de opvolging van </w:t>
      </w:r>
      <w:r w:rsidR="00A11F76">
        <w:rPr>
          <w:rFonts w:ascii="Arial" w:hAnsi="Arial" w:cs="Arial"/>
          <w:b w:val="0"/>
          <w:sz w:val="22"/>
          <w:szCs w:val="22"/>
          <w:lang w:val="nl-BE"/>
        </w:rPr>
        <w:t>een</w:t>
      </w:r>
      <w:r w:rsidR="00AE559D">
        <w:rPr>
          <w:rFonts w:ascii="Arial" w:hAnsi="Arial" w:cs="Arial"/>
          <w:b w:val="0"/>
          <w:sz w:val="22"/>
          <w:szCs w:val="22"/>
          <w:lang w:val="nl-BE"/>
        </w:rPr>
        <w:t xml:space="preserve"> rechthebbende en zijn o</w:t>
      </w:r>
      <w:r w:rsidR="00AE559D">
        <w:rPr>
          <w:rFonts w:ascii="Arial" w:hAnsi="Arial" w:cs="Arial"/>
          <w:b w:val="0"/>
          <w:sz w:val="22"/>
          <w:szCs w:val="22"/>
          <w:lang w:val="nl-BE"/>
        </w:rPr>
        <w:t>u</w:t>
      </w:r>
      <w:r w:rsidR="00AE559D">
        <w:rPr>
          <w:rFonts w:ascii="Arial" w:hAnsi="Arial" w:cs="Arial"/>
          <w:b w:val="0"/>
          <w:sz w:val="22"/>
          <w:szCs w:val="22"/>
          <w:lang w:val="nl-BE"/>
        </w:rPr>
        <w:t>ders</w:t>
      </w:r>
      <w:r>
        <w:rPr>
          <w:rFonts w:ascii="Arial" w:hAnsi="Arial" w:cs="Arial"/>
          <w:b w:val="0"/>
          <w:sz w:val="22"/>
          <w:szCs w:val="22"/>
          <w:lang w:val="nl-BE"/>
        </w:rPr>
        <w:t>.</w:t>
      </w:r>
    </w:p>
    <w:p w:rsidR="00430005" w:rsidRDefault="00430005"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78178B" w:rsidRDefault="0078178B"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4D444E" w:rsidRPr="0078178B" w:rsidRDefault="00D56AAB" w:rsidP="005D3EBC">
      <w:pPr>
        <w:tabs>
          <w:tab w:val="left" w:pos="-4253"/>
          <w:tab w:val="left" w:pos="-720"/>
          <w:tab w:val="left" w:pos="0"/>
          <w:tab w:val="left" w:pos="720"/>
          <w:tab w:val="left" w:pos="1440"/>
          <w:tab w:val="left" w:pos="1985"/>
          <w:tab w:val="left" w:pos="2880"/>
          <w:tab w:val="left" w:pos="3258"/>
          <w:tab w:val="left" w:pos="3600"/>
        </w:tabs>
        <w:jc w:val="center"/>
        <w:rPr>
          <w:rFonts w:ascii="Arial" w:hAnsi="Arial" w:cs="Arial"/>
          <w:b/>
          <w:sz w:val="22"/>
          <w:szCs w:val="22"/>
          <w:u w:val="single"/>
          <w:lang w:val="nl-BE"/>
        </w:rPr>
      </w:pPr>
      <w:r>
        <w:rPr>
          <w:rFonts w:ascii="Arial" w:hAnsi="Arial" w:cs="Arial"/>
          <w:b/>
          <w:sz w:val="22"/>
          <w:szCs w:val="22"/>
          <w:u w:val="single"/>
          <w:lang w:val="nl-BE"/>
        </w:rPr>
        <w:t xml:space="preserve">FACTURATIE, </w:t>
      </w:r>
      <w:r w:rsidRPr="00D56AAB">
        <w:rPr>
          <w:rFonts w:ascii="Arial" w:hAnsi="Arial" w:cs="Arial"/>
          <w:b/>
          <w:sz w:val="22"/>
          <w:szCs w:val="22"/>
          <w:u w:val="single"/>
          <w:lang w:val="nl-BE"/>
        </w:rPr>
        <w:t>PRODUCTIECIJFERS EN BOEKHOUDING</w:t>
      </w:r>
    </w:p>
    <w:p w:rsidR="0078178B" w:rsidRDefault="0078178B"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D56AAB" w:rsidRDefault="0078178B" w:rsidP="005D3EBC">
      <w:pPr>
        <w:tabs>
          <w:tab w:val="left" w:pos="1985"/>
        </w:tabs>
        <w:ind w:right="-108"/>
        <w:jc w:val="both"/>
        <w:rPr>
          <w:rFonts w:ascii="Arial" w:hAnsi="Arial" w:cs="Arial"/>
          <w:sz w:val="22"/>
          <w:szCs w:val="22"/>
          <w:lang w:val="nl-BE"/>
        </w:rPr>
      </w:pPr>
      <w:r w:rsidRPr="00645A9F">
        <w:rPr>
          <w:rFonts w:ascii="Arial" w:hAnsi="Arial" w:cs="Arial"/>
          <w:b/>
          <w:sz w:val="22"/>
          <w:szCs w:val="22"/>
          <w:u w:val="single"/>
          <w:lang w:val="nl-BE"/>
        </w:rPr>
        <w:t xml:space="preserve">Artikel </w:t>
      </w:r>
      <w:r w:rsidR="00B3565A" w:rsidRPr="00645A9F">
        <w:rPr>
          <w:rFonts w:ascii="Arial" w:hAnsi="Arial" w:cs="Arial"/>
          <w:b/>
          <w:sz w:val="22"/>
          <w:szCs w:val="22"/>
          <w:u w:val="single"/>
          <w:lang w:val="nl-BE"/>
        </w:rPr>
        <w:t>1</w:t>
      </w:r>
      <w:r w:rsidR="00B3565A">
        <w:rPr>
          <w:rFonts w:ascii="Arial" w:hAnsi="Arial" w:cs="Arial"/>
          <w:b/>
          <w:sz w:val="22"/>
          <w:szCs w:val="22"/>
          <w:u w:val="single"/>
          <w:lang w:val="nl-BE"/>
        </w:rPr>
        <w:t>0</w:t>
      </w:r>
      <w:r w:rsidRPr="00645A9F">
        <w:rPr>
          <w:rFonts w:ascii="Arial" w:hAnsi="Arial" w:cs="Arial"/>
          <w:b/>
          <w:sz w:val="22"/>
          <w:szCs w:val="22"/>
          <w:u w:val="single"/>
          <w:lang w:val="nl-BE"/>
        </w:rPr>
        <w:t>.</w:t>
      </w:r>
      <w:r w:rsidRPr="00645A9F">
        <w:rPr>
          <w:rFonts w:ascii="Arial" w:hAnsi="Arial" w:cs="Arial"/>
          <w:b/>
          <w:sz w:val="22"/>
          <w:szCs w:val="22"/>
          <w:lang w:val="nl-BE"/>
        </w:rPr>
        <w:tab/>
      </w:r>
      <w:r w:rsidR="00D56AAB" w:rsidRPr="00D56AAB">
        <w:rPr>
          <w:rFonts w:ascii="Arial" w:hAnsi="Arial" w:cs="Arial"/>
          <w:sz w:val="22"/>
          <w:szCs w:val="22"/>
          <w:lang w:val="nl-BE"/>
        </w:rPr>
        <w:t xml:space="preserve">De inrichting </w:t>
      </w:r>
      <w:r w:rsidR="00D56AAB">
        <w:rPr>
          <w:rFonts w:ascii="Arial" w:hAnsi="Arial" w:cs="Arial"/>
          <w:sz w:val="22"/>
          <w:szCs w:val="22"/>
          <w:lang w:val="nl-BE"/>
        </w:rPr>
        <w:t>factureert de</w:t>
      </w:r>
      <w:r w:rsidRPr="00645A9F">
        <w:rPr>
          <w:rFonts w:ascii="Arial" w:hAnsi="Arial" w:cs="Arial"/>
          <w:sz w:val="22"/>
          <w:szCs w:val="22"/>
          <w:lang w:val="nl-BE"/>
        </w:rPr>
        <w:t xml:space="preserve"> bedrag</w:t>
      </w:r>
      <w:r w:rsidR="00D56AAB">
        <w:rPr>
          <w:rFonts w:ascii="Arial" w:hAnsi="Arial" w:cs="Arial"/>
          <w:sz w:val="22"/>
          <w:szCs w:val="22"/>
          <w:lang w:val="nl-BE"/>
        </w:rPr>
        <w:t>en</w:t>
      </w:r>
      <w:r w:rsidRPr="00645A9F">
        <w:rPr>
          <w:rFonts w:ascii="Arial" w:hAnsi="Arial" w:cs="Arial"/>
          <w:sz w:val="22"/>
          <w:szCs w:val="22"/>
          <w:lang w:val="nl-BE"/>
        </w:rPr>
        <w:t xml:space="preserve"> van de verzekeringstegemoetkoming</w:t>
      </w:r>
      <w:r w:rsidR="00D56AAB">
        <w:rPr>
          <w:rFonts w:ascii="Arial" w:hAnsi="Arial" w:cs="Arial"/>
          <w:sz w:val="22"/>
          <w:szCs w:val="22"/>
          <w:lang w:val="nl-BE"/>
        </w:rPr>
        <w:t xml:space="preserve"> voor de gerealiseerde verstrekkingen </w:t>
      </w:r>
      <w:r w:rsidRPr="00645A9F">
        <w:rPr>
          <w:rFonts w:ascii="Arial" w:hAnsi="Arial" w:cs="Arial"/>
          <w:sz w:val="22"/>
          <w:szCs w:val="22"/>
          <w:lang w:val="nl-BE"/>
        </w:rPr>
        <w:t>aan de verzekeringsinstelling van de rechthebbende op basis van de ma</w:t>
      </w:r>
      <w:r w:rsidRPr="00645A9F">
        <w:rPr>
          <w:rFonts w:ascii="Arial" w:hAnsi="Arial" w:cs="Arial"/>
          <w:sz w:val="22"/>
          <w:szCs w:val="22"/>
          <w:lang w:val="nl-BE"/>
        </w:rPr>
        <w:t>g</w:t>
      </w:r>
      <w:r w:rsidRPr="00645A9F">
        <w:rPr>
          <w:rFonts w:ascii="Arial" w:hAnsi="Arial" w:cs="Arial"/>
          <w:sz w:val="22"/>
          <w:szCs w:val="22"/>
          <w:lang w:val="nl-BE"/>
        </w:rPr>
        <w:t>neetband van het ziekenhuis waarvan de inrichting deel uitmaakt (verplichte elektronische facturatie).</w:t>
      </w:r>
    </w:p>
    <w:p w:rsidR="00D56AAB" w:rsidRDefault="00D56AAB" w:rsidP="005D3EBC">
      <w:pPr>
        <w:tabs>
          <w:tab w:val="left" w:pos="1985"/>
        </w:tabs>
        <w:ind w:right="-108"/>
        <w:jc w:val="both"/>
        <w:rPr>
          <w:rFonts w:ascii="Arial" w:hAnsi="Arial" w:cs="Arial"/>
          <w:sz w:val="22"/>
          <w:szCs w:val="22"/>
          <w:lang w:val="nl-BE"/>
        </w:rPr>
      </w:pPr>
    </w:p>
    <w:p w:rsidR="002A5857" w:rsidRDefault="00D56AAB" w:rsidP="005D3EBC">
      <w:pPr>
        <w:tabs>
          <w:tab w:val="left" w:pos="1985"/>
        </w:tabs>
        <w:ind w:right="-108"/>
        <w:jc w:val="both"/>
        <w:rPr>
          <w:rFonts w:ascii="Arial" w:hAnsi="Arial" w:cs="Arial"/>
          <w:sz w:val="22"/>
          <w:szCs w:val="22"/>
          <w:lang w:val="nl-BE"/>
        </w:rPr>
      </w:pPr>
      <w:r>
        <w:rPr>
          <w:rFonts w:ascii="Arial" w:hAnsi="Arial" w:cs="Arial"/>
          <w:sz w:val="22"/>
          <w:szCs w:val="22"/>
          <w:lang w:val="nl-BE"/>
        </w:rPr>
        <w:tab/>
        <w:t>Er moet geen overzicht aan de ouders van de rechthebbende worden bezorgd met betrekking tot de aangerekende vergoedingen voor de psychologische begeleiding en de autopsie na het o</w:t>
      </w:r>
      <w:r>
        <w:rPr>
          <w:rFonts w:ascii="Arial" w:hAnsi="Arial" w:cs="Arial"/>
          <w:sz w:val="22"/>
          <w:szCs w:val="22"/>
          <w:lang w:val="nl-BE"/>
        </w:rPr>
        <w:t>n</w:t>
      </w:r>
      <w:r>
        <w:rPr>
          <w:rFonts w:ascii="Arial" w:hAnsi="Arial" w:cs="Arial"/>
          <w:sz w:val="22"/>
          <w:szCs w:val="22"/>
          <w:lang w:val="nl-BE"/>
        </w:rPr>
        <w:t>verwacht en medisch onverklaard overlijden van een kind jonger dan 18 maanden</w:t>
      </w:r>
      <w:r w:rsidR="0078178B" w:rsidRPr="00645A9F">
        <w:rPr>
          <w:rFonts w:ascii="Arial" w:hAnsi="Arial" w:cs="Arial"/>
          <w:sz w:val="22"/>
          <w:szCs w:val="22"/>
          <w:lang w:val="nl-BE"/>
        </w:rPr>
        <w:t>.</w:t>
      </w:r>
    </w:p>
    <w:p w:rsidR="00BF1722" w:rsidRDefault="00BF1722" w:rsidP="005D3EBC">
      <w:pPr>
        <w:tabs>
          <w:tab w:val="left" w:pos="1418"/>
          <w:tab w:val="left" w:pos="1985"/>
        </w:tabs>
        <w:ind w:right="-108"/>
        <w:jc w:val="both"/>
        <w:rPr>
          <w:rFonts w:ascii="Arial" w:hAnsi="Arial" w:cs="Arial"/>
          <w:b/>
          <w:sz w:val="22"/>
          <w:szCs w:val="22"/>
          <w:u w:val="single"/>
          <w:lang w:val="nl-BE"/>
        </w:rPr>
      </w:pPr>
    </w:p>
    <w:p w:rsidR="00A826CF" w:rsidRDefault="00D56AAB" w:rsidP="005D3EBC">
      <w:pPr>
        <w:tabs>
          <w:tab w:val="left" w:pos="1418"/>
          <w:tab w:val="left" w:pos="1985"/>
        </w:tabs>
        <w:ind w:right="-108"/>
        <w:jc w:val="both"/>
        <w:rPr>
          <w:rFonts w:ascii="Arial" w:hAnsi="Arial" w:cs="Arial"/>
          <w:sz w:val="22"/>
          <w:szCs w:val="22"/>
          <w:lang w:val="nl-BE"/>
        </w:rPr>
      </w:pPr>
      <w:r w:rsidRPr="00EC0AE4">
        <w:rPr>
          <w:rFonts w:ascii="Arial" w:hAnsi="Arial" w:cs="Arial"/>
          <w:b/>
          <w:sz w:val="22"/>
          <w:szCs w:val="22"/>
          <w:u w:val="single"/>
          <w:lang w:val="nl-BE"/>
        </w:rPr>
        <w:t xml:space="preserve">Artikel </w:t>
      </w:r>
      <w:r w:rsidR="00297E43" w:rsidRPr="00EC0AE4">
        <w:rPr>
          <w:rFonts w:ascii="Arial" w:hAnsi="Arial" w:cs="Arial"/>
          <w:b/>
          <w:sz w:val="22"/>
          <w:szCs w:val="22"/>
          <w:u w:val="single"/>
          <w:lang w:val="nl-BE"/>
        </w:rPr>
        <w:t>1</w:t>
      </w:r>
      <w:r w:rsidR="00297E43">
        <w:rPr>
          <w:rFonts w:ascii="Arial" w:hAnsi="Arial" w:cs="Arial"/>
          <w:b/>
          <w:sz w:val="22"/>
          <w:szCs w:val="22"/>
          <w:u w:val="single"/>
          <w:lang w:val="nl-BE"/>
        </w:rPr>
        <w:t>1</w:t>
      </w:r>
      <w:r w:rsidRPr="00EC0AE4">
        <w:rPr>
          <w:rFonts w:ascii="Arial" w:hAnsi="Arial" w:cs="Arial"/>
          <w:b/>
          <w:sz w:val="22"/>
          <w:szCs w:val="22"/>
          <w:u w:val="single"/>
          <w:lang w:val="nl-BE"/>
        </w:rPr>
        <w:t>.</w:t>
      </w:r>
      <w:r w:rsidRPr="00EC0AE4">
        <w:rPr>
          <w:rFonts w:ascii="Arial" w:hAnsi="Arial" w:cs="Arial"/>
          <w:sz w:val="22"/>
          <w:szCs w:val="22"/>
          <w:lang w:val="nl-BE"/>
        </w:rPr>
        <w:t xml:space="preserve"> </w:t>
      </w:r>
      <w:r w:rsidR="00EC0AE4" w:rsidRPr="00EC0AE4">
        <w:rPr>
          <w:rFonts w:ascii="Arial" w:hAnsi="Arial" w:cs="Arial"/>
          <w:sz w:val="22"/>
          <w:szCs w:val="22"/>
          <w:lang w:val="nl-BE"/>
        </w:rPr>
        <w:tab/>
      </w:r>
      <w:r w:rsidRPr="00EC0AE4">
        <w:rPr>
          <w:rFonts w:ascii="Arial" w:hAnsi="Arial" w:cs="Arial"/>
          <w:b/>
          <w:sz w:val="22"/>
          <w:szCs w:val="22"/>
          <w:lang w:val="nl-BE"/>
        </w:rPr>
        <w:t>§ 1.</w:t>
      </w:r>
      <w:r w:rsidRPr="00D56AAB">
        <w:rPr>
          <w:rFonts w:ascii="Arial" w:hAnsi="Arial" w:cs="Arial"/>
          <w:sz w:val="22"/>
          <w:szCs w:val="22"/>
          <w:lang w:val="nl-BE"/>
        </w:rPr>
        <w:tab/>
        <w:t>Voor het einde van de maand volgend op het einde van elk trimester bezorgt de i</w:t>
      </w:r>
      <w:r w:rsidRPr="00D56AAB">
        <w:rPr>
          <w:rFonts w:ascii="Arial" w:hAnsi="Arial" w:cs="Arial"/>
          <w:sz w:val="22"/>
          <w:szCs w:val="22"/>
          <w:lang w:val="nl-BE"/>
        </w:rPr>
        <w:t>n</w:t>
      </w:r>
      <w:r w:rsidRPr="00D56AAB">
        <w:rPr>
          <w:rFonts w:ascii="Arial" w:hAnsi="Arial" w:cs="Arial"/>
          <w:sz w:val="22"/>
          <w:szCs w:val="22"/>
          <w:lang w:val="nl-BE"/>
        </w:rPr>
        <w:t>richting de productiecijfers (</w:t>
      </w:r>
      <w:r w:rsidR="00E43140">
        <w:rPr>
          <w:rFonts w:ascii="Arial" w:hAnsi="Arial" w:cs="Arial"/>
          <w:sz w:val="22"/>
          <w:szCs w:val="22"/>
          <w:lang w:val="nl-BE"/>
        </w:rPr>
        <w:t xml:space="preserve">= </w:t>
      </w:r>
      <w:r w:rsidRPr="00D56AAB">
        <w:rPr>
          <w:rFonts w:ascii="Arial" w:hAnsi="Arial" w:cs="Arial"/>
          <w:sz w:val="22"/>
          <w:szCs w:val="22"/>
          <w:lang w:val="nl-BE"/>
        </w:rPr>
        <w:t xml:space="preserve">het aantal </w:t>
      </w:r>
      <w:r w:rsidR="00E60A9D">
        <w:rPr>
          <w:rFonts w:ascii="Arial" w:hAnsi="Arial" w:cs="Arial"/>
          <w:sz w:val="22"/>
          <w:szCs w:val="22"/>
          <w:lang w:val="nl-BE"/>
        </w:rPr>
        <w:t>gerealiseerde verstrekkingen</w:t>
      </w:r>
      <w:r w:rsidRPr="00D56AAB">
        <w:rPr>
          <w:rFonts w:ascii="Arial" w:hAnsi="Arial" w:cs="Arial"/>
          <w:sz w:val="22"/>
          <w:szCs w:val="22"/>
          <w:lang w:val="nl-BE"/>
        </w:rPr>
        <w:t>, per type, vermenigvuldigd met hun respectieve</w:t>
      </w:r>
      <w:r w:rsidR="0098285C">
        <w:rPr>
          <w:rFonts w:ascii="Arial" w:hAnsi="Arial" w:cs="Arial"/>
          <w:sz w:val="22"/>
          <w:szCs w:val="22"/>
          <w:lang w:val="nl-BE"/>
        </w:rPr>
        <w:t>lijke</w:t>
      </w:r>
      <w:r w:rsidRPr="00D56AAB">
        <w:rPr>
          <w:rFonts w:ascii="Arial" w:hAnsi="Arial" w:cs="Arial"/>
          <w:sz w:val="22"/>
          <w:szCs w:val="22"/>
          <w:lang w:val="nl-BE"/>
        </w:rPr>
        <w:t xml:space="preserve"> prijzen) voor dat trimester </w:t>
      </w:r>
      <w:r w:rsidR="00433CBF">
        <w:rPr>
          <w:rFonts w:ascii="Arial" w:hAnsi="Arial" w:cs="Arial"/>
          <w:sz w:val="22"/>
          <w:szCs w:val="22"/>
          <w:lang w:val="nl-BE"/>
        </w:rPr>
        <w:t>aan de Dienst voor geneeskundige verzorging, en dit aan de hand van de</w:t>
      </w:r>
      <w:r w:rsidRPr="00D56AAB">
        <w:rPr>
          <w:rFonts w:ascii="Arial" w:hAnsi="Arial" w:cs="Arial"/>
          <w:sz w:val="22"/>
          <w:szCs w:val="22"/>
          <w:lang w:val="nl-BE"/>
        </w:rPr>
        <w:t xml:space="preserve"> informaticatoepassing die de Dienst voor </w:t>
      </w:r>
      <w:r w:rsidR="00CA58CC">
        <w:rPr>
          <w:rFonts w:ascii="Arial" w:hAnsi="Arial" w:cs="Arial"/>
          <w:sz w:val="22"/>
          <w:szCs w:val="22"/>
          <w:lang w:val="nl-BE"/>
        </w:rPr>
        <w:t>g</w:t>
      </w:r>
      <w:r w:rsidRPr="00D56AAB">
        <w:rPr>
          <w:rFonts w:ascii="Arial" w:hAnsi="Arial" w:cs="Arial"/>
          <w:sz w:val="22"/>
          <w:szCs w:val="22"/>
          <w:lang w:val="nl-BE"/>
        </w:rPr>
        <w:t xml:space="preserve">eneeskundige </w:t>
      </w:r>
      <w:r w:rsidR="00CA58CC">
        <w:rPr>
          <w:rFonts w:ascii="Arial" w:hAnsi="Arial" w:cs="Arial"/>
          <w:sz w:val="22"/>
          <w:szCs w:val="22"/>
          <w:lang w:val="nl-BE"/>
        </w:rPr>
        <w:t>v</w:t>
      </w:r>
      <w:r w:rsidRPr="00D56AAB">
        <w:rPr>
          <w:rFonts w:ascii="Arial" w:hAnsi="Arial" w:cs="Arial"/>
          <w:sz w:val="22"/>
          <w:szCs w:val="22"/>
          <w:lang w:val="nl-BE"/>
        </w:rPr>
        <w:t>erzorging daartoe ter beschi</w:t>
      </w:r>
      <w:r w:rsidRPr="00D56AAB">
        <w:rPr>
          <w:rFonts w:ascii="Arial" w:hAnsi="Arial" w:cs="Arial"/>
          <w:sz w:val="22"/>
          <w:szCs w:val="22"/>
          <w:lang w:val="nl-BE"/>
        </w:rPr>
        <w:t>k</w:t>
      </w:r>
      <w:r w:rsidRPr="00D56AAB">
        <w:rPr>
          <w:rFonts w:ascii="Arial" w:hAnsi="Arial" w:cs="Arial"/>
          <w:sz w:val="22"/>
          <w:szCs w:val="22"/>
          <w:lang w:val="nl-BE"/>
        </w:rPr>
        <w:t>king gesteld heeft.</w:t>
      </w:r>
    </w:p>
    <w:p w:rsidR="00A826CF" w:rsidRDefault="00A826CF" w:rsidP="005D3EBC">
      <w:pPr>
        <w:tabs>
          <w:tab w:val="left" w:pos="1418"/>
          <w:tab w:val="left" w:pos="1985"/>
        </w:tabs>
        <w:ind w:right="-108"/>
        <w:jc w:val="both"/>
        <w:rPr>
          <w:rFonts w:ascii="Arial" w:hAnsi="Arial" w:cs="Arial"/>
          <w:sz w:val="22"/>
          <w:szCs w:val="22"/>
          <w:lang w:val="nl-BE"/>
        </w:rPr>
      </w:pPr>
    </w:p>
    <w:p w:rsidR="00D56AAB" w:rsidRDefault="00A826CF" w:rsidP="00BE79D3">
      <w:pPr>
        <w:tabs>
          <w:tab w:val="left" w:pos="1418"/>
          <w:tab w:val="left" w:pos="1985"/>
        </w:tabs>
        <w:ind w:right="-108" w:firstLine="1985"/>
        <w:jc w:val="both"/>
        <w:rPr>
          <w:rFonts w:ascii="Arial" w:hAnsi="Arial" w:cs="Arial"/>
          <w:sz w:val="22"/>
          <w:szCs w:val="22"/>
          <w:lang w:val="nl-BE"/>
        </w:rPr>
      </w:pPr>
      <w:r w:rsidRPr="00E42855">
        <w:rPr>
          <w:rFonts w:ascii="Arial" w:hAnsi="Arial" w:cs="Arial"/>
          <w:sz w:val="22"/>
          <w:szCs w:val="22"/>
          <w:lang w:val="nl-BE"/>
        </w:rPr>
        <w:t xml:space="preserve">De </w:t>
      </w:r>
      <w:r w:rsidRPr="00BE79D3">
        <w:rPr>
          <w:rFonts w:ascii="Arial" w:hAnsi="Arial" w:cs="Arial"/>
          <w:sz w:val="22"/>
          <w:szCs w:val="22"/>
          <w:lang w:val="nl-BE"/>
        </w:rPr>
        <w:t xml:space="preserve">inrichting zal de productiecijfers in het kader van onderhavige overeenkomst mee vermelden bij de productiecijfers die het ziekenhuis waarvan de inrichting deel uitmaakt, </w:t>
      </w:r>
      <w:r w:rsidR="00D74167" w:rsidRPr="00BE79D3">
        <w:rPr>
          <w:rFonts w:ascii="Arial" w:hAnsi="Arial" w:cs="Arial"/>
          <w:sz w:val="22"/>
          <w:szCs w:val="22"/>
          <w:lang w:val="nl-BE"/>
        </w:rPr>
        <w:t>dient door te st</w:t>
      </w:r>
      <w:r w:rsidR="00D74167" w:rsidRPr="00BE79D3">
        <w:rPr>
          <w:rFonts w:ascii="Arial" w:hAnsi="Arial" w:cs="Arial"/>
          <w:sz w:val="22"/>
          <w:szCs w:val="22"/>
          <w:lang w:val="nl-BE"/>
        </w:rPr>
        <w:t>u</w:t>
      </w:r>
      <w:r w:rsidR="00D74167" w:rsidRPr="00E42855">
        <w:rPr>
          <w:rFonts w:ascii="Arial" w:hAnsi="Arial" w:cs="Arial"/>
          <w:sz w:val="22"/>
          <w:szCs w:val="22"/>
          <w:lang w:val="nl-BE"/>
        </w:rPr>
        <w:t xml:space="preserve">ren in het kader van de overeenkomst inzake </w:t>
      </w:r>
      <w:r w:rsidR="00D74167" w:rsidRPr="00BE79D3">
        <w:rPr>
          <w:rFonts w:ascii="Arial" w:hAnsi="Arial" w:cs="Arial"/>
          <w:sz w:val="22"/>
          <w:szCs w:val="22"/>
          <w:lang w:val="nl-BE"/>
        </w:rPr>
        <w:t>cardiorespiratoire monitoring thuis bij pasgeborenen en zu</w:t>
      </w:r>
      <w:r w:rsidR="00D74167" w:rsidRPr="00BE79D3">
        <w:rPr>
          <w:rFonts w:ascii="Arial" w:hAnsi="Arial" w:cs="Arial"/>
          <w:sz w:val="22"/>
          <w:szCs w:val="22"/>
          <w:lang w:val="nl-BE"/>
        </w:rPr>
        <w:t>i</w:t>
      </w:r>
      <w:r w:rsidR="00D74167" w:rsidRPr="00E42855">
        <w:rPr>
          <w:rFonts w:ascii="Arial" w:hAnsi="Arial" w:cs="Arial"/>
          <w:sz w:val="22"/>
          <w:szCs w:val="22"/>
          <w:lang w:val="nl-BE"/>
        </w:rPr>
        <w:t>gelingen.</w:t>
      </w:r>
    </w:p>
    <w:p w:rsidR="00E60A9D" w:rsidRPr="00D56AAB" w:rsidRDefault="00E60A9D" w:rsidP="005D3EBC">
      <w:pPr>
        <w:ind w:right="-108"/>
        <w:jc w:val="both"/>
        <w:rPr>
          <w:rFonts w:ascii="Arial" w:hAnsi="Arial" w:cs="Arial"/>
          <w:sz w:val="22"/>
          <w:szCs w:val="22"/>
          <w:lang w:val="nl-BE"/>
        </w:rPr>
      </w:pPr>
    </w:p>
    <w:p w:rsidR="00D56AAB" w:rsidRPr="00D56AAB" w:rsidRDefault="00395731" w:rsidP="005D3EBC">
      <w:pPr>
        <w:tabs>
          <w:tab w:val="left" w:pos="1985"/>
        </w:tabs>
        <w:ind w:right="-108"/>
        <w:jc w:val="both"/>
        <w:rPr>
          <w:rFonts w:ascii="Arial" w:hAnsi="Arial" w:cs="Arial"/>
          <w:sz w:val="22"/>
          <w:szCs w:val="22"/>
          <w:lang w:val="nl-BE"/>
        </w:rPr>
      </w:pPr>
      <w:r>
        <w:rPr>
          <w:rFonts w:ascii="Arial" w:hAnsi="Arial" w:cs="Arial"/>
          <w:sz w:val="22"/>
          <w:szCs w:val="22"/>
          <w:lang w:val="nl-BE"/>
        </w:rPr>
        <w:tab/>
      </w:r>
      <w:r w:rsidR="00D56AAB" w:rsidRPr="00D56AAB">
        <w:rPr>
          <w:rFonts w:ascii="Arial" w:hAnsi="Arial" w:cs="Arial"/>
          <w:sz w:val="22"/>
          <w:szCs w:val="22"/>
          <w:lang w:val="nl-BE"/>
        </w:rPr>
        <w:t>Elk</w:t>
      </w:r>
      <w:r w:rsidR="00433CBF">
        <w:rPr>
          <w:rFonts w:ascii="Arial" w:hAnsi="Arial" w:cs="Arial"/>
          <w:sz w:val="22"/>
          <w:szCs w:val="22"/>
          <w:lang w:val="nl-BE"/>
        </w:rPr>
        <w:t>e</w:t>
      </w:r>
      <w:r w:rsidR="00D56AAB" w:rsidRPr="00D56AAB">
        <w:rPr>
          <w:rFonts w:ascii="Arial" w:hAnsi="Arial" w:cs="Arial"/>
          <w:sz w:val="22"/>
          <w:szCs w:val="22"/>
          <w:lang w:val="nl-BE"/>
        </w:rPr>
        <w:t xml:space="preserve"> </w:t>
      </w:r>
      <w:r w:rsidR="00433CBF">
        <w:rPr>
          <w:rFonts w:ascii="Arial" w:hAnsi="Arial" w:cs="Arial"/>
          <w:sz w:val="22"/>
          <w:szCs w:val="22"/>
          <w:lang w:val="nl-BE"/>
        </w:rPr>
        <w:t>verstrekking</w:t>
      </w:r>
      <w:r w:rsidR="00D56AAB" w:rsidRPr="00D56AAB">
        <w:rPr>
          <w:rFonts w:ascii="Arial" w:hAnsi="Arial" w:cs="Arial"/>
          <w:sz w:val="22"/>
          <w:szCs w:val="22"/>
          <w:lang w:val="nl-BE"/>
        </w:rPr>
        <w:t xml:space="preserve"> d</w:t>
      </w:r>
      <w:r w:rsidR="00433CBF">
        <w:rPr>
          <w:rFonts w:ascii="Arial" w:hAnsi="Arial" w:cs="Arial"/>
          <w:sz w:val="22"/>
          <w:szCs w:val="22"/>
          <w:lang w:val="nl-BE"/>
        </w:rPr>
        <w:t>ie</w:t>
      </w:r>
      <w:r w:rsidR="00D56AAB" w:rsidRPr="00D56AAB">
        <w:rPr>
          <w:rFonts w:ascii="Arial" w:hAnsi="Arial" w:cs="Arial"/>
          <w:sz w:val="22"/>
          <w:szCs w:val="22"/>
          <w:lang w:val="nl-BE"/>
        </w:rPr>
        <w:t xml:space="preserve"> voor een rechthebbende gerealiseerd </w:t>
      </w:r>
      <w:r w:rsidR="00433CBF">
        <w:rPr>
          <w:rFonts w:ascii="Arial" w:hAnsi="Arial" w:cs="Arial"/>
          <w:sz w:val="22"/>
          <w:szCs w:val="22"/>
          <w:lang w:val="nl-BE"/>
        </w:rPr>
        <w:t>is,</w:t>
      </w:r>
      <w:r w:rsidR="00D56AAB" w:rsidRPr="00D56AAB">
        <w:rPr>
          <w:rFonts w:ascii="Arial" w:hAnsi="Arial" w:cs="Arial"/>
          <w:sz w:val="22"/>
          <w:szCs w:val="22"/>
          <w:lang w:val="nl-BE"/>
        </w:rPr>
        <w:t xml:space="preserve"> mag slechts één keer in de productiecijfers van een kalenderjaar worden opgenomen. </w:t>
      </w:r>
      <w:r w:rsidR="00433CBF">
        <w:rPr>
          <w:rFonts w:ascii="Arial" w:hAnsi="Arial" w:cs="Arial"/>
          <w:sz w:val="22"/>
          <w:szCs w:val="22"/>
          <w:lang w:val="nl-BE"/>
        </w:rPr>
        <w:t>Een verstrekking dient in de productieci</w:t>
      </w:r>
      <w:r w:rsidR="00433CBF">
        <w:rPr>
          <w:rFonts w:ascii="Arial" w:hAnsi="Arial" w:cs="Arial"/>
          <w:sz w:val="22"/>
          <w:szCs w:val="22"/>
          <w:lang w:val="nl-BE"/>
        </w:rPr>
        <w:t>j</w:t>
      </w:r>
      <w:r w:rsidR="00433CBF">
        <w:rPr>
          <w:rFonts w:ascii="Arial" w:hAnsi="Arial" w:cs="Arial"/>
          <w:sz w:val="22"/>
          <w:szCs w:val="22"/>
          <w:lang w:val="nl-BE"/>
        </w:rPr>
        <w:t>fers te worden opg</w:t>
      </w:r>
      <w:r w:rsidR="00433CBF">
        <w:rPr>
          <w:rFonts w:ascii="Arial" w:hAnsi="Arial" w:cs="Arial"/>
          <w:sz w:val="22"/>
          <w:szCs w:val="22"/>
          <w:lang w:val="nl-BE"/>
        </w:rPr>
        <w:t>e</w:t>
      </w:r>
      <w:r w:rsidR="00433CBF">
        <w:rPr>
          <w:rFonts w:ascii="Arial" w:hAnsi="Arial" w:cs="Arial"/>
          <w:sz w:val="22"/>
          <w:szCs w:val="22"/>
          <w:lang w:val="nl-BE"/>
        </w:rPr>
        <w:t xml:space="preserve">nomen vanaf dat deze verstrekking is verricht. Ze hoeft op dat ogenblik dus nog niet gefactureerd of vergoed te zijn. </w:t>
      </w:r>
      <w:r w:rsidR="00D56AAB" w:rsidRPr="00D56AAB">
        <w:rPr>
          <w:rFonts w:ascii="Arial" w:hAnsi="Arial" w:cs="Arial"/>
          <w:sz w:val="22"/>
          <w:szCs w:val="22"/>
          <w:lang w:val="nl-BE"/>
        </w:rPr>
        <w:t>De verstrekkingen waarvan bij voorbaat geweten is dat ze niet vergoe</w:t>
      </w:r>
      <w:r w:rsidR="00D56AAB" w:rsidRPr="00D56AAB">
        <w:rPr>
          <w:rFonts w:ascii="Arial" w:hAnsi="Arial" w:cs="Arial"/>
          <w:sz w:val="22"/>
          <w:szCs w:val="22"/>
          <w:lang w:val="nl-BE"/>
        </w:rPr>
        <w:t>d</w:t>
      </w:r>
      <w:r w:rsidR="00D56AAB" w:rsidRPr="00D56AAB">
        <w:rPr>
          <w:rFonts w:ascii="Arial" w:hAnsi="Arial" w:cs="Arial"/>
          <w:sz w:val="22"/>
          <w:szCs w:val="22"/>
          <w:lang w:val="nl-BE"/>
        </w:rPr>
        <w:t>baar zijn (bijvoorbeeld omdat ze niet beantwoorden aan de voorwaarden die in het kader van deze ove</w:t>
      </w:r>
      <w:r w:rsidR="00D56AAB" w:rsidRPr="00D56AAB">
        <w:rPr>
          <w:rFonts w:ascii="Arial" w:hAnsi="Arial" w:cs="Arial"/>
          <w:sz w:val="22"/>
          <w:szCs w:val="22"/>
          <w:lang w:val="nl-BE"/>
        </w:rPr>
        <w:t>r</w:t>
      </w:r>
      <w:r w:rsidR="00D56AAB" w:rsidRPr="00D56AAB">
        <w:rPr>
          <w:rFonts w:ascii="Arial" w:hAnsi="Arial" w:cs="Arial"/>
          <w:sz w:val="22"/>
          <w:szCs w:val="22"/>
          <w:lang w:val="nl-BE"/>
        </w:rPr>
        <w:lastRenderedPageBreak/>
        <w:t xml:space="preserve">eenkomst zijn vastgesteld of omdat de rechthebbende niet verzekerd is in het kader van de verplichte verzekering voor geneeskundige verzorging en uitkeringen) moeten </w:t>
      </w:r>
      <w:r w:rsidR="00433CBF">
        <w:rPr>
          <w:rFonts w:ascii="Arial" w:hAnsi="Arial" w:cs="Arial"/>
          <w:sz w:val="22"/>
          <w:szCs w:val="22"/>
          <w:lang w:val="nl-BE"/>
        </w:rPr>
        <w:t xml:space="preserve">echter </w:t>
      </w:r>
      <w:r w:rsidR="00D56AAB" w:rsidRPr="00D56AAB">
        <w:rPr>
          <w:rFonts w:ascii="Arial" w:hAnsi="Arial" w:cs="Arial"/>
          <w:sz w:val="22"/>
          <w:szCs w:val="22"/>
          <w:lang w:val="nl-BE"/>
        </w:rPr>
        <w:t>niet in de productiecijfers o</w:t>
      </w:r>
      <w:r w:rsidR="00D56AAB" w:rsidRPr="00D56AAB">
        <w:rPr>
          <w:rFonts w:ascii="Arial" w:hAnsi="Arial" w:cs="Arial"/>
          <w:sz w:val="22"/>
          <w:szCs w:val="22"/>
          <w:lang w:val="nl-BE"/>
        </w:rPr>
        <w:t>p</w:t>
      </w:r>
      <w:r w:rsidR="00D56AAB" w:rsidRPr="00D56AAB">
        <w:rPr>
          <w:rFonts w:ascii="Arial" w:hAnsi="Arial" w:cs="Arial"/>
          <w:sz w:val="22"/>
          <w:szCs w:val="22"/>
          <w:lang w:val="nl-BE"/>
        </w:rPr>
        <w:t>genomen wo</w:t>
      </w:r>
      <w:r w:rsidR="00D56AAB" w:rsidRPr="00D56AAB">
        <w:rPr>
          <w:rFonts w:ascii="Arial" w:hAnsi="Arial" w:cs="Arial"/>
          <w:sz w:val="22"/>
          <w:szCs w:val="22"/>
          <w:lang w:val="nl-BE"/>
        </w:rPr>
        <w:t>r</w:t>
      </w:r>
      <w:r w:rsidR="00D56AAB" w:rsidRPr="00D56AAB">
        <w:rPr>
          <w:rFonts w:ascii="Arial" w:hAnsi="Arial" w:cs="Arial"/>
          <w:sz w:val="22"/>
          <w:szCs w:val="22"/>
          <w:lang w:val="nl-BE"/>
        </w:rPr>
        <w:t xml:space="preserve">den. </w:t>
      </w:r>
    </w:p>
    <w:p w:rsidR="00D56AAB" w:rsidRPr="00D56AAB" w:rsidRDefault="00D56AAB" w:rsidP="005D3EBC">
      <w:pPr>
        <w:ind w:right="-108"/>
        <w:jc w:val="both"/>
        <w:rPr>
          <w:rFonts w:ascii="Arial" w:hAnsi="Arial" w:cs="Arial"/>
          <w:sz w:val="22"/>
          <w:szCs w:val="22"/>
          <w:lang w:val="nl-BE"/>
        </w:rPr>
      </w:pPr>
    </w:p>
    <w:p w:rsidR="00D56AAB" w:rsidRPr="00D56AAB" w:rsidRDefault="00395731" w:rsidP="005D3EBC">
      <w:pPr>
        <w:tabs>
          <w:tab w:val="left" w:pos="1985"/>
        </w:tabs>
        <w:ind w:right="-108"/>
        <w:jc w:val="both"/>
        <w:rPr>
          <w:rFonts w:ascii="Arial" w:hAnsi="Arial" w:cs="Arial"/>
          <w:sz w:val="22"/>
          <w:szCs w:val="22"/>
          <w:lang w:val="nl-BE"/>
        </w:rPr>
      </w:pPr>
      <w:r>
        <w:rPr>
          <w:rFonts w:ascii="Arial" w:hAnsi="Arial" w:cs="Arial"/>
          <w:sz w:val="22"/>
          <w:szCs w:val="22"/>
          <w:lang w:val="nl-BE"/>
        </w:rPr>
        <w:tab/>
      </w:r>
      <w:r w:rsidR="00D56AAB" w:rsidRPr="00D56AAB">
        <w:rPr>
          <w:rFonts w:ascii="Arial" w:hAnsi="Arial" w:cs="Arial"/>
          <w:sz w:val="22"/>
          <w:szCs w:val="22"/>
          <w:lang w:val="nl-BE"/>
        </w:rPr>
        <w:t xml:space="preserve">De inrichting verbindt zich ertoe op verzoek van de Dienst voor </w:t>
      </w:r>
      <w:r w:rsidR="00E43140">
        <w:rPr>
          <w:rFonts w:ascii="Arial" w:hAnsi="Arial" w:cs="Arial"/>
          <w:sz w:val="22"/>
          <w:szCs w:val="22"/>
          <w:lang w:val="nl-BE"/>
        </w:rPr>
        <w:t>g</w:t>
      </w:r>
      <w:r w:rsidR="00D56AAB" w:rsidRPr="00D56AAB">
        <w:rPr>
          <w:rFonts w:ascii="Arial" w:hAnsi="Arial" w:cs="Arial"/>
          <w:sz w:val="22"/>
          <w:szCs w:val="22"/>
          <w:lang w:val="nl-BE"/>
        </w:rPr>
        <w:t xml:space="preserve">eneeskundige </w:t>
      </w:r>
      <w:r w:rsidR="00E43140">
        <w:rPr>
          <w:rFonts w:ascii="Arial" w:hAnsi="Arial" w:cs="Arial"/>
          <w:sz w:val="22"/>
          <w:szCs w:val="22"/>
          <w:lang w:val="nl-BE"/>
        </w:rPr>
        <w:t>v</w:t>
      </w:r>
      <w:r w:rsidR="00D56AAB" w:rsidRPr="00D56AAB">
        <w:rPr>
          <w:rFonts w:ascii="Arial" w:hAnsi="Arial" w:cs="Arial"/>
          <w:sz w:val="22"/>
          <w:szCs w:val="22"/>
          <w:lang w:val="nl-BE"/>
        </w:rPr>
        <w:t>e</w:t>
      </w:r>
      <w:r w:rsidR="00D56AAB" w:rsidRPr="00D56AAB">
        <w:rPr>
          <w:rFonts w:ascii="Arial" w:hAnsi="Arial" w:cs="Arial"/>
          <w:sz w:val="22"/>
          <w:szCs w:val="22"/>
          <w:lang w:val="nl-BE"/>
        </w:rPr>
        <w:t>r</w:t>
      </w:r>
      <w:r w:rsidR="00D56AAB" w:rsidRPr="00D56AAB">
        <w:rPr>
          <w:rFonts w:ascii="Arial" w:hAnsi="Arial" w:cs="Arial"/>
          <w:sz w:val="22"/>
          <w:szCs w:val="22"/>
          <w:lang w:val="nl-BE"/>
        </w:rPr>
        <w:t xml:space="preserve">zorging of van de Dienst voor </w:t>
      </w:r>
      <w:r w:rsidR="00E43140">
        <w:rPr>
          <w:rFonts w:ascii="Arial" w:hAnsi="Arial" w:cs="Arial"/>
          <w:sz w:val="22"/>
          <w:szCs w:val="22"/>
          <w:lang w:val="nl-BE"/>
        </w:rPr>
        <w:t>g</w:t>
      </w:r>
      <w:r w:rsidR="00D56AAB" w:rsidRPr="00D56AAB">
        <w:rPr>
          <w:rFonts w:ascii="Arial" w:hAnsi="Arial" w:cs="Arial"/>
          <w:sz w:val="22"/>
          <w:szCs w:val="22"/>
          <w:lang w:val="nl-BE"/>
        </w:rPr>
        <w:t xml:space="preserve">eneeskundige </w:t>
      </w:r>
      <w:r w:rsidR="00E43140">
        <w:rPr>
          <w:rFonts w:ascii="Arial" w:hAnsi="Arial" w:cs="Arial"/>
          <w:sz w:val="22"/>
          <w:szCs w:val="22"/>
          <w:lang w:val="nl-BE"/>
        </w:rPr>
        <w:t>e</w:t>
      </w:r>
      <w:r w:rsidR="00D56AAB" w:rsidRPr="00D56AAB">
        <w:rPr>
          <w:rFonts w:ascii="Arial" w:hAnsi="Arial" w:cs="Arial"/>
          <w:sz w:val="22"/>
          <w:szCs w:val="22"/>
          <w:lang w:val="nl-BE"/>
        </w:rPr>
        <w:t xml:space="preserve">valuatie en </w:t>
      </w:r>
      <w:r w:rsidR="00E43140">
        <w:rPr>
          <w:rFonts w:ascii="Arial" w:hAnsi="Arial" w:cs="Arial"/>
          <w:sz w:val="22"/>
          <w:szCs w:val="22"/>
          <w:lang w:val="nl-BE"/>
        </w:rPr>
        <w:t>c</w:t>
      </w:r>
      <w:r w:rsidR="00D56AAB" w:rsidRPr="00D56AAB">
        <w:rPr>
          <w:rFonts w:ascii="Arial" w:hAnsi="Arial" w:cs="Arial"/>
          <w:sz w:val="22"/>
          <w:szCs w:val="22"/>
          <w:lang w:val="nl-BE"/>
        </w:rPr>
        <w:t>ontrole van het RIZIV alle documenten voor te leggen die nodig zijn ter staving van de meegedeelde productiecijfers. De bewuste mededeling van fo</w:t>
      </w:r>
      <w:r w:rsidR="00D56AAB" w:rsidRPr="00D56AAB">
        <w:rPr>
          <w:rFonts w:ascii="Arial" w:hAnsi="Arial" w:cs="Arial"/>
          <w:sz w:val="22"/>
          <w:szCs w:val="22"/>
          <w:lang w:val="nl-BE"/>
        </w:rPr>
        <w:t>u</w:t>
      </w:r>
      <w:r w:rsidR="00D56AAB" w:rsidRPr="00D56AAB">
        <w:rPr>
          <w:rFonts w:ascii="Arial" w:hAnsi="Arial" w:cs="Arial"/>
          <w:sz w:val="22"/>
          <w:szCs w:val="22"/>
          <w:lang w:val="nl-BE"/>
        </w:rPr>
        <w:t>te productiecijfers zal leiden tot een schorsing van betaling door de verzekeringsinstellingen in het kader van deze ove</w:t>
      </w:r>
      <w:r w:rsidR="00D56AAB" w:rsidRPr="00D56AAB">
        <w:rPr>
          <w:rFonts w:ascii="Arial" w:hAnsi="Arial" w:cs="Arial"/>
          <w:sz w:val="22"/>
          <w:szCs w:val="22"/>
          <w:lang w:val="nl-BE"/>
        </w:rPr>
        <w:t>r</w:t>
      </w:r>
      <w:r w:rsidR="00D56AAB" w:rsidRPr="00D56AAB">
        <w:rPr>
          <w:rFonts w:ascii="Arial" w:hAnsi="Arial" w:cs="Arial"/>
          <w:sz w:val="22"/>
          <w:szCs w:val="22"/>
          <w:lang w:val="nl-BE"/>
        </w:rPr>
        <w:t xml:space="preserve">eenkomst. </w:t>
      </w:r>
    </w:p>
    <w:p w:rsidR="00D56AAB" w:rsidRPr="00D56AAB" w:rsidRDefault="00D56AAB" w:rsidP="005D3EBC">
      <w:pPr>
        <w:ind w:right="-108"/>
        <w:jc w:val="both"/>
        <w:rPr>
          <w:rFonts w:ascii="Arial" w:hAnsi="Arial" w:cs="Arial"/>
          <w:sz w:val="22"/>
          <w:szCs w:val="22"/>
          <w:lang w:val="nl-BE"/>
        </w:rPr>
      </w:pPr>
    </w:p>
    <w:p w:rsidR="00D56AAB" w:rsidRPr="00D56AAB" w:rsidRDefault="00EC0AE4" w:rsidP="00E42855">
      <w:pPr>
        <w:tabs>
          <w:tab w:val="left" w:pos="1418"/>
          <w:tab w:val="left" w:pos="1985"/>
        </w:tabs>
        <w:ind w:right="-108"/>
        <w:jc w:val="both"/>
        <w:rPr>
          <w:rFonts w:ascii="Arial" w:hAnsi="Arial" w:cs="Arial"/>
          <w:sz w:val="22"/>
          <w:szCs w:val="22"/>
          <w:lang w:val="nl-BE"/>
        </w:rPr>
      </w:pPr>
      <w:r>
        <w:rPr>
          <w:rFonts w:ascii="Arial" w:hAnsi="Arial" w:cs="Arial"/>
          <w:sz w:val="22"/>
          <w:szCs w:val="22"/>
          <w:lang w:val="nl-BE"/>
        </w:rPr>
        <w:tab/>
      </w:r>
      <w:r w:rsidRPr="00EC0AE4">
        <w:rPr>
          <w:rFonts w:ascii="Arial" w:hAnsi="Arial" w:cs="Arial"/>
          <w:b/>
          <w:sz w:val="22"/>
          <w:szCs w:val="22"/>
          <w:lang w:val="nl-BE"/>
        </w:rPr>
        <w:t>§ 2.</w:t>
      </w:r>
      <w:r w:rsidR="007A4955">
        <w:rPr>
          <w:rFonts w:ascii="Arial" w:hAnsi="Arial" w:cs="Arial"/>
          <w:b/>
          <w:sz w:val="22"/>
          <w:szCs w:val="22"/>
          <w:lang w:val="nl-BE"/>
        </w:rPr>
        <w:tab/>
      </w:r>
      <w:r w:rsidR="00D56AAB" w:rsidRPr="00D56AAB">
        <w:rPr>
          <w:rFonts w:ascii="Arial" w:hAnsi="Arial" w:cs="Arial"/>
          <w:sz w:val="22"/>
          <w:szCs w:val="22"/>
          <w:lang w:val="nl-BE"/>
        </w:rPr>
        <w:t>Als de productiecijfers niet bezorgd worden voor het einde van de eerste maand die volgt op het einde van een trimester, zal de inrichting per aangetekende brief aan haar verplichtingen he</w:t>
      </w:r>
      <w:r w:rsidR="00D56AAB" w:rsidRPr="00D56AAB">
        <w:rPr>
          <w:rFonts w:ascii="Arial" w:hAnsi="Arial" w:cs="Arial"/>
          <w:sz w:val="22"/>
          <w:szCs w:val="22"/>
          <w:lang w:val="nl-BE"/>
        </w:rPr>
        <w:t>r</w:t>
      </w:r>
      <w:r w:rsidR="00D56AAB" w:rsidRPr="00D56AAB">
        <w:rPr>
          <w:rFonts w:ascii="Arial" w:hAnsi="Arial" w:cs="Arial"/>
          <w:sz w:val="22"/>
          <w:szCs w:val="22"/>
          <w:lang w:val="nl-BE"/>
        </w:rPr>
        <w:t xml:space="preserve">innerd worden. Als de productiecijfers nog steeds niet bezorgd worden binnen </w:t>
      </w:r>
      <w:r w:rsidR="008831A9">
        <w:rPr>
          <w:rFonts w:ascii="Arial" w:hAnsi="Arial" w:cs="Arial"/>
          <w:sz w:val="22"/>
          <w:szCs w:val="22"/>
          <w:lang w:val="nl-BE"/>
        </w:rPr>
        <w:t xml:space="preserve">de </w:t>
      </w:r>
      <w:r w:rsidR="00D56AAB" w:rsidRPr="00D56AAB">
        <w:rPr>
          <w:rFonts w:ascii="Arial" w:hAnsi="Arial" w:cs="Arial"/>
          <w:sz w:val="22"/>
          <w:szCs w:val="22"/>
          <w:lang w:val="nl-BE"/>
        </w:rPr>
        <w:t>30 kalenderdagen na de verzending van de aangetekende brief, zullen de betalingen door de verzekeringsinstellingen (in het kader van de overeenkomst tussen het RIZIV en de inrichting) ambtshalve opgeschort worden zolang die ve</w:t>
      </w:r>
      <w:r w:rsidR="00D56AAB" w:rsidRPr="00D56AAB">
        <w:rPr>
          <w:rFonts w:ascii="Arial" w:hAnsi="Arial" w:cs="Arial"/>
          <w:sz w:val="22"/>
          <w:szCs w:val="22"/>
          <w:lang w:val="nl-BE"/>
        </w:rPr>
        <w:t>r</w:t>
      </w:r>
      <w:r w:rsidR="00D56AAB" w:rsidRPr="00D56AAB">
        <w:rPr>
          <w:rFonts w:ascii="Arial" w:hAnsi="Arial" w:cs="Arial"/>
          <w:sz w:val="22"/>
          <w:szCs w:val="22"/>
          <w:lang w:val="nl-BE"/>
        </w:rPr>
        <w:t>bintenis niet nag</w:t>
      </w:r>
      <w:r w:rsidR="00D56AAB" w:rsidRPr="00D56AAB">
        <w:rPr>
          <w:rFonts w:ascii="Arial" w:hAnsi="Arial" w:cs="Arial"/>
          <w:sz w:val="22"/>
          <w:szCs w:val="22"/>
          <w:lang w:val="nl-BE"/>
        </w:rPr>
        <w:t>e</w:t>
      </w:r>
      <w:r w:rsidR="00D56AAB" w:rsidRPr="00D56AAB">
        <w:rPr>
          <w:rFonts w:ascii="Arial" w:hAnsi="Arial" w:cs="Arial"/>
          <w:sz w:val="22"/>
          <w:szCs w:val="22"/>
          <w:lang w:val="nl-BE"/>
        </w:rPr>
        <w:t xml:space="preserve">komen is. </w:t>
      </w:r>
    </w:p>
    <w:p w:rsidR="00D56AAB" w:rsidRPr="00D56AAB" w:rsidRDefault="00D56AAB" w:rsidP="005D3EBC">
      <w:pPr>
        <w:ind w:right="-108"/>
        <w:jc w:val="both"/>
        <w:rPr>
          <w:rFonts w:ascii="Arial" w:hAnsi="Arial" w:cs="Arial"/>
          <w:sz w:val="22"/>
          <w:szCs w:val="22"/>
          <w:lang w:val="nl-BE"/>
        </w:rPr>
      </w:pPr>
    </w:p>
    <w:p w:rsidR="00D56AAB" w:rsidRPr="00D56AAB" w:rsidRDefault="008831A9" w:rsidP="005D3EBC">
      <w:pPr>
        <w:tabs>
          <w:tab w:val="left" w:pos="1418"/>
          <w:tab w:val="left" w:pos="1985"/>
        </w:tabs>
        <w:ind w:right="-108"/>
        <w:jc w:val="both"/>
        <w:rPr>
          <w:rFonts w:ascii="Arial" w:hAnsi="Arial" w:cs="Arial"/>
          <w:sz w:val="22"/>
          <w:szCs w:val="22"/>
          <w:lang w:val="nl-BE"/>
        </w:rPr>
      </w:pPr>
      <w:r>
        <w:rPr>
          <w:rFonts w:ascii="Arial" w:hAnsi="Arial" w:cs="Arial"/>
          <w:sz w:val="22"/>
          <w:szCs w:val="22"/>
          <w:lang w:val="nl-BE"/>
        </w:rPr>
        <w:tab/>
      </w:r>
      <w:r w:rsidR="00D56AAB" w:rsidRPr="008831A9">
        <w:rPr>
          <w:rFonts w:ascii="Arial" w:hAnsi="Arial" w:cs="Arial"/>
          <w:b/>
          <w:sz w:val="22"/>
          <w:szCs w:val="22"/>
          <w:lang w:val="nl-BE"/>
        </w:rPr>
        <w:t xml:space="preserve">§ </w:t>
      </w:r>
      <w:r w:rsidRPr="008831A9">
        <w:rPr>
          <w:rFonts w:ascii="Arial" w:hAnsi="Arial" w:cs="Arial"/>
          <w:b/>
          <w:sz w:val="22"/>
          <w:szCs w:val="22"/>
          <w:lang w:val="nl-BE"/>
        </w:rPr>
        <w:t>3</w:t>
      </w:r>
      <w:r w:rsidR="00D56AAB" w:rsidRPr="008831A9">
        <w:rPr>
          <w:rFonts w:ascii="Arial" w:hAnsi="Arial" w:cs="Arial"/>
          <w:b/>
          <w:sz w:val="22"/>
          <w:szCs w:val="22"/>
          <w:lang w:val="nl-BE"/>
        </w:rPr>
        <w:t>.</w:t>
      </w:r>
      <w:r w:rsidR="00D56AAB" w:rsidRPr="00D56AAB">
        <w:rPr>
          <w:rFonts w:ascii="Arial" w:hAnsi="Arial" w:cs="Arial"/>
          <w:sz w:val="22"/>
          <w:szCs w:val="22"/>
          <w:lang w:val="nl-BE"/>
        </w:rPr>
        <w:tab/>
        <w:t>De inrichting duidt een contactpersoon aan die belast is met de verzending van de produ</w:t>
      </w:r>
      <w:r w:rsidR="00D56AAB" w:rsidRPr="00D56AAB">
        <w:rPr>
          <w:rFonts w:ascii="Arial" w:hAnsi="Arial" w:cs="Arial"/>
          <w:sz w:val="22"/>
          <w:szCs w:val="22"/>
          <w:lang w:val="nl-BE"/>
        </w:rPr>
        <w:t>c</w:t>
      </w:r>
      <w:r w:rsidR="00D56AAB" w:rsidRPr="00D56AAB">
        <w:rPr>
          <w:rFonts w:ascii="Arial" w:hAnsi="Arial" w:cs="Arial"/>
          <w:sz w:val="22"/>
          <w:szCs w:val="22"/>
          <w:lang w:val="nl-BE"/>
        </w:rPr>
        <w:t xml:space="preserve">tiecijfers. De inrichting deelt de persoonsgegevens van die contactpersoon (naam, rechtstreeks telefoonnummer en e-mailadres) mee aan de Dienst voor </w:t>
      </w:r>
      <w:r w:rsidR="00CA58CC">
        <w:rPr>
          <w:rFonts w:ascii="Arial" w:hAnsi="Arial" w:cs="Arial"/>
          <w:sz w:val="22"/>
          <w:szCs w:val="22"/>
          <w:lang w:val="nl-BE"/>
        </w:rPr>
        <w:t>g</w:t>
      </w:r>
      <w:r w:rsidR="00D56AAB" w:rsidRPr="00D56AAB">
        <w:rPr>
          <w:rFonts w:ascii="Arial" w:hAnsi="Arial" w:cs="Arial"/>
          <w:sz w:val="22"/>
          <w:szCs w:val="22"/>
          <w:lang w:val="nl-BE"/>
        </w:rPr>
        <w:t xml:space="preserve">eneeskundige </w:t>
      </w:r>
      <w:r w:rsidR="00CA58CC">
        <w:rPr>
          <w:rFonts w:ascii="Arial" w:hAnsi="Arial" w:cs="Arial"/>
          <w:sz w:val="22"/>
          <w:szCs w:val="22"/>
          <w:lang w:val="nl-BE"/>
        </w:rPr>
        <w:t>v</w:t>
      </w:r>
      <w:r w:rsidR="00D56AAB" w:rsidRPr="00D56AAB">
        <w:rPr>
          <w:rFonts w:ascii="Arial" w:hAnsi="Arial" w:cs="Arial"/>
          <w:sz w:val="22"/>
          <w:szCs w:val="22"/>
          <w:lang w:val="nl-BE"/>
        </w:rPr>
        <w:t>erzorging en brengt deze t</w:t>
      </w:r>
      <w:r w:rsidR="00D56AAB" w:rsidRPr="00D56AAB">
        <w:rPr>
          <w:rFonts w:ascii="Arial" w:hAnsi="Arial" w:cs="Arial"/>
          <w:sz w:val="22"/>
          <w:szCs w:val="22"/>
          <w:lang w:val="nl-BE"/>
        </w:rPr>
        <w:t>e</w:t>
      </w:r>
      <w:r w:rsidR="00D56AAB" w:rsidRPr="00D56AAB">
        <w:rPr>
          <w:rFonts w:ascii="Arial" w:hAnsi="Arial" w:cs="Arial"/>
          <w:sz w:val="22"/>
          <w:szCs w:val="22"/>
          <w:lang w:val="nl-BE"/>
        </w:rPr>
        <w:t xml:space="preserve">vens op de hoogte van elke wijziging van die persoonsgegevens. </w:t>
      </w:r>
    </w:p>
    <w:p w:rsidR="00D56AAB" w:rsidRPr="00D56AAB" w:rsidRDefault="00D56AAB" w:rsidP="005D3EBC">
      <w:pPr>
        <w:ind w:right="-108"/>
        <w:jc w:val="both"/>
        <w:rPr>
          <w:rFonts w:ascii="Arial" w:hAnsi="Arial" w:cs="Arial"/>
          <w:sz w:val="22"/>
          <w:szCs w:val="22"/>
          <w:lang w:val="nl-BE"/>
        </w:rPr>
      </w:pPr>
    </w:p>
    <w:p w:rsidR="00D56AAB" w:rsidRPr="00D56AAB" w:rsidRDefault="00D56AAB" w:rsidP="005D3EBC">
      <w:pPr>
        <w:tabs>
          <w:tab w:val="left" w:pos="1985"/>
        </w:tabs>
        <w:ind w:right="-108"/>
        <w:jc w:val="both"/>
        <w:rPr>
          <w:rFonts w:ascii="Arial" w:hAnsi="Arial" w:cs="Arial"/>
          <w:sz w:val="22"/>
          <w:szCs w:val="22"/>
          <w:lang w:val="nl-BE"/>
        </w:rPr>
      </w:pPr>
      <w:r w:rsidRPr="00174CE9">
        <w:rPr>
          <w:rFonts w:ascii="Arial" w:hAnsi="Arial" w:cs="Arial"/>
          <w:b/>
          <w:sz w:val="22"/>
          <w:szCs w:val="22"/>
          <w:u w:val="single"/>
          <w:lang w:val="nl-BE"/>
        </w:rPr>
        <w:t xml:space="preserve">Artikel </w:t>
      </w:r>
      <w:r w:rsidR="00221863" w:rsidRPr="00174CE9">
        <w:rPr>
          <w:rFonts w:ascii="Arial" w:hAnsi="Arial" w:cs="Arial"/>
          <w:b/>
          <w:sz w:val="22"/>
          <w:szCs w:val="22"/>
          <w:u w:val="single"/>
          <w:lang w:val="nl-BE"/>
        </w:rPr>
        <w:t>1</w:t>
      </w:r>
      <w:r w:rsidR="00221863">
        <w:rPr>
          <w:rFonts w:ascii="Arial" w:hAnsi="Arial" w:cs="Arial"/>
          <w:b/>
          <w:sz w:val="22"/>
          <w:szCs w:val="22"/>
          <w:u w:val="single"/>
          <w:lang w:val="nl-BE"/>
        </w:rPr>
        <w:t>2</w:t>
      </w:r>
      <w:r w:rsidRPr="00174CE9">
        <w:rPr>
          <w:rFonts w:ascii="Arial" w:hAnsi="Arial" w:cs="Arial"/>
          <w:b/>
          <w:sz w:val="22"/>
          <w:szCs w:val="22"/>
          <w:u w:val="single"/>
          <w:lang w:val="nl-BE"/>
        </w:rPr>
        <w:t>.</w:t>
      </w:r>
      <w:r w:rsidR="00174CE9" w:rsidRPr="00174CE9">
        <w:rPr>
          <w:rFonts w:ascii="Arial" w:hAnsi="Arial" w:cs="Arial"/>
          <w:sz w:val="22"/>
          <w:szCs w:val="22"/>
          <w:lang w:val="nl-BE"/>
        </w:rPr>
        <w:tab/>
      </w:r>
      <w:r w:rsidRPr="00D56AAB">
        <w:rPr>
          <w:rFonts w:ascii="Arial" w:hAnsi="Arial" w:cs="Arial"/>
          <w:sz w:val="22"/>
          <w:szCs w:val="22"/>
          <w:lang w:val="nl-BE"/>
        </w:rPr>
        <w:t>De inrichtende macht van de inrichting voert een boekhouding die enerzijds, zo veel mogelijk, gebaseerd is op het minimaal genormaliseerd boekhoudkundig plan voor de ziekenhuizen (KB van 14.8.1987) en anderzijds op de beslissingen die het Comité van de verzekering voor geneesku</w:t>
      </w:r>
      <w:r w:rsidRPr="00D56AAB">
        <w:rPr>
          <w:rFonts w:ascii="Arial" w:hAnsi="Arial" w:cs="Arial"/>
          <w:sz w:val="22"/>
          <w:szCs w:val="22"/>
          <w:lang w:val="nl-BE"/>
        </w:rPr>
        <w:t>n</w:t>
      </w:r>
      <w:r w:rsidRPr="00D56AAB">
        <w:rPr>
          <w:rFonts w:ascii="Arial" w:hAnsi="Arial" w:cs="Arial"/>
          <w:sz w:val="22"/>
          <w:szCs w:val="22"/>
          <w:lang w:val="nl-BE"/>
        </w:rPr>
        <w:t>dige verzorging gen</w:t>
      </w:r>
      <w:r w:rsidRPr="00D56AAB">
        <w:rPr>
          <w:rFonts w:ascii="Arial" w:hAnsi="Arial" w:cs="Arial"/>
          <w:sz w:val="22"/>
          <w:szCs w:val="22"/>
          <w:lang w:val="nl-BE"/>
        </w:rPr>
        <w:t>o</w:t>
      </w:r>
      <w:r w:rsidRPr="00D56AAB">
        <w:rPr>
          <w:rFonts w:ascii="Arial" w:hAnsi="Arial" w:cs="Arial"/>
          <w:sz w:val="22"/>
          <w:szCs w:val="22"/>
          <w:lang w:val="nl-BE"/>
        </w:rPr>
        <w:t>men heeft. De boekhoudkundige gegevens die verband houden met de toepassing van deze overeenkomst worden in een afzonderlijke kostenplaats geboekt zodat de uitgaven en de inko</w:t>
      </w:r>
      <w:r w:rsidRPr="00D56AAB">
        <w:rPr>
          <w:rFonts w:ascii="Arial" w:hAnsi="Arial" w:cs="Arial"/>
          <w:sz w:val="22"/>
          <w:szCs w:val="22"/>
          <w:lang w:val="nl-BE"/>
        </w:rPr>
        <w:t>m</w:t>
      </w:r>
      <w:r w:rsidRPr="00D56AAB">
        <w:rPr>
          <w:rFonts w:ascii="Arial" w:hAnsi="Arial" w:cs="Arial"/>
          <w:sz w:val="22"/>
          <w:szCs w:val="22"/>
          <w:lang w:val="nl-BE"/>
        </w:rPr>
        <w:t>sten o</w:t>
      </w:r>
      <w:r w:rsidRPr="00D56AAB">
        <w:rPr>
          <w:rFonts w:ascii="Arial" w:hAnsi="Arial" w:cs="Arial"/>
          <w:sz w:val="22"/>
          <w:szCs w:val="22"/>
          <w:lang w:val="nl-BE"/>
        </w:rPr>
        <w:t>n</w:t>
      </w:r>
      <w:r w:rsidRPr="00D56AAB">
        <w:rPr>
          <w:rFonts w:ascii="Arial" w:hAnsi="Arial" w:cs="Arial"/>
          <w:sz w:val="22"/>
          <w:szCs w:val="22"/>
          <w:lang w:val="nl-BE"/>
        </w:rPr>
        <w:t>middellijk gekend zijn.</w:t>
      </w:r>
    </w:p>
    <w:p w:rsidR="00D56AAB" w:rsidRPr="00D56AAB" w:rsidRDefault="00D56AAB" w:rsidP="005D3EBC">
      <w:pPr>
        <w:rPr>
          <w:rFonts w:ascii="Arial" w:hAnsi="Arial" w:cs="Arial"/>
          <w:sz w:val="22"/>
          <w:szCs w:val="22"/>
          <w:lang w:val="nl-BE"/>
        </w:rPr>
      </w:pPr>
    </w:p>
    <w:p w:rsidR="00D56AAB" w:rsidRPr="00D56AAB" w:rsidRDefault="006350D2" w:rsidP="005D3EBC">
      <w:pPr>
        <w:tabs>
          <w:tab w:val="left" w:pos="1985"/>
        </w:tabs>
        <w:ind w:right="-108"/>
        <w:jc w:val="both"/>
        <w:rPr>
          <w:rFonts w:ascii="Arial" w:hAnsi="Arial" w:cs="Arial"/>
          <w:sz w:val="22"/>
          <w:szCs w:val="22"/>
          <w:lang w:val="nl-BE"/>
        </w:rPr>
      </w:pPr>
      <w:r>
        <w:rPr>
          <w:rFonts w:ascii="Arial" w:hAnsi="Arial" w:cs="Arial"/>
          <w:sz w:val="22"/>
          <w:szCs w:val="22"/>
          <w:lang w:val="nl-BE"/>
        </w:rPr>
        <w:tab/>
      </w:r>
      <w:r w:rsidR="00D56AAB" w:rsidRPr="00D56AAB">
        <w:rPr>
          <w:rFonts w:ascii="Arial" w:hAnsi="Arial" w:cs="Arial"/>
          <w:sz w:val="22"/>
          <w:szCs w:val="22"/>
          <w:lang w:val="nl-BE"/>
        </w:rPr>
        <w:t>De inrichtende macht moet de bewijsstukken van de ontvangsten en de uitgaven g</w:t>
      </w:r>
      <w:r w:rsidR="00D56AAB" w:rsidRPr="00D56AAB">
        <w:rPr>
          <w:rFonts w:ascii="Arial" w:hAnsi="Arial" w:cs="Arial"/>
          <w:sz w:val="22"/>
          <w:szCs w:val="22"/>
          <w:lang w:val="nl-BE"/>
        </w:rPr>
        <w:t>e</w:t>
      </w:r>
      <w:r w:rsidR="00D56AAB" w:rsidRPr="00D56AAB">
        <w:rPr>
          <w:rFonts w:ascii="Arial" w:hAnsi="Arial" w:cs="Arial"/>
          <w:sz w:val="22"/>
          <w:szCs w:val="22"/>
          <w:lang w:val="nl-BE"/>
        </w:rPr>
        <w:t>durende 10 jaar b</w:t>
      </w:r>
      <w:r w:rsidR="00D56AAB" w:rsidRPr="00D56AAB">
        <w:rPr>
          <w:rFonts w:ascii="Arial" w:hAnsi="Arial" w:cs="Arial"/>
          <w:sz w:val="22"/>
          <w:szCs w:val="22"/>
          <w:lang w:val="nl-BE"/>
        </w:rPr>
        <w:t>e</w:t>
      </w:r>
      <w:r w:rsidR="00D56AAB" w:rsidRPr="00D56AAB">
        <w:rPr>
          <w:rFonts w:ascii="Arial" w:hAnsi="Arial" w:cs="Arial"/>
          <w:sz w:val="22"/>
          <w:szCs w:val="22"/>
          <w:lang w:val="nl-BE"/>
        </w:rPr>
        <w:t>waren.</w:t>
      </w:r>
    </w:p>
    <w:p w:rsidR="00D56AAB" w:rsidRPr="00D56AAB" w:rsidRDefault="00D56AAB" w:rsidP="005D3EBC">
      <w:pPr>
        <w:ind w:right="-108"/>
        <w:jc w:val="both"/>
        <w:rPr>
          <w:rFonts w:ascii="Arial" w:hAnsi="Arial" w:cs="Arial"/>
          <w:sz w:val="22"/>
          <w:szCs w:val="22"/>
          <w:lang w:val="nl-BE"/>
        </w:rPr>
      </w:pPr>
    </w:p>
    <w:p w:rsidR="00D56AAB" w:rsidRPr="00D56AAB" w:rsidRDefault="006350D2" w:rsidP="005D3EBC">
      <w:pPr>
        <w:tabs>
          <w:tab w:val="left" w:pos="1985"/>
        </w:tabs>
        <w:ind w:right="-108"/>
        <w:jc w:val="both"/>
        <w:rPr>
          <w:rFonts w:ascii="Arial" w:hAnsi="Arial" w:cs="Arial"/>
          <w:sz w:val="22"/>
          <w:szCs w:val="22"/>
          <w:lang w:val="nl-BE"/>
        </w:rPr>
      </w:pPr>
      <w:r>
        <w:rPr>
          <w:rFonts w:ascii="Arial" w:hAnsi="Arial" w:cs="Arial"/>
          <w:sz w:val="22"/>
          <w:szCs w:val="22"/>
          <w:lang w:val="nl-BE"/>
        </w:rPr>
        <w:tab/>
      </w:r>
      <w:r w:rsidR="00D56AAB" w:rsidRPr="00D56AAB">
        <w:rPr>
          <w:rFonts w:ascii="Arial" w:hAnsi="Arial" w:cs="Arial"/>
          <w:sz w:val="22"/>
          <w:szCs w:val="22"/>
          <w:lang w:val="nl-BE"/>
        </w:rPr>
        <w:t xml:space="preserve">Binnen die termijn moet de boekhouding altijd voor de Dienst voor </w:t>
      </w:r>
      <w:r w:rsidR="00356BBF">
        <w:rPr>
          <w:rFonts w:ascii="Arial" w:hAnsi="Arial" w:cs="Arial"/>
          <w:sz w:val="22"/>
          <w:szCs w:val="22"/>
          <w:lang w:val="nl-BE"/>
        </w:rPr>
        <w:t>g</w:t>
      </w:r>
      <w:r w:rsidR="00D56AAB" w:rsidRPr="00D56AAB">
        <w:rPr>
          <w:rFonts w:ascii="Arial" w:hAnsi="Arial" w:cs="Arial"/>
          <w:sz w:val="22"/>
          <w:szCs w:val="22"/>
          <w:lang w:val="nl-BE"/>
        </w:rPr>
        <w:t>eneeskund</w:t>
      </w:r>
      <w:r w:rsidR="00D56AAB" w:rsidRPr="00D56AAB">
        <w:rPr>
          <w:rFonts w:ascii="Arial" w:hAnsi="Arial" w:cs="Arial"/>
          <w:sz w:val="22"/>
          <w:szCs w:val="22"/>
          <w:lang w:val="nl-BE"/>
        </w:rPr>
        <w:t>i</w:t>
      </w:r>
      <w:r w:rsidR="00D56AAB" w:rsidRPr="00D56AAB">
        <w:rPr>
          <w:rFonts w:ascii="Arial" w:hAnsi="Arial" w:cs="Arial"/>
          <w:sz w:val="22"/>
          <w:szCs w:val="22"/>
          <w:lang w:val="nl-BE"/>
        </w:rPr>
        <w:t xml:space="preserve">ge </w:t>
      </w:r>
      <w:r w:rsidR="00356BBF">
        <w:rPr>
          <w:rFonts w:ascii="Arial" w:hAnsi="Arial" w:cs="Arial"/>
          <w:sz w:val="22"/>
          <w:szCs w:val="22"/>
          <w:lang w:val="nl-BE"/>
        </w:rPr>
        <w:t>v</w:t>
      </w:r>
      <w:r w:rsidR="00D56AAB" w:rsidRPr="00D56AAB">
        <w:rPr>
          <w:rFonts w:ascii="Arial" w:hAnsi="Arial" w:cs="Arial"/>
          <w:sz w:val="22"/>
          <w:szCs w:val="22"/>
          <w:lang w:val="nl-BE"/>
        </w:rPr>
        <w:t>erzorging van het RIZIV toegankelijk zijn.</w:t>
      </w:r>
    </w:p>
    <w:p w:rsidR="00D56AAB" w:rsidRPr="00D56AAB" w:rsidRDefault="00D56AAB" w:rsidP="005D3EBC">
      <w:pPr>
        <w:tabs>
          <w:tab w:val="left" w:pos="1985"/>
        </w:tabs>
        <w:ind w:right="-108"/>
        <w:jc w:val="both"/>
        <w:rPr>
          <w:rFonts w:ascii="Arial" w:hAnsi="Arial" w:cs="Arial"/>
          <w:sz w:val="22"/>
          <w:szCs w:val="22"/>
          <w:lang w:val="nl-BE"/>
        </w:rPr>
      </w:pPr>
    </w:p>
    <w:p w:rsidR="00D56AAB" w:rsidRPr="00D56AAB" w:rsidRDefault="006350D2" w:rsidP="005D3EBC">
      <w:pPr>
        <w:tabs>
          <w:tab w:val="left" w:pos="1985"/>
        </w:tabs>
        <w:ind w:right="-108"/>
        <w:jc w:val="both"/>
        <w:rPr>
          <w:rFonts w:ascii="Arial" w:hAnsi="Arial" w:cs="Arial"/>
          <w:sz w:val="22"/>
          <w:szCs w:val="22"/>
          <w:lang w:val="nl-BE"/>
        </w:rPr>
      </w:pPr>
      <w:r>
        <w:rPr>
          <w:rFonts w:ascii="Arial" w:hAnsi="Arial" w:cs="Arial"/>
          <w:sz w:val="22"/>
          <w:szCs w:val="22"/>
          <w:lang w:val="nl-BE"/>
        </w:rPr>
        <w:tab/>
      </w:r>
      <w:r w:rsidR="00D56AAB" w:rsidRPr="00D56AAB">
        <w:rPr>
          <w:rFonts w:ascii="Arial" w:hAnsi="Arial" w:cs="Arial"/>
          <w:sz w:val="22"/>
          <w:szCs w:val="22"/>
          <w:lang w:val="nl-BE"/>
        </w:rPr>
        <w:t xml:space="preserve">Als de Dienst voor </w:t>
      </w:r>
      <w:r w:rsidR="00356BBF">
        <w:rPr>
          <w:rFonts w:ascii="Arial" w:hAnsi="Arial" w:cs="Arial"/>
          <w:sz w:val="22"/>
          <w:szCs w:val="22"/>
          <w:lang w:val="nl-BE"/>
        </w:rPr>
        <w:t>g</w:t>
      </w:r>
      <w:r w:rsidR="00D56AAB" w:rsidRPr="00D56AAB">
        <w:rPr>
          <w:rFonts w:ascii="Arial" w:hAnsi="Arial" w:cs="Arial"/>
          <w:sz w:val="22"/>
          <w:szCs w:val="22"/>
          <w:lang w:val="nl-BE"/>
        </w:rPr>
        <w:t xml:space="preserve">eneeskundige </w:t>
      </w:r>
      <w:r w:rsidR="00356BBF">
        <w:rPr>
          <w:rFonts w:ascii="Arial" w:hAnsi="Arial" w:cs="Arial"/>
          <w:sz w:val="22"/>
          <w:szCs w:val="22"/>
          <w:lang w:val="nl-BE"/>
        </w:rPr>
        <w:t>v</w:t>
      </w:r>
      <w:r w:rsidR="00D56AAB" w:rsidRPr="00D56AAB">
        <w:rPr>
          <w:rFonts w:ascii="Arial" w:hAnsi="Arial" w:cs="Arial"/>
          <w:sz w:val="22"/>
          <w:szCs w:val="22"/>
          <w:lang w:val="nl-BE"/>
        </w:rPr>
        <w:t>erzorging dat expliciet vraagt, moet een ove</w:t>
      </w:r>
      <w:r w:rsidR="00D56AAB" w:rsidRPr="00D56AAB">
        <w:rPr>
          <w:rFonts w:ascii="Arial" w:hAnsi="Arial" w:cs="Arial"/>
          <w:sz w:val="22"/>
          <w:szCs w:val="22"/>
          <w:lang w:val="nl-BE"/>
        </w:rPr>
        <w:t>r</w:t>
      </w:r>
      <w:r w:rsidR="00D56AAB" w:rsidRPr="00D56AAB">
        <w:rPr>
          <w:rFonts w:ascii="Arial" w:hAnsi="Arial" w:cs="Arial"/>
          <w:sz w:val="22"/>
          <w:szCs w:val="22"/>
          <w:lang w:val="nl-BE"/>
        </w:rPr>
        <w:t xml:space="preserve">zicht van de specifieke inkomsten en uitgaven in het kader van de overeenkomst, aan de Dienst voor </w:t>
      </w:r>
      <w:r w:rsidR="00356BBF">
        <w:rPr>
          <w:rFonts w:ascii="Arial" w:hAnsi="Arial" w:cs="Arial"/>
          <w:sz w:val="22"/>
          <w:szCs w:val="22"/>
          <w:lang w:val="nl-BE"/>
        </w:rPr>
        <w:t>g</w:t>
      </w:r>
      <w:r w:rsidR="00D56AAB" w:rsidRPr="00D56AAB">
        <w:rPr>
          <w:rFonts w:ascii="Arial" w:hAnsi="Arial" w:cs="Arial"/>
          <w:sz w:val="22"/>
          <w:szCs w:val="22"/>
          <w:lang w:val="nl-BE"/>
        </w:rPr>
        <w:t>e</w:t>
      </w:r>
      <w:r w:rsidR="00D56AAB" w:rsidRPr="00D56AAB">
        <w:rPr>
          <w:rFonts w:ascii="Arial" w:hAnsi="Arial" w:cs="Arial"/>
          <w:sz w:val="22"/>
          <w:szCs w:val="22"/>
          <w:lang w:val="nl-BE"/>
        </w:rPr>
        <w:t xml:space="preserve">neeskundige </w:t>
      </w:r>
      <w:r w:rsidR="00356BBF">
        <w:rPr>
          <w:rFonts w:ascii="Arial" w:hAnsi="Arial" w:cs="Arial"/>
          <w:sz w:val="22"/>
          <w:szCs w:val="22"/>
          <w:lang w:val="nl-BE"/>
        </w:rPr>
        <w:t>v</w:t>
      </w:r>
      <w:r w:rsidR="00D56AAB" w:rsidRPr="00D56AAB">
        <w:rPr>
          <w:rFonts w:ascii="Arial" w:hAnsi="Arial" w:cs="Arial"/>
          <w:sz w:val="22"/>
          <w:szCs w:val="22"/>
          <w:lang w:val="nl-BE"/>
        </w:rPr>
        <w:t>erzorging worden bezorgd aan de hand van een door die dienst vooropgesteld m</w:t>
      </w:r>
      <w:r w:rsidR="00D56AAB" w:rsidRPr="00D56AAB">
        <w:rPr>
          <w:rFonts w:ascii="Arial" w:hAnsi="Arial" w:cs="Arial"/>
          <w:sz w:val="22"/>
          <w:szCs w:val="22"/>
          <w:lang w:val="nl-BE"/>
        </w:rPr>
        <w:t>o</w:t>
      </w:r>
      <w:r w:rsidR="00D56AAB" w:rsidRPr="00D56AAB">
        <w:rPr>
          <w:rFonts w:ascii="Arial" w:hAnsi="Arial" w:cs="Arial"/>
          <w:sz w:val="22"/>
          <w:szCs w:val="22"/>
          <w:lang w:val="nl-BE"/>
        </w:rPr>
        <w:t>del. </w:t>
      </w:r>
    </w:p>
    <w:p w:rsidR="0078178B" w:rsidRPr="00D56AAB" w:rsidRDefault="0078178B"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78178B" w:rsidRPr="008E30AC" w:rsidRDefault="0078178B"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FA51C9" w:rsidRPr="00CA6CDB" w:rsidRDefault="00540191" w:rsidP="005D3EBC">
      <w:pPr>
        <w:pStyle w:val="BodyText3"/>
        <w:tabs>
          <w:tab w:val="left" w:pos="709"/>
          <w:tab w:val="left" w:pos="1276"/>
          <w:tab w:val="left" w:pos="1985"/>
        </w:tabs>
        <w:ind w:left="709" w:hanging="709"/>
        <w:jc w:val="center"/>
        <w:rPr>
          <w:rFonts w:ascii="Arial" w:hAnsi="Arial" w:cs="Arial"/>
          <w:sz w:val="22"/>
          <w:szCs w:val="22"/>
          <w:u w:val="single"/>
          <w:lang w:val="nl-BE"/>
        </w:rPr>
      </w:pPr>
      <w:r>
        <w:rPr>
          <w:rFonts w:ascii="Arial" w:hAnsi="Arial" w:cs="Arial"/>
          <w:sz w:val="22"/>
          <w:szCs w:val="22"/>
          <w:u w:val="single"/>
          <w:lang w:val="nl-BE"/>
        </w:rPr>
        <w:t>AKKOORDRAAD</w:t>
      </w:r>
    </w:p>
    <w:p w:rsidR="00FA51C9" w:rsidRPr="00CA6CDB" w:rsidRDefault="00FA51C9" w:rsidP="005D3EBC">
      <w:pPr>
        <w:pStyle w:val="BodyText3"/>
        <w:tabs>
          <w:tab w:val="left" w:pos="709"/>
          <w:tab w:val="left" w:pos="1418"/>
          <w:tab w:val="left" w:pos="1985"/>
        </w:tabs>
        <w:ind w:left="709" w:hanging="709"/>
        <w:jc w:val="left"/>
        <w:rPr>
          <w:rFonts w:ascii="Arial" w:hAnsi="Arial" w:cs="Arial"/>
          <w:b w:val="0"/>
          <w:sz w:val="22"/>
          <w:szCs w:val="22"/>
          <w:lang w:val="nl-BE"/>
        </w:rPr>
      </w:pPr>
    </w:p>
    <w:p w:rsidR="00FA51C9" w:rsidRPr="00CA6CDB" w:rsidRDefault="00FA51C9" w:rsidP="005D3EBC">
      <w:pPr>
        <w:tabs>
          <w:tab w:val="left" w:pos="-4395"/>
          <w:tab w:val="left" w:pos="-720"/>
          <w:tab w:val="left" w:pos="0"/>
          <w:tab w:val="left" w:pos="720"/>
          <w:tab w:val="left" w:pos="1418"/>
          <w:tab w:val="left" w:pos="1985"/>
          <w:tab w:val="left" w:pos="2880"/>
          <w:tab w:val="left" w:pos="3258"/>
          <w:tab w:val="left" w:pos="3600"/>
        </w:tabs>
        <w:jc w:val="both"/>
        <w:rPr>
          <w:rFonts w:ascii="Arial" w:hAnsi="Arial" w:cs="Arial"/>
          <w:sz w:val="22"/>
          <w:szCs w:val="22"/>
          <w:lang w:val="nl-BE"/>
        </w:rPr>
      </w:pPr>
      <w:r w:rsidRPr="00CA6CDB">
        <w:rPr>
          <w:rFonts w:ascii="Arial" w:hAnsi="Arial" w:cs="Arial"/>
          <w:b/>
          <w:sz w:val="22"/>
          <w:szCs w:val="22"/>
          <w:u w:val="single"/>
          <w:lang w:val="nl-BE"/>
        </w:rPr>
        <w:t>Art</w:t>
      </w:r>
      <w:r w:rsidR="00540191">
        <w:rPr>
          <w:rFonts w:ascii="Arial" w:hAnsi="Arial" w:cs="Arial"/>
          <w:b/>
          <w:sz w:val="22"/>
          <w:szCs w:val="22"/>
          <w:u w:val="single"/>
          <w:lang w:val="nl-BE"/>
        </w:rPr>
        <w:t>ikel</w:t>
      </w:r>
      <w:r w:rsidRPr="00CA6CDB">
        <w:rPr>
          <w:rFonts w:ascii="Arial" w:hAnsi="Arial" w:cs="Arial"/>
          <w:b/>
          <w:sz w:val="22"/>
          <w:szCs w:val="22"/>
          <w:u w:val="single"/>
          <w:lang w:val="nl-BE"/>
        </w:rPr>
        <w:t xml:space="preserve"> </w:t>
      </w:r>
      <w:r w:rsidR="00221863" w:rsidRPr="00CA6CDB">
        <w:rPr>
          <w:rFonts w:ascii="Arial" w:hAnsi="Arial" w:cs="Arial"/>
          <w:b/>
          <w:sz w:val="22"/>
          <w:szCs w:val="22"/>
          <w:u w:val="single"/>
          <w:lang w:val="nl-BE"/>
        </w:rPr>
        <w:t>1</w:t>
      </w:r>
      <w:r w:rsidR="00221863">
        <w:rPr>
          <w:rFonts w:ascii="Arial" w:hAnsi="Arial" w:cs="Arial"/>
          <w:b/>
          <w:sz w:val="22"/>
          <w:szCs w:val="22"/>
          <w:u w:val="single"/>
          <w:lang w:val="nl-BE"/>
        </w:rPr>
        <w:t>3</w:t>
      </w:r>
      <w:r w:rsidRPr="00CA6CDB">
        <w:rPr>
          <w:rFonts w:ascii="Arial" w:hAnsi="Arial" w:cs="Arial"/>
          <w:b/>
          <w:sz w:val="22"/>
          <w:szCs w:val="22"/>
          <w:u w:val="single"/>
          <w:lang w:val="nl-BE"/>
        </w:rPr>
        <w:t>.</w:t>
      </w:r>
      <w:r w:rsidRPr="00CA6CDB">
        <w:rPr>
          <w:rFonts w:ascii="Arial" w:hAnsi="Arial" w:cs="Arial"/>
          <w:b/>
          <w:sz w:val="22"/>
          <w:szCs w:val="22"/>
          <w:lang w:val="nl-BE"/>
        </w:rPr>
        <w:t xml:space="preserve"> </w:t>
      </w:r>
      <w:r w:rsidR="00540191">
        <w:rPr>
          <w:rFonts w:ascii="Arial" w:hAnsi="Arial" w:cs="Arial"/>
          <w:b/>
          <w:sz w:val="22"/>
          <w:szCs w:val="22"/>
          <w:lang w:val="nl-BE"/>
        </w:rPr>
        <w:tab/>
      </w:r>
      <w:r w:rsidRPr="00CA6CDB">
        <w:rPr>
          <w:rFonts w:ascii="Arial" w:hAnsi="Arial" w:cs="Arial"/>
          <w:b/>
          <w:sz w:val="22"/>
          <w:szCs w:val="22"/>
          <w:lang w:val="nl-BE"/>
        </w:rPr>
        <w:t>§ 1.</w:t>
      </w:r>
      <w:r w:rsidR="00540191">
        <w:rPr>
          <w:rFonts w:ascii="Arial" w:hAnsi="Arial" w:cs="Arial"/>
          <w:b/>
          <w:sz w:val="22"/>
          <w:szCs w:val="22"/>
          <w:lang w:val="nl-BE"/>
        </w:rPr>
        <w:tab/>
      </w:r>
      <w:r w:rsidRPr="00CA6CDB">
        <w:rPr>
          <w:rFonts w:ascii="Arial" w:hAnsi="Arial" w:cs="Arial"/>
          <w:sz w:val="22"/>
          <w:szCs w:val="22"/>
          <w:lang w:val="nl-BE"/>
        </w:rPr>
        <w:t>Door het onderschrijven van deze overeenkomst treedt de inrichting toe tot de A</w:t>
      </w:r>
      <w:r w:rsidRPr="00CA6CDB">
        <w:rPr>
          <w:rFonts w:ascii="Arial" w:hAnsi="Arial" w:cs="Arial"/>
          <w:sz w:val="22"/>
          <w:szCs w:val="22"/>
          <w:lang w:val="nl-BE"/>
        </w:rPr>
        <w:t>k</w:t>
      </w:r>
      <w:r w:rsidRPr="00CA6CDB">
        <w:rPr>
          <w:rFonts w:ascii="Arial" w:hAnsi="Arial" w:cs="Arial"/>
          <w:sz w:val="22"/>
          <w:szCs w:val="22"/>
          <w:lang w:val="nl-BE"/>
        </w:rPr>
        <w:t xml:space="preserve">koordraad inzake </w:t>
      </w:r>
      <w:r w:rsidR="00221863">
        <w:rPr>
          <w:rFonts w:ascii="Arial" w:hAnsi="Arial" w:cs="Arial"/>
          <w:sz w:val="22"/>
          <w:szCs w:val="22"/>
          <w:lang w:val="nl-BE"/>
        </w:rPr>
        <w:t>opvolging na het onverwacht en medisch onverklaard overlijden van een kind jonger dan 18 maanden</w:t>
      </w:r>
      <w:r w:rsidRPr="00CA6CDB">
        <w:rPr>
          <w:rFonts w:ascii="Arial" w:hAnsi="Arial" w:cs="Arial"/>
          <w:sz w:val="22"/>
          <w:szCs w:val="22"/>
          <w:lang w:val="nl-BE"/>
        </w:rPr>
        <w:t xml:space="preserve">.  De verantwoordelijke </w:t>
      </w:r>
      <w:r w:rsidR="00B618D4">
        <w:rPr>
          <w:rFonts w:ascii="Arial" w:hAnsi="Arial" w:cs="Arial"/>
          <w:sz w:val="22"/>
          <w:szCs w:val="22"/>
          <w:lang w:val="nl-BE"/>
        </w:rPr>
        <w:t>pediater</w:t>
      </w:r>
      <w:r w:rsidR="00B618D4" w:rsidRPr="00CA6CDB">
        <w:rPr>
          <w:rFonts w:ascii="Arial" w:hAnsi="Arial" w:cs="Arial"/>
          <w:sz w:val="22"/>
          <w:szCs w:val="22"/>
          <w:lang w:val="nl-BE"/>
        </w:rPr>
        <w:t xml:space="preserve"> </w:t>
      </w:r>
      <w:r w:rsidRPr="00CA6CDB">
        <w:rPr>
          <w:rFonts w:ascii="Arial" w:hAnsi="Arial" w:cs="Arial"/>
          <w:sz w:val="22"/>
          <w:szCs w:val="22"/>
          <w:lang w:val="nl-BE"/>
        </w:rPr>
        <w:t>van de inrichting zetelt in de Akkoordraad en vertege</w:t>
      </w:r>
      <w:r w:rsidRPr="00CA6CDB">
        <w:rPr>
          <w:rFonts w:ascii="Arial" w:hAnsi="Arial" w:cs="Arial"/>
          <w:sz w:val="22"/>
          <w:szCs w:val="22"/>
          <w:lang w:val="nl-BE"/>
        </w:rPr>
        <w:t>n</w:t>
      </w:r>
      <w:r w:rsidRPr="00CA6CDB">
        <w:rPr>
          <w:rFonts w:ascii="Arial" w:hAnsi="Arial" w:cs="Arial"/>
          <w:sz w:val="22"/>
          <w:szCs w:val="22"/>
          <w:lang w:val="nl-BE"/>
        </w:rPr>
        <w:t>woordigt er de inric</w:t>
      </w:r>
      <w:r w:rsidRPr="00CA6CDB">
        <w:rPr>
          <w:rFonts w:ascii="Arial" w:hAnsi="Arial" w:cs="Arial"/>
          <w:sz w:val="22"/>
          <w:szCs w:val="22"/>
          <w:lang w:val="nl-BE"/>
        </w:rPr>
        <w:t>h</w:t>
      </w:r>
      <w:r w:rsidRPr="00CA6CDB">
        <w:rPr>
          <w:rFonts w:ascii="Arial" w:hAnsi="Arial" w:cs="Arial"/>
          <w:sz w:val="22"/>
          <w:szCs w:val="22"/>
          <w:lang w:val="nl-BE"/>
        </w:rPr>
        <w:t>ting.</w:t>
      </w:r>
    </w:p>
    <w:p w:rsidR="00FA51C9" w:rsidRPr="00CA6CDB" w:rsidRDefault="00FA51C9" w:rsidP="00BE79D3">
      <w:pPr>
        <w:tabs>
          <w:tab w:val="left" w:pos="-720"/>
          <w:tab w:val="left" w:pos="0"/>
          <w:tab w:val="left" w:pos="720"/>
          <w:tab w:val="left" w:pos="1440"/>
          <w:tab w:val="left" w:pos="1776"/>
          <w:tab w:val="left" w:pos="1985"/>
          <w:tab w:val="left" w:pos="2160"/>
          <w:tab w:val="left" w:pos="2880"/>
          <w:tab w:val="left" w:pos="3258"/>
          <w:tab w:val="left" w:pos="3600"/>
        </w:tabs>
        <w:jc w:val="both"/>
        <w:rPr>
          <w:rFonts w:ascii="Arial" w:hAnsi="Arial" w:cs="Arial"/>
          <w:sz w:val="22"/>
          <w:szCs w:val="22"/>
          <w:lang w:val="nl-BE"/>
        </w:rPr>
      </w:pPr>
    </w:p>
    <w:p w:rsidR="00BB3864" w:rsidRDefault="00FA51C9" w:rsidP="00E42855">
      <w:pPr>
        <w:tabs>
          <w:tab w:val="left" w:pos="-720"/>
          <w:tab w:val="left" w:pos="0"/>
          <w:tab w:val="left" w:pos="720"/>
          <w:tab w:val="left" w:pos="1440"/>
          <w:tab w:val="left" w:pos="1608"/>
          <w:tab w:val="left" w:pos="1776"/>
          <w:tab w:val="left" w:pos="1985"/>
          <w:tab w:val="left" w:pos="2880"/>
          <w:tab w:val="left" w:pos="3258"/>
          <w:tab w:val="left" w:pos="3600"/>
        </w:tabs>
        <w:jc w:val="both"/>
        <w:rPr>
          <w:rFonts w:ascii="Arial" w:hAnsi="Arial" w:cs="Arial"/>
          <w:sz w:val="22"/>
          <w:szCs w:val="22"/>
          <w:lang w:val="nl-BE"/>
        </w:rPr>
      </w:pPr>
      <w:r w:rsidRPr="00CA6CDB">
        <w:rPr>
          <w:rFonts w:ascii="Arial" w:hAnsi="Arial" w:cs="Arial"/>
          <w:sz w:val="22"/>
          <w:szCs w:val="22"/>
          <w:lang w:val="nl-BE"/>
        </w:rPr>
        <w:tab/>
      </w:r>
      <w:r w:rsidR="00BB3864">
        <w:rPr>
          <w:rFonts w:ascii="Arial" w:hAnsi="Arial" w:cs="Arial"/>
          <w:sz w:val="22"/>
          <w:szCs w:val="22"/>
          <w:lang w:val="nl-BE"/>
        </w:rPr>
        <w:tab/>
      </w:r>
      <w:r w:rsidR="00BB3864">
        <w:rPr>
          <w:rFonts w:ascii="Arial" w:hAnsi="Arial" w:cs="Arial"/>
          <w:sz w:val="22"/>
          <w:szCs w:val="22"/>
          <w:lang w:val="nl-BE"/>
        </w:rPr>
        <w:tab/>
      </w:r>
      <w:r w:rsidR="00BB3864">
        <w:rPr>
          <w:rFonts w:ascii="Arial" w:hAnsi="Arial" w:cs="Arial"/>
          <w:sz w:val="22"/>
          <w:szCs w:val="22"/>
          <w:lang w:val="nl-BE"/>
        </w:rPr>
        <w:tab/>
      </w:r>
      <w:r w:rsidR="00BB3864">
        <w:rPr>
          <w:rFonts w:ascii="Arial" w:hAnsi="Arial" w:cs="Arial"/>
          <w:sz w:val="22"/>
          <w:szCs w:val="22"/>
          <w:lang w:val="nl-BE"/>
        </w:rPr>
        <w:tab/>
      </w:r>
      <w:r w:rsidRPr="00CA6CDB">
        <w:rPr>
          <w:rFonts w:ascii="Arial" w:hAnsi="Arial" w:cs="Arial"/>
          <w:sz w:val="22"/>
          <w:szCs w:val="22"/>
          <w:lang w:val="nl-BE"/>
        </w:rPr>
        <w:t xml:space="preserve">De </w:t>
      </w:r>
      <w:r w:rsidR="00996FAA">
        <w:rPr>
          <w:rFonts w:ascii="Arial" w:hAnsi="Arial" w:cs="Arial"/>
          <w:sz w:val="22"/>
          <w:szCs w:val="22"/>
          <w:lang w:val="nl-BE"/>
        </w:rPr>
        <w:t>Akkoordraad is samengesteld uit</w:t>
      </w:r>
      <w:r w:rsidR="00BB3864">
        <w:rPr>
          <w:rFonts w:ascii="Arial" w:hAnsi="Arial" w:cs="Arial"/>
          <w:sz w:val="22"/>
          <w:szCs w:val="22"/>
          <w:lang w:val="nl-BE"/>
        </w:rPr>
        <w:t>:</w:t>
      </w:r>
    </w:p>
    <w:p w:rsidR="00BB3864" w:rsidRDefault="00FA51C9" w:rsidP="005D3EBC">
      <w:pPr>
        <w:numPr>
          <w:ilvl w:val="0"/>
          <w:numId w:val="24"/>
        </w:numPr>
        <w:tabs>
          <w:tab w:val="left" w:pos="-720"/>
          <w:tab w:val="left" w:pos="0"/>
          <w:tab w:val="left" w:pos="720"/>
          <w:tab w:val="left" w:pos="1440"/>
          <w:tab w:val="left" w:pos="1608"/>
          <w:tab w:val="left" w:pos="1776"/>
          <w:tab w:val="left" w:pos="1985"/>
          <w:tab w:val="left" w:pos="2880"/>
          <w:tab w:val="left" w:pos="3258"/>
          <w:tab w:val="left" w:pos="3600"/>
        </w:tabs>
        <w:jc w:val="both"/>
        <w:rPr>
          <w:rFonts w:ascii="Arial" w:hAnsi="Arial" w:cs="Arial"/>
          <w:sz w:val="22"/>
          <w:szCs w:val="22"/>
          <w:lang w:val="nl-BE"/>
        </w:rPr>
      </w:pPr>
      <w:r w:rsidRPr="00CA6CDB">
        <w:rPr>
          <w:rFonts w:ascii="Arial" w:hAnsi="Arial" w:cs="Arial"/>
          <w:sz w:val="22"/>
          <w:szCs w:val="22"/>
          <w:lang w:val="nl-BE"/>
        </w:rPr>
        <w:t>de leden van het College van geneesheren-directeurs,</w:t>
      </w:r>
      <w:r w:rsidR="00BB3864">
        <w:rPr>
          <w:rFonts w:ascii="Arial" w:hAnsi="Arial" w:cs="Arial"/>
          <w:sz w:val="22"/>
          <w:szCs w:val="22"/>
          <w:lang w:val="nl-BE"/>
        </w:rPr>
        <w:t xml:space="preserve"> en </w:t>
      </w:r>
    </w:p>
    <w:p w:rsidR="00FA51C9" w:rsidRPr="00CA6CDB" w:rsidRDefault="00FA51C9" w:rsidP="005D3EBC">
      <w:pPr>
        <w:numPr>
          <w:ilvl w:val="0"/>
          <w:numId w:val="24"/>
        </w:numPr>
        <w:tabs>
          <w:tab w:val="left" w:pos="-720"/>
          <w:tab w:val="left" w:pos="0"/>
          <w:tab w:val="left" w:pos="720"/>
          <w:tab w:val="left" w:pos="1440"/>
          <w:tab w:val="left" w:pos="1608"/>
          <w:tab w:val="left" w:pos="1776"/>
          <w:tab w:val="left" w:pos="1985"/>
          <w:tab w:val="left" w:pos="2880"/>
          <w:tab w:val="left" w:pos="3258"/>
          <w:tab w:val="left" w:pos="3600"/>
        </w:tabs>
        <w:jc w:val="both"/>
        <w:rPr>
          <w:rFonts w:ascii="Arial" w:hAnsi="Arial" w:cs="Arial"/>
          <w:sz w:val="22"/>
          <w:szCs w:val="22"/>
          <w:lang w:val="nl-BE"/>
        </w:rPr>
      </w:pPr>
      <w:r w:rsidRPr="00CA6CDB">
        <w:rPr>
          <w:rFonts w:ascii="Arial" w:hAnsi="Arial" w:cs="Arial"/>
          <w:sz w:val="22"/>
          <w:szCs w:val="22"/>
          <w:lang w:val="nl-BE"/>
        </w:rPr>
        <w:t xml:space="preserve">de </w:t>
      </w:r>
      <w:r w:rsidR="00BB3864">
        <w:rPr>
          <w:rFonts w:ascii="Arial" w:hAnsi="Arial" w:cs="Arial"/>
          <w:sz w:val="22"/>
          <w:szCs w:val="22"/>
          <w:lang w:val="nl-BE"/>
        </w:rPr>
        <w:t xml:space="preserve">verantwoordelijke </w:t>
      </w:r>
      <w:r w:rsidR="00B618D4">
        <w:rPr>
          <w:rFonts w:ascii="Arial" w:hAnsi="Arial" w:cs="Arial"/>
          <w:sz w:val="22"/>
          <w:szCs w:val="22"/>
          <w:lang w:val="nl-BE"/>
        </w:rPr>
        <w:t>pediaters</w:t>
      </w:r>
      <w:r w:rsidR="00B618D4" w:rsidRPr="00CA6CDB">
        <w:rPr>
          <w:rFonts w:ascii="Arial" w:hAnsi="Arial" w:cs="Arial"/>
          <w:sz w:val="22"/>
          <w:szCs w:val="22"/>
          <w:lang w:val="nl-BE"/>
        </w:rPr>
        <w:t xml:space="preserve"> </w:t>
      </w:r>
      <w:r w:rsidRPr="00CA6CDB">
        <w:rPr>
          <w:rFonts w:ascii="Arial" w:hAnsi="Arial" w:cs="Arial"/>
          <w:sz w:val="22"/>
          <w:szCs w:val="22"/>
          <w:lang w:val="nl-BE"/>
        </w:rPr>
        <w:t xml:space="preserve">van </w:t>
      </w:r>
      <w:r w:rsidR="00BB3864">
        <w:rPr>
          <w:rFonts w:ascii="Arial" w:hAnsi="Arial" w:cs="Arial"/>
          <w:sz w:val="22"/>
          <w:szCs w:val="22"/>
          <w:lang w:val="nl-BE"/>
        </w:rPr>
        <w:t>alle</w:t>
      </w:r>
      <w:r w:rsidRPr="00CA6CDB">
        <w:rPr>
          <w:rFonts w:ascii="Arial" w:hAnsi="Arial" w:cs="Arial"/>
          <w:sz w:val="22"/>
          <w:szCs w:val="22"/>
          <w:lang w:val="nl-BE"/>
        </w:rPr>
        <w:t xml:space="preserve"> inrichtingen </w:t>
      </w:r>
      <w:r w:rsidR="00BB3864">
        <w:rPr>
          <w:rFonts w:ascii="Arial" w:hAnsi="Arial" w:cs="Arial"/>
          <w:sz w:val="22"/>
          <w:szCs w:val="22"/>
          <w:lang w:val="nl-BE"/>
        </w:rPr>
        <w:t xml:space="preserve">waarmee </w:t>
      </w:r>
      <w:r w:rsidRPr="00CA6CDB">
        <w:rPr>
          <w:rFonts w:ascii="Arial" w:hAnsi="Arial" w:cs="Arial"/>
          <w:sz w:val="22"/>
          <w:szCs w:val="22"/>
          <w:lang w:val="nl-BE"/>
        </w:rPr>
        <w:t>deze overeenkomst</w:t>
      </w:r>
      <w:r w:rsidR="00BB3864">
        <w:rPr>
          <w:rFonts w:ascii="Arial" w:hAnsi="Arial" w:cs="Arial"/>
          <w:sz w:val="22"/>
          <w:szCs w:val="22"/>
          <w:lang w:val="nl-BE"/>
        </w:rPr>
        <w:t xml:space="preserve"> is g</w:t>
      </w:r>
      <w:r w:rsidR="00BB3864">
        <w:rPr>
          <w:rFonts w:ascii="Arial" w:hAnsi="Arial" w:cs="Arial"/>
          <w:sz w:val="22"/>
          <w:szCs w:val="22"/>
          <w:lang w:val="nl-BE"/>
        </w:rPr>
        <w:t>e</w:t>
      </w:r>
      <w:r w:rsidR="00BB3864">
        <w:rPr>
          <w:rFonts w:ascii="Arial" w:hAnsi="Arial" w:cs="Arial"/>
          <w:sz w:val="22"/>
          <w:szCs w:val="22"/>
          <w:lang w:val="nl-BE"/>
        </w:rPr>
        <w:t>sloten</w:t>
      </w:r>
      <w:r w:rsidRPr="00CA6CDB">
        <w:rPr>
          <w:rFonts w:ascii="Arial" w:hAnsi="Arial" w:cs="Arial"/>
          <w:sz w:val="22"/>
          <w:szCs w:val="22"/>
          <w:lang w:val="nl-BE"/>
        </w:rPr>
        <w:t>.</w:t>
      </w:r>
    </w:p>
    <w:p w:rsidR="00FA51C9" w:rsidRPr="00CA6CDB" w:rsidRDefault="00FA51C9" w:rsidP="00BE79D3">
      <w:pPr>
        <w:tabs>
          <w:tab w:val="left" w:pos="-720"/>
          <w:tab w:val="left" w:pos="0"/>
          <w:tab w:val="left" w:pos="720"/>
          <w:tab w:val="left" w:pos="1440"/>
          <w:tab w:val="left" w:pos="1776"/>
          <w:tab w:val="left" w:pos="1985"/>
          <w:tab w:val="left" w:pos="2160"/>
          <w:tab w:val="left" w:pos="2880"/>
          <w:tab w:val="left" w:pos="3258"/>
          <w:tab w:val="left" w:pos="3600"/>
        </w:tabs>
        <w:jc w:val="both"/>
        <w:rPr>
          <w:rFonts w:ascii="Arial" w:hAnsi="Arial" w:cs="Arial"/>
          <w:sz w:val="22"/>
          <w:szCs w:val="22"/>
          <w:lang w:val="nl-BE"/>
        </w:rPr>
      </w:pPr>
    </w:p>
    <w:p w:rsidR="00FA51C9" w:rsidRPr="00CA6CDB" w:rsidRDefault="00FA51C9"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r w:rsidRPr="00CA6CDB">
        <w:rPr>
          <w:rFonts w:ascii="Arial" w:hAnsi="Arial" w:cs="Arial"/>
          <w:sz w:val="22"/>
          <w:szCs w:val="22"/>
          <w:lang w:val="nl-BE"/>
        </w:rPr>
        <w:tab/>
      </w:r>
      <w:r w:rsidR="00BB3864">
        <w:rPr>
          <w:rFonts w:ascii="Arial" w:hAnsi="Arial" w:cs="Arial"/>
          <w:sz w:val="22"/>
          <w:szCs w:val="22"/>
          <w:lang w:val="nl-BE"/>
        </w:rPr>
        <w:tab/>
      </w:r>
      <w:r w:rsidRPr="00CA6CDB">
        <w:rPr>
          <w:rFonts w:ascii="Arial" w:hAnsi="Arial" w:cs="Arial"/>
          <w:sz w:val="22"/>
          <w:szCs w:val="22"/>
          <w:lang w:val="nl-BE"/>
        </w:rPr>
        <w:t>Het voorzitterschap ervan wordt verzekerd door de Voorzitter van het Colle</w:t>
      </w:r>
      <w:r w:rsidR="00996FAA">
        <w:rPr>
          <w:rFonts w:ascii="Arial" w:hAnsi="Arial" w:cs="Arial"/>
          <w:sz w:val="22"/>
          <w:szCs w:val="22"/>
          <w:lang w:val="nl-BE"/>
        </w:rPr>
        <w:t xml:space="preserve">ge van geneesheren-directeurs. </w:t>
      </w:r>
      <w:r w:rsidRPr="00CA6CDB">
        <w:rPr>
          <w:rFonts w:ascii="Arial" w:hAnsi="Arial" w:cs="Arial"/>
          <w:sz w:val="22"/>
          <w:szCs w:val="22"/>
          <w:lang w:val="nl-BE"/>
        </w:rPr>
        <w:t>Het secretariaat ervan wordt verzekerd door de Dienst voor geneeskundige verzorging.</w:t>
      </w:r>
    </w:p>
    <w:p w:rsidR="00FA51C9" w:rsidRDefault="00FA51C9"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6A40B3" w:rsidRPr="00CA6CDB" w:rsidRDefault="006A40B3"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D51B13" w:rsidRDefault="002A62C0" w:rsidP="005D3EBC">
      <w:pPr>
        <w:tabs>
          <w:tab w:val="left" w:pos="-4395"/>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r>
        <w:rPr>
          <w:rFonts w:ascii="Arial" w:hAnsi="Arial" w:cs="Arial"/>
          <w:sz w:val="22"/>
          <w:szCs w:val="22"/>
          <w:lang w:val="nl-BE"/>
        </w:rPr>
        <w:lastRenderedPageBreak/>
        <w:tab/>
      </w:r>
      <w:r>
        <w:rPr>
          <w:rFonts w:ascii="Arial" w:hAnsi="Arial" w:cs="Arial"/>
          <w:sz w:val="22"/>
          <w:szCs w:val="22"/>
          <w:lang w:val="nl-BE"/>
        </w:rPr>
        <w:tab/>
      </w:r>
      <w:r w:rsidRPr="002A62C0">
        <w:rPr>
          <w:rFonts w:ascii="Arial" w:hAnsi="Arial" w:cs="Arial"/>
          <w:b/>
          <w:sz w:val="22"/>
          <w:szCs w:val="22"/>
          <w:lang w:val="nl-BE"/>
        </w:rPr>
        <w:t>§ 2.</w:t>
      </w:r>
      <w:r>
        <w:rPr>
          <w:rFonts w:ascii="Arial" w:hAnsi="Arial" w:cs="Arial"/>
          <w:sz w:val="22"/>
          <w:szCs w:val="22"/>
          <w:lang w:val="nl-BE"/>
        </w:rPr>
        <w:tab/>
      </w:r>
      <w:r w:rsidR="00D51B13">
        <w:rPr>
          <w:rFonts w:ascii="Arial" w:hAnsi="Arial" w:cs="Arial"/>
          <w:sz w:val="22"/>
          <w:szCs w:val="22"/>
          <w:lang w:val="nl-BE"/>
        </w:rPr>
        <w:t>De</w:t>
      </w:r>
      <w:r w:rsidR="00996FAA">
        <w:rPr>
          <w:rFonts w:ascii="Arial" w:hAnsi="Arial" w:cs="Arial"/>
          <w:sz w:val="22"/>
          <w:szCs w:val="22"/>
          <w:lang w:val="nl-BE"/>
        </w:rPr>
        <w:t xml:space="preserve"> Akkoordraad heeft tot opdracht</w:t>
      </w:r>
      <w:r w:rsidR="00D51B13">
        <w:rPr>
          <w:rFonts w:ascii="Arial" w:hAnsi="Arial" w:cs="Arial"/>
          <w:sz w:val="22"/>
          <w:szCs w:val="22"/>
          <w:lang w:val="nl-BE"/>
        </w:rPr>
        <w:t>:</w:t>
      </w:r>
    </w:p>
    <w:p w:rsidR="00916886" w:rsidRDefault="00916886" w:rsidP="005D3EBC">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jc w:val="both"/>
        <w:rPr>
          <w:rFonts w:ascii="Arial" w:hAnsi="Arial" w:cs="Arial"/>
          <w:sz w:val="22"/>
          <w:szCs w:val="22"/>
          <w:lang w:val="nl-BE"/>
        </w:rPr>
      </w:pPr>
      <w:r>
        <w:rPr>
          <w:rFonts w:ascii="Arial" w:hAnsi="Arial" w:cs="Arial"/>
          <w:sz w:val="22"/>
          <w:szCs w:val="22"/>
          <w:lang w:val="nl-BE"/>
        </w:rPr>
        <w:t xml:space="preserve">het College van geneesheren-directeurs informatie te verschaffen over alle aspecten van </w:t>
      </w:r>
      <w:r w:rsidR="001B45D1">
        <w:rPr>
          <w:rFonts w:ascii="Arial" w:hAnsi="Arial" w:cs="Arial"/>
          <w:sz w:val="22"/>
          <w:szCs w:val="22"/>
          <w:lang w:val="nl-BE"/>
        </w:rPr>
        <w:t>de pr</w:t>
      </w:r>
      <w:r w:rsidR="001B45D1">
        <w:rPr>
          <w:rFonts w:ascii="Arial" w:hAnsi="Arial" w:cs="Arial"/>
          <w:sz w:val="22"/>
          <w:szCs w:val="22"/>
          <w:lang w:val="nl-BE"/>
        </w:rPr>
        <w:t>o</w:t>
      </w:r>
      <w:r w:rsidR="001B45D1">
        <w:rPr>
          <w:rFonts w:ascii="Arial" w:hAnsi="Arial" w:cs="Arial"/>
          <w:sz w:val="22"/>
          <w:szCs w:val="22"/>
          <w:lang w:val="nl-BE"/>
        </w:rPr>
        <w:t>blematiek van het onverwacht en medisch onverklaard overlijden van een kind jonger dan 18 maanden</w:t>
      </w:r>
      <w:r>
        <w:rPr>
          <w:rFonts w:ascii="Arial" w:hAnsi="Arial" w:cs="Arial"/>
          <w:sz w:val="22"/>
          <w:szCs w:val="22"/>
          <w:lang w:val="nl-BE"/>
        </w:rPr>
        <w:t>;</w:t>
      </w:r>
    </w:p>
    <w:p w:rsidR="00D51B13" w:rsidRDefault="00D51B13" w:rsidP="005D3EBC">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jc w:val="both"/>
        <w:rPr>
          <w:rFonts w:ascii="Arial" w:hAnsi="Arial" w:cs="Arial"/>
          <w:sz w:val="22"/>
          <w:szCs w:val="22"/>
          <w:lang w:val="nl-BE"/>
        </w:rPr>
      </w:pPr>
      <w:r>
        <w:rPr>
          <w:rFonts w:ascii="Arial" w:hAnsi="Arial" w:cs="Arial"/>
          <w:sz w:val="22"/>
          <w:szCs w:val="22"/>
          <w:lang w:val="nl-BE"/>
        </w:rPr>
        <w:t xml:space="preserve">de evolutie van het aantal begeleidingen en autopsieën die worden gerealiseerd in toepassing van de bepalingen van de artikelen </w:t>
      </w:r>
      <w:r w:rsidR="00CD70C1">
        <w:rPr>
          <w:rFonts w:ascii="Arial" w:hAnsi="Arial" w:cs="Arial"/>
          <w:sz w:val="22"/>
          <w:szCs w:val="22"/>
          <w:lang w:val="nl-BE"/>
        </w:rPr>
        <w:t>4 en 5</w:t>
      </w:r>
      <w:r>
        <w:rPr>
          <w:rFonts w:ascii="Arial" w:hAnsi="Arial" w:cs="Arial"/>
          <w:sz w:val="22"/>
          <w:szCs w:val="22"/>
          <w:lang w:val="nl-BE"/>
        </w:rPr>
        <w:t xml:space="preserve"> van deze overeenkomst, op te volgen</w:t>
      </w:r>
      <w:r w:rsidR="002A62C0">
        <w:rPr>
          <w:rFonts w:ascii="Arial" w:hAnsi="Arial" w:cs="Arial"/>
          <w:sz w:val="22"/>
          <w:szCs w:val="22"/>
          <w:lang w:val="nl-BE"/>
        </w:rPr>
        <w:t>, in het licht van het totaal aantal gevallen van onverwacht en medisch onverklaard overlijden van kinderen jo</w:t>
      </w:r>
      <w:r w:rsidR="002A62C0">
        <w:rPr>
          <w:rFonts w:ascii="Arial" w:hAnsi="Arial" w:cs="Arial"/>
          <w:sz w:val="22"/>
          <w:szCs w:val="22"/>
          <w:lang w:val="nl-BE"/>
        </w:rPr>
        <w:t>n</w:t>
      </w:r>
      <w:r w:rsidR="002A62C0">
        <w:rPr>
          <w:rFonts w:ascii="Arial" w:hAnsi="Arial" w:cs="Arial"/>
          <w:sz w:val="22"/>
          <w:szCs w:val="22"/>
          <w:lang w:val="nl-BE"/>
        </w:rPr>
        <w:t>ger dan 18 jaar</w:t>
      </w:r>
      <w:r w:rsidR="002B521A">
        <w:rPr>
          <w:rFonts w:ascii="Arial" w:hAnsi="Arial" w:cs="Arial"/>
          <w:sz w:val="22"/>
          <w:szCs w:val="22"/>
          <w:lang w:val="nl-BE"/>
        </w:rPr>
        <w:t>;</w:t>
      </w:r>
    </w:p>
    <w:p w:rsidR="00D51B13" w:rsidRDefault="00D51B13" w:rsidP="005D3EBC">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jc w:val="both"/>
        <w:rPr>
          <w:rFonts w:ascii="Arial" w:hAnsi="Arial" w:cs="Arial"/>
          <w:sz w:val="22"/>
          <w:szCs w:val="22"/>
          <w:lang w:val="nl-BE"/>
        </w:rPr>
      </w:pPr>
      <w:r>
        <w:rPr>
          <w:rFonts w:ascii="Arial" w:hAnsi="Arial" w:cs="Arial"/>
          <w:sz w:val="22"/>
          <w:szCs w:val="22"/>
          <w:lang w:val="nl-BE"/>
        </w:rPr>
        <w:t xml:space="preserve">voorstellen te formuleren om deze overeenkomst aan te passen aan de </w:t>
      </w:r>
      <w:r w:rsidR="002A62C0">
        <w:rPr>
          <w:rFonts w:ascii="Arial" w:hAnsi="Arial" w:cs="Arial"/>
          <w:sz w:val="22"/>
          <w:szCs w:val="22"/>
          <w:lang w:val="nl-BE"/>
        </w:rPr>
        <w:t xml:space="preserve">diverse </w:t>
      </w:r>
      <w:r>
        <w:rPr>
          <w:rFonts w:ascii="Arial" w:hAnsi="Arial" w:cs="Arial"/>
          <w:sz w:val="22"/>
          <w:szCs w:val="22"/>
          <w:lang w:val="nl-BE"/>
        </w:rPr>
        <w:t>evol</w:t>
      </w:r>
      <w:r>
        <w:rPr>
          <w:rFonts w:ascii="Arial" w:hAnsi="Arial" w:cs="Arial"/>
          <w:sz w:val="22"/>
          <w:szCs w:val="22"/>
          <w:lang w:val="nl-BE"/>
        </w:rPr>
        <w:t>u</w:t>
      </w:r>
      <w:r>
        <w:rPr>
          <w:rFonts w:ascii="Arial" w:hAnsi="Arial" w:cs="Arial"/>
          <w:sz w:val="22"/>
          <w:szCs w:val="22"/>
          <w:lang w:val="nl-BE"/>
        </w:rPr>
        <w:t>tie</w:t>
      </w:r>
      <w:r w:rsidR="002A62C0">
        <w:rPr>
          <w:rFonts w:ascii="Arial" w:hAnsi="Arial" w:cs="Arial"/>
          <w:sz w:val="22"/>
          <w:szCs w:val="22"/>
          <w:lang w:val="nl-BE"/>
        </w:rPr>
        <w:t>s</w:t>
      </w:r>
      <w:r w:rsidR="002B521A">
        <w:rPr>
          <w:rFonts w:ascii="Arial" w:hAnsi="Arial" w:cs="Arial"/>
          <w:sz w:val="22"/>
          <w:szCs w:val="22"/>
          <w:lang w:val="nl-BE"/>
        </w:rPr>
        <w:t>;</w:t>
      </w:r>
    </w:p>
    <w:p w:rsidR="00D51B13" w:rsidRDefault="002A62C0" w:rsidP="005D3EBC">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jc w:val="both"/>
        <w:rPr>
          <w:rFonts w:ascii="Arial" w:hAnsi="Arial" w:cs="Arial"/>
          <w:sz w:val="22"/>
          <w:szCs w:val="22"/>
          <w:lang w:val="nl-BE"/>
        </w:rPr>
      </w:pPr>
      <w:r>
        <w:rPr>
          <w:rFonts w:ascii="Arial" w:hAnsi="Arial" w:cs="Arial"/>
          <w:sz w:val="22"/>
          <w:szCs w:val="22"/>
          <w:lang w:val="nl-BE"/>
        </w:rPr>
        <w:t>voorstellen te formuleren om het aantal autopsieën in geval van onverwacht en medisch onve</w:t>
      </w:r>
      <w:r>
        <w:rPr>
          <w:rFonts w:ascii="Arial" w:hAnsi="Arial" w:cs="Arial"/>
          <w:sz w:val="22"/>
          <w:szCs w:val="22"/>
          <w:lang w:val="nl-BE"/>
        </w:rPr>
        <w:t>r</w:t>
      </w:r>
      <w:r>
        <w:rPr>
          <w:rFonts w:ascii="Arial" w:hAnsi="Arial" w:cs="Arial"/>
          <w:sz w:val="22"/>
          <w:szCs w:val="22"/>
          <w:lang w:val="nl-BE"/>
        </w:rPr>
        <w:t xml:space="preserve">klaard overlijden van kinderen jonger dan 18 </w:t>
      </w:r>
      <w:r w:rsidR="0054156A">
        <w:rPr>
          <w:rFonts w:ascii="Arial" w:hAnsi="Arial" w:cs="Arial"/>
          <w:sz w:val="22"/>
          <w:szCs w:val="22"/>
          <w:lang w:val="nl-BE"/>
        </w:rPr>
        <w:t>maanden</w:t>
      </w:r>
      <w:r>
        <w:rPr>
          <w:rFonts w:ascii="Arial" w:hAnsi="Arial" w:cs="Arial"/>
          <w:sz w:val="22"/>
          <w:szCs w:val="22"/>
          <w:lang w:val="nl-BE"/>
        </w:rPr>
        <w:t>, te verhogen.</w:t>
      </w:r>
    </w:p>
    <w:p w:rsidR="00D51B13" w:rsidRDefault="00D51B13" w:rsidP="005D3EBC">
      <w:pPr>
        <w:tabs>
          <w:tab w:val="left" w:pos="-4395"/>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p>
    <w:p w:rsidR="00D51B13" w:rsidRPr="00D51B13" w:rsidRDefault="00D51B13" w:rsidP="005D3EBC">
      <w:pPr>
        <w:tabs>
          <w:tab w:val="left" w:pos="-4395"/>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r>
        <w:rPr>
          <w:rFonts w:ascii="Arial" w:hAnsi="Arial" w:cs="Arial"/>
          <w:sz w:val="22"/>
          <w:szCs w:val="22"/>
          <w:lang w:val="nl-BE"/>
        </w:rPr>
        <w:tab/>
      </w:r>
      <w:r>
        <w:rPr>
          <w:rFonts w:ascii="Arial" w:hAnsi="Arial" w:cs="Arial"/>
          <w:sz w:val="22"/>
          <w:szCs w:val="22"/>
          <w:lang w:val="nl-BE"/>
        </w:rPr>
        <w:tab/>
      </w:r>
      <w:r w:rsidRPr="002B521A">
        <w:rPr>
          <w:rFonts w:ascii="Arial" w:hAnsi="Arial" w:cs="Arial"/>
          <w:b/>
          <w:sz w:val="22"/>
          <w:szCs w:val="22"/>
          <w:lang w:val="nl-BE"/>
        </w:rPr>
        <w:t xml:space="preserve">§ </w:t>
      </w:r>
      <w:r w:rsidR="002B521A" w:rsidRPr="002B521A">
        <w:rPr>
          <w:rFonts w:ascii="Arial" w:hAnsi="Arial" w:cs="Arial"/>
          <w:b/>
          <w:sz w:val="22"/>
          <w:szCs w:val="22"/>
          <w:lang w:val="nl-BE"/>
        </w:rPr>
        <w:t>3</w:t>
      </w:r>
      <w:r w:rsidRPr="002B521A">
        <w:rPr>
          <w:rFonts w:ascii="Arial" w:hAnsi="Arial" w:cs="Arial"/>
          <w:b/>
          <w:sz w:val="22"/>
          <w:szCs w:val="22"/>
          <w:lang w:val="nl-BE"/>
        </w:rPr>
        <w:t>.</w:t>
      </w:r>
      <w:r w:rsidRPr="00D51B13">
        <w:rPr>
          <w:rFonts w:ascii="Arial" w:hAnsi="Arial" w:cs="Arial"/>
          <w:sz w:val="22"/>
          <w:szCs w:val="22"/>
          <w:lang w:val="nl-BE"/>
        </w:rPr>
        <w:tab/>
        <w:t>De Akkoordraad wordt bijeengeroepen op beslissing van de voorzitter.</w:t>
      </w:r>
    </w:p>
    <w:p w:rsidR="00D51B13" w:rsidRDefault="00D51B13"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D51B13" w:rsidRPr="00D51B13" w:rsidRDefault="00D51B13" w:rsidP="005D3EBC">
      <w:pPr>
        <w:tabs>
          <w:tab w:val="left" w:pos="-4395"/>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r>
        <w:rPr>
          <w:rFonts w:ascii="Arial" w:hAnsi="Arial" w:cs="Arial"/>
          <w:sz w:val="22"/>
          <w:szCs w:val="22"/>
          <w:lang w:val="nl-BE"/>
        </w:rPr>
        <w:tab/>
      </w:r>
      <w:r>
        <w:rPr>
          <w:rFonts w:ascii="Arial" w:hAnsi="Arial" w:cs="Arial"/>
          <w:sz w:val="22"/>
          <w:szCs w:val="22"/>
          <w:lang w:val="nl-BE"/>
        </w:rPr>
        <w:tab/>
      </w:r>
      <w:r w:rsidRPr="00D51B13">
        <w:rPr>
          <w:rFonts w:ascii="Arial" w:hAnsi="Arial" w:cs="Arial"/>
          <w:sz w:val="22"/>
          <w:szCs w:val="22"/>
          <w:lang w:val="nl-BE"/>
        </w:rPr>
        <w:tab/>
      </w:r>
      <w:r w:rsidRPr="00BB3864">
        <w:rPr>
          <w:rFonts w:ascii="Arial" w:hAnsi="Arial" w:cs="Arial"/>
          <w:sz w:val="22"/>
          <w:szCs w:val="22"/>
          <w:lang w:val="nl-BE"/>
        </w:rPr>
        <w:t xml:space="preserve">De verantwoordelijke </w:t>
      </w:r>
      <w:r w:rsidR="003B3D3A">
        <w:rPr>
          <w:rFonts w:ascii="Arial" w:hAnsi="Arial" w:cs="Arial"/>
          <w:sz w:val="22"/>
          <w:szCs w:val="22"/>
          <w:lang w:val="nl-BE"/>
        </w:rPr>
        <w:t>pediater</w:t>
      </w:r>
      <w:r w:rsidR="003B3D3A" w:rsidRPr="00BB3864">
        <w:rPr>
          <w:rFonts w:ascii="Arial" w:hAnsi="Arial" w:cs="Arial"/>
          <w:sz w:val="22"/>
          <w:szCs w:val="22"/>
          <w:lang w:val="nl-BE"/>
        </w:rPr>
        <w:t xml:space="preserve"> </w:t>
      </w:r>
      <w:r w:rsidRPr="00BB3864">
        <w:rPr>
          <w:rFonts w:ascii="Arial" w:hAnsi="Arial" w:cs="Arial"/>
          <w:sz w:val="22"/>
          <w:szCs w:val="22"/>
          <w:lang w:val="nl-BE"/>
        </w:rPr>
        <w:t>van de inrichting verbindt zich ertoe elke verg</w:t>
      </w:r>
      <w:r w:rsidRPr="00BB3864">
        <w:rPr>
          <w:rFonts w:ascii="Arial" w:hAnsi="Arial" w:cs="Arial"/>
          <w:sz w:val="22"/>
          <w:szCs w:val="22"/>
          <w:lang w:val="nl-BE"/>
        </w:rPr>
        <w:t>a</w:t>
      </w:r>
      <w:r w:rsidRPr="00BB3864">
        <w:rPr>
          <w:rFonts w:ascii="Arial" w:hAnsi="Arial" w:cs="Arial"/>
          <w:sz w:val="22"/>
          <w:szCs w:val="22"/>
          <w:lang w:val="nl-BE"/>
        </w:rPr>
        <w:t>dering van de Akkoordraad bij te wonen.</w:t>
      </w:r>
      <w:r>
        <w:rPr>
          <w:rFonts w:ascii="Arial" w:hAnsi="Arial" w:cs="Arial"/>
          <w:sz w:val="22"/>
          <w:szCs w:val="22"/>
          <w:lang w:val="nl-BE"/>
        </w:rPr>
        <w:t xml:space="preserve"> </w:t>
      </w:r>
      <w:r w:rsidRPr="00D51B13">
        <w:rPr>
          <w:rFonts w:ascii="Arial" w:hAnsi="Arial" w:cs="Arial"/>
          <w:sz w:val="22"/>
          <w:szCs w:val="22"/>
          <w:lang w:val="nl-BE"/>
        </w:rPr>
        <w:t>Indien de inrichting meerdere keren afwezig is op de vergad</w:t>
      </w:r>
      <w:r w:rsidRPr="00D51B13">
        <w:rPr>
          <w:rFonts w:ascii="Arial" w:hAnsi="Arial" w:cs="Arial"/>
          <w:sz w:val="22"/>
          <w:szCs w:val="22"/>
          <w:lang w:val="nl-BE"/>
        </w:rPr>
        <w:t>e</w:t>
      </w:r>
      <w:r w:rsidRPr="00D51B13">
        <w:rPr>
          <w:rFonts w:ascii="Arial" w:hAnsi="Arial" w:cs="Arial"/>
          <w:sz w:val="22"/>
          <w:szCs w:val="22"/>
          <w:lang w:val="nl-BE"/>
        </w:rPr>
        <w:t>ring van de Akkoordraad, zal de voorzitter van de Akkoordraad die afwezigheid vaststellen in een aang</w:t>
      </w:r>
      <w:r w:rsidRPr="00D51B13">
        <w:rPr>
          <w:rFonts w:ascii="Arial" w:hAnsi="Arial" w:cs="Arial"/>
          <w:sz w:val="22"/>
          <w:szCs w:val="22"/>
          <w:lang w:val="nl-BE"/>
        </w:rPr>
        <w:t>e</w:t>
      </w:r>
      <w:r w:rsidRPr="00D51B13">
        <w:rPr>
          <w:rFonts w:ascii="Arial" w:hAnsi="Arial" w:cs="Arial"/>
          <w:sz w:val="22"/>
          <w:szCs w:val="22"/>
          <w:lang w:val="nl-BE"/>
        </w:rPr>
        <w:t>tekend schrijven gericht aan de inric</w:t>
      </w:r>
      <w:r w:rsidRPr="00D51B13">
        <w:rPr>
          <w:rFonts w:ascii="Arial" w:hAnsi="Arial" w:cs="Arial"/>
          <w:sz w:val="22"/>
          <w:szCs w:val="22"/>
          <w:lang w:val="nl-BE"/>
        </w:rPr>
        <w:t>h</w:t>
      </w:r>
      <w:r w:rsidRPr="00D51B13">
        <w:rPr>
          <w:rFonts w:ascii="Arial" w:hAnsi="Arial" w:cs="Arial"/>
          <w:sz w:val="22"/>
          <w:szCs w:val="22"/>
          <w:lang w:val="nl-BE"/>
        </w:rPr>
        <w:t>tende macht van de inrichting.</w:t>
      </w:r>
    </w:p>
    <w:p w:rsidR="00D51B13" w:rsidRPr="00D51B13" w:rsidRDefault="00D51B13"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D51B13" w:rsidRPr="00D51B13" w:rsidRDefault="00F62B6E"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r>
        <w:rPr>
          <w:rFonts w:ascii="Arial" w:hAnsi="Arial" w:cs="Arial"/>
          <w:sz w:val="22"/>
          <w:szCs w:val="22"/>
          <w:lang w:val="nl-BE"/>
        </w:rPr>
        <w:tab/>
      </w:r>
      <w:r>
        <w:rPr>
          <w:rFonts w:ascii="Arial" w:hAnsi="Arial" w:cs="Arial"/>
          <w:sz w:val="22"/>
          <w:szCs w:val="22"/>
          <w:lang w:val="nl-BE"/>
        </w:rPr>
        <w:tab/>
      </w:r>
      <w:r w:rsidR="00D51B13" w:rsidRPr="00D51B13">
        <w:rPr>
          <w:rFonts w:ascii="Arial" w:hAnsi="Arial" w:cs="Arial"/>
          <w:sz w:val="22"/>
          <w:szCs w:val="22"/>
          <w:lang w:val="nl-BE"/>
        </w:rPr>
        <w:t>Als de inrichting na die vaststelling afwezig blijft, zal die afwezigheid onmiddellijk meegedeeld worden aan het Verzekeringscomité dat kan beslissen de overeenkomst om die reden op te zeggen, met inach</w:t>
      </w:r>
      <w:r w:rsidR="00D51B13" w:rsidRPr="00D51B13">
        <w:rPr>
          <w:rFonts w:ascii="Arial" w:hAnsi="Arial" w:cs="Arial"/>
          <w:sz w:val="22"/>
          <w:szCs w:val="22"/>
          <w:lang w:val="nl-BE"/>
        </w:rPr>
        <w:t>t</w:t>
      </w:r>
      <w:r w:rsidR="00D51B13" w:rsidRPr="00D51B13">
        <w:rPr>
          <w:rFonts w:ascii="Arial" w:hAnsi="Arial" w:cs="Arial"/>
          <w:sz w:val="22"/>
          <w:szCs w:val="22"/>
          <w:lang w:val="nl-BE"/>
        </w:rPr>
        <w:t xml:space="preserve">neming van de vooropzeg bedoeld in artikel </w:t>
      </w:r>
      <w:r w:rsidR="003B3D3A">
        <w:rPr>
          <w:rFonts w:ascii="Arial" w:hAnsi="Arial" w:cs="Arial"/>
          <w:sz w:val="22"/>
          <w:szCs w:val="22"/>
          <w:lang w:val="nl-BE"/>
        </w:rPr>
        <w:t>15 § 3</w:t>
      </w:r>
      <w:r w:rsidR="003B3D3A" w:rsidRPr="00D51B13">
        <w:rPr>
          <w:rFonts w:ascii="Arial" w:hAnsi="Arial" w:cs="Arial"/>
          <w:sz w:val="22"/>
          <w:szCs w:val="22"/>
          <w:lang w:val="nl-BE"/>
        </w:rPr>
        <w:t xml:space="preserve"> </w:t>
      </w:r>
      <w:r w:rsidR="00D51B13" w:rsidRPr="00D51B13">
        <w:rPr>
          <w:rFonts w:ascii="Arial" w:hAnsi="Arial" w:cs="Arial"/>
          <w:sz w:val="22"/>
          <w:szCs w:val="22"/>
          <w:lang w:val="nl-BE"/>
        </w:rPr>
        <w:t>van deze overeenkomst. </w:t>
      </w:r>
    </w:p>
    <w:p w:rsidR="00BB3864" w:rsidRDefault="00BB3864"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827873" w:rsidRDefault="00827873"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AF1AE4" w:rsidRPr="00BE79D3" w:rsidRDefault="001B45D1" w:rsidP="00BE79D3">
      <w:pPr>
        <w:tabs>
          <w:tab w:val="left" w:pos="-4395"/>
          <w:tab w:val="left" w:pos="-720"/>
          <w:tab w:val="left" w:pos="0"/>
          <w:tab w:val="left" w:pos="720"/>
          <w:tab w:val="left" w:pos="1985"/>
          <w:tab w:val="left" w:pos="2160"/>
          <w:tab w:val="left" w:pos="2880"/>
          <w:tab w:val="left" w:pos="3258"/>
          <w:tab w:val="left" w:pos="3600"/>
        </w:tabs>
        <w:jc w:val="center"/>
        <w:rPr>
          <w:rFonts w:ascii="Arial" w:hAnsi="Arial" w:cs="Arial"/>
          <w:b/>
          <w:sz w:val="22"/>
          <w:szCs w:val="22"/>
          <w:u w:val="single"/>
          <w:lang w:val="nl-BE"/>
        </w:rPr>
      </w:pPr>
      <w:r w:rsidRPr="00BE79D3">
        <w:rPr>
          <w:rFonts w:ascii="Arial" w:hAnsi="Arial" w:cs="Arial"/>
          <w:b/>
          <w:sz w:val="22"/>
          <w:szCs w:val="22"/>
          <w:u w:val="single"/>
          <w:lang w:val="nl-BE"/>
        </w:rPr>
        <w:t>ALGEMENE BEPALINGEN</w:t>
      </w:r>
    </w:p>
    <w:p w:rsidR="00406BA7" w:rsidRPr="00886AFC" w:rsidRDefault="00406BA7"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AA0628" w:rsidRDefault="00886AFC" w:rsidP="005D3EBC">
      <w:pPr>
        <w:tabs>
          <w:tab w:val="left" w:pos="1985"/>
        </w:tabs>
        <w:ind w:right="-108"/>
        <w:jc w:val="both"/>
        <w:rPr>
          <w:rFonts w:ascii="Arial" w:hAnsi="Arial" w:cs="Arial"/>
          <w:sz w:val="22"/>
          <w:szCs w:val="22"/>
          <w:lang w:val="nl-BE"/>
        </w:rPr>
      </w:pPr>
      <w:r w:rsidRPr="00886AFC">
        <w:rPr>
          <w:rFonts w:ascii="Arial" w:hAnsi="Arial" w:cs="Arial"/>
          <w:b/>
          <w:sz w:val="22"/>
          <w:szCs w:val="22"/>
          <w:u w:val="single"/>
          <w:lang w:val="nl-BE"/>
        </w:rPr>
        <w:t xml:space="preserve">Artikel </w:t>
      </w:r>
      <w:r w:rsidR="001B45D1">
        <w:rPr>
          <w:rFonts w:ascii="Arial" w:hAnsi="Arial" w:cs="Arial"/>
          <w:b/>
          <w:sz w:val="22"/>
          <w:szCs w:val="22"/>
          <w:u w:val="single"/>
          <w:lang w:val="nl-BE"/>
        </w:rPr>
        <w:t>14</w:t>
      </w:r>
      <w:r w:rsidRPr="00886AFC">
        <w:rPr>
          <w:rFonts w:ascii="Arial" w:hAnsi="Arial" w:cs="Arial"/>
          <w:b/>
          <w:sz w:val="22"/>
          <w:szCs w:val="22"/>
          <w:u w:val="single"/>
          <w:lang w:val="nl-BE"/>
        </w:rPr>
        <w:t>.</w:t>
      </w:r>
      <w:r>
        <w:rPr>
          <w:rFonts w:ascii="Arial" w:hAnsi="Arial" w:cs="Arial"/>
          <w:sz w:val="22"/>
          <w:szCs w:val="22"/>
          <w:lang w:val="nl-BE"/>
        </w:rPr>
        <w:tab/>
      </w:r>
      <w:r w:rsidR="00AA0628" w:rsidRPr="00886AFC">
        <w:rPr>
          <w:rFonts w:ascii="Arial" w:hAnsi="Arial" w:cs="Arial"/>
          <w:sz w:val="22"/>
          <w:szCs w:val="22"/>
          <w:lang w:val="nl-BE"/>
        </w:rPr>
        <w:t xml:space="preserve">De inrichting verbindt zich ertoe de Dienst voor </w:t>
      </w:r>
      <w:r w:rsidR="00F86F4D">
        <w:rPr>
          <w:rFonts w:ascii="Arial" w:hAnsi="Arial" w:cs="Arial"/>
          <w:sz w:val="22"/>
          <w:szCs w:val="22"/>
          <w:lang w:val="nl-BE"/>
        </w:rPr>
        <w:t>g</w:t>
      </w:r>
      <w:r w:rsidR="00AA0628" w:rsidRPr="00886AFC">
        <w:rPr>
          <w:rFonts w:ascii="Arial" w:hAnsi="Arial" w:cs="Arial"/>
          <w:sz w:val="22"/>
          <w:szCs w:val="22"/>
          <w:lang w:val="nl-BE"/>
        </w:rPr>
        <w:t xml:space="preserve">eneeskundige </w:t>
      </w:r>
      <w:r w:rsidR="00F86F4D">
        <w:rPr>
          <w:rFonts w:ascii="Arial" w:hAnsi="Arial" w:cs="Arial"/>
          <w:sz w:val="22"/>
          <w:szCs w:val="22"/>
          <w:lang w:val="nl-BE"/>
        </w:rPr>
        <w:t>v</w:t>
      </w:r>
      <w:r w:rsidR="00AA0628" w:rsidRPr="00886AFC">
        <w:rPr>
          <w:rFonts w:ascii="Arial" w:hAnsi="Arial" w:cs="Arial"/>
          <w:sz w:val="22"/>
          <w:szCs w:val="22"/>
          <w:lang w:val="nl-BE"/>
        </w:rPr>
        <w:t xml:space="preserve">erzorging van het RIZIV alle gevraagde informatie te verschaffen over de werking </w:t>
      </w:r>
      <w:r>
        <w:rPr>
          <w:rFonts w:ascii="Arial" w:hAnsi="Arial" w:cs="Arial"/>
          <w:sz w:val="22"/>
          <w:szCs w:val="22"/>
          <w:lang w:val="nl-BE"/>
        </w:rPr>
        <w:t>van de inrichting,</w:t>
      </w:r>
      <w:r w:rsidR="00AA0628" w:rsidRPr="00886AFC">
        <w:rPr>
          <w:rFonts w:ascii="Arial" w:hAnsi="Arial" w:cs="Arial"/>
          <w:sz w:val="22"/>
          <w:szCs w:val="22"/>
          <w:lang w:val="nl-BE"/>
        </w:rPr>
        <w:t xml:space="preserve"> over de financiële a</w:t>
      </w:r>
      <w:r w:rsidR="00AA0628" w:rsidRPr="00886AFC">
        <w:rPr>
          <w:rFonts w:ascii="Arial" w:hAnsi="Arial" w:cs="Arial"/>
          <w:sz w:val="22"/>
          <w:szCs w:val="22"/>
          <w:lang w:val="nl-BE"/>
        </w:rPr>
        <w:t>s</w:t>
      </w:r>
      <w:r w:rsidR="00AA0628" w:rsidRPr="00886AFC">
        <w:rPr>
          <w:rFonts w:ascii="Arial" w:hAnsi="Arial" w:cs="Arial"/>
          <w:sz w:val="22"/>
          <w:szCs w:val="22"/>
          <w:lang w:val="nl-BE"/>
        </w:rPr>
        <w:t xml:space="preserve">pecten </w:t>
      </w:r>
      <w:r>
        <w:rPr>
          <w:rFonts w:ascii="Arial" w:hAnsi="Arial" w:cs="Arial"/>
          <w:sz w:val="22"/>
          <w:szCs w:val="22"/>
          <w:lang w:val="nl-BE"/>
        </w:rPr>
        <w:t xml:space="preserve">van de werking, alsmede alle gevraagde gegevens </w:t>
      </w:r>
      <w:r w:rsidR="00AA0628" w:rsidRPr="00886AFC">
        <w:rPr>
          <w:rFonts w:ascii="Arial" w:hAnsi="Arial" w:cs="Arial"/>
          <w:sz w:val="22"/>
          <w:szCs w:val="22"/>
          <w:lang w:val="nl-BE"/>
        </w:rPr>
        <w:t>in het kader van het algemeen beheer van de overeenkomsten.</w:t>
      </w:r>
    </w:p>
    <w:p w:rsidR="00886AFC" w:rsidRPr="00886AFC" w:rsidRDefault="00886AFC" w:rsidP="005D3EBC">
      <w:pPr>
        <w:tabs>
          <w:tab w:val="left" w:pos="1985"/>
        </w:tabs>
        <w:ind w:right="-108"/>
        <w:jc w:val="both"/>
        <w:rPr>
          <w:rFonts w:ascii="Arial" w:hAnsi="Arial" w:cs="Arial"/>
          <w:sz w:val="22"/>
          <w:szCs w:val="22"/>
          <w:lang w:val="nl-BE"/>
        </w:rPr>
      </w:pPr>
    </w:p>
    <w:p w:rsidR="00AA0628" w:rsidRPr="00886AFC" w:rsidRDefault="00886AFC" w:rsidP="005D3EBC">
      <w:pPr>
        <w:tabs>
          <w:tab w:val="left" w:pos="1985"/>
        </w:tabs>
        <w:ind w:right="-108"/>
        <w:jc w:val="both"/>
        <w:rPr>
          <w:rFonts w:ascii="Arial" w:hAnsi="Arial" w:cs="Arial"/>
          <w:sz w:val="22"/>
          <w:szCs w:val="22"/>
          <w:lang w:val="nl-BE"/>
        </w:rPr>
      </w:pPr>
      <w:r>
        <w:rPr>
          <w:rFonts w:ascii="Arial" w:hAnsi="Arial" w:cs="Arial"/>
          <w:sz w:val="22"/>
          <w:szCs w:val="22"/>
          <w:lang w:val="nl-BE"/>
        </w:rPr>
        <w:tab/>
      </w:r>
      <w:r w:rsidR="00AA0628" w:rsidRPr="00886AFC">
        <w:rPr>
          <w:rFonts w:ascii="Arial" w:hAnsi="Arial" w:cs="Arial"/>
          <w:sz w:val="22"/>
          <w:szCs w:val="22"/>
          <w:lang w:val="nl-BE"/>
        </w:rPr>
        <w:t>De inrichting verbindt zich ook ertoe elke afgevaardigde van het RIZIV of van de ve</w:t>
      </w:r>
      <w:r w:rsidR="00AA0628" w:rsidRPr="00886AFC">
        <w:rPr>
          <w:rFonts w:ascii="Arial" w:hAnsi="Arial" w:cs="Arial"/>
          <w:sz w:val="22"/>
          <w:szCs w:val="22"/>
          <w:lang w:val="nl-BE"/>
        </w:rPr>
        <w:t>r</w:t>
      </w:r>
      <w:r w:rsidR="00AA0628" w:rsidRPr="00886AFC">
        <w:rPr>
          <w:rFonts w:ascii="Arial" w:hAnsi="Arial" w:cs="Arial"/>
          <w:sz w:val="22"/>
          <w:szCs w:val="22"/>
          <w:lang w:val="nl-BE"/>
        </w:rPr>
        <w:t>zekeringsi</w:t>
      </w:r>
      <w:r w:rsidR="00AA0628" w:rsidRPr="00886AFC">
        <w:rPr>
          <w:rFonts w:ascii="Arial" w:hAnsi="Arial" w:cs="Arial"/>
          <w:sz w:val="22"/>
          <w:szCs w:val="22"/>
          <w:lang w:val="nl-BE"/>
        </w:rPr>
        <w:t>n</w:t>
      </w:r>
      <w:r w:rsidR="00AA0628" w:rsidRPr="00886AFC">
        <w:rPr>
          <w:rFonts w:ascii="Arial" w:hAnsi="Arial" w:cs="Arial"/>
          <w:sz w:val="22"/>
          <w:szCs w:val="22"/>
          <w:lang w:val="nl-BE"/>
        </w:rPr>
        <w:t xml:space="preserve">stellingen toe te staan de bezoeken af te leggen die hiertoe nuttig </w:t>
      </w:r>
      <w:r w:rsidR="006A2F94" w:rsidRPr="00886AFC">
        <w:rPr>
          <w:rFonts w:ascii="Arial" w:hAnsi="Arial" w:cs="Arial"/>
          <w:sz w:val="22"/>
          <w:szCs w:val="22"/>
          <w:lang w:val="nl-BE"/>
        </w:rPr>
        <w:t xml:space="preserve">worden </w:t>
      </w:r>
      <w:r w:rsidR="00AA0628" w:rsidRPr="00886AFC">
        <w:rPr>
          <w:rFonts w:ascii="Arial" w:hAnsi="Arial" w:cs="Arial"/>
          <w:sz w:val="22"/>
          <w:szCs w:val="22"/>
          <w:lang w:val="nl-BE"/>
        </w:rPr>
        <w:t>geacht.</w:t>
      </w:r>
    </w:p>
    <w:p w:rsidR="00AF624B" w:rsidRDefault="00AF624B" w:rsidP="005D3EBC">
      <w:pPr>
        <w:pStyle w:val="BodyText3"/>
        <w:shd w:val="clear" w:color="auto" w:fill="FFFFFF"/>
        <w:tabs>
          <w:tab w:val="left" w:pos="709"/>
          <w:tab w:val="left" w:pos="1418"/>
          <w:tab w:val="left" w:pos="1985"/>
        </w:tabs>
        <w:rPr>
          <w:rFonts w:ascii="Arial" w:hAnsi="Arial" w:cs="Arial"/>
          <w:b w:val="0"/>
          <w:sz w:val="22"/>
          <w:szCs w:val="22"/>
          <w:lang w:val="nl-BE"/>
        </w:rPr>
      </w:pPr>
    </w:p>
    <w:p w:rsidR="004E062C" w:rsidRDefault="004E062C" w:rsidP="005D3EBC">
      <w:pPr>
        <w:pStyle w:val="BodyText3"/>
        <w:shd w:val="clear" w:color="auto" w:fill="FFFFFF"/>
        <w:tabs>
          <w:tab w:val="left" w:pos="709"/>
          <w:tab w:val="left" w:pos="1418"/>
          <w:tab w:val="left" w:pos="1985"/>
        </w:tabs>
        <w:rPr>
          <w:rFonts w:ascii="Arial" w:hAnsi="Arial" w:cs="Arial"/>
          <w:b w:val="0"/>
          <w:sz w:val="22"/>
          <w:szCs w:val="22"/>
          <w:lang w:val="nl-BE"/>
        </w:rPr>
      </w:pPr>
    </w:p>
    <w:p w:rsidR="004208FE" w:rsidRDefault="004208FE" w:rsidP="005D3EBC">
      <w:pPr>
        <w:pStyle w:val="BodyText3"/>
        <w:tabs>
          <w:tab w:val="left" w:pos="709"/>
          <w:tab w:val="left" w:pos="1418"/>
          <w:tab w:val="left" w:pos="1985"/>
        </w:tabs>
        <w:jc w:val="center"/>
        <w:rPr>
          <w:rFonts w:ascii="Arial" w:hAnsi="Arial" w:cs="Arial"/>
          <w:sz w:val="22"/>
          <w:szCs w:val="22"/>
          <w:u w:val="single"/>
          <w:lang w:val="nl-BE"/>
        </w:rPr>
        <w:sectPr w:rsidR="004208FE" w:rsidSect="005D3EBC">
          <w:headerReference w:type="even" r:id="rId8"/>
          <w:headerReference w:type="default" r:id="rId9"/>
          <w:footerReference w:type="default" r:id="rId10"/>
          <w:footerReference w:type="first" r:id="rId11"/>
          <w:pgSz w:w="11906" w:h="16838" w:code="9"/>
          <w:pgMar w:top="737" w:right="851" w:bottom="1440" w:left="1134" w:header="720" w:footer="493" w:gutter="0"/>
          <w:cols w:space="720"/>
          <w:docGrid w:linePitch="326"/>
        </w:sectPr>
      </w:pPr>
    </w:p>
    <w:p w:rsidR="00FA51C9" w:rsidRPr="00CA6CDB" w:rsidRDefault="00FA51C9" w:rsidP="005D3EBC">
      <w:pPr>
        <w:pStyle w:val="BodyText3"/>
        <w:tabs>
          <w:tab w:val="left" w:pos="709"/>
          <w:tab w:val="left" w:pos="1418"/>
          <w:tab w:val="left" w:pos="1985"/>
        </w:tabs>
        <w:jc w:val="center"/>
        <w:rPr>
          <w:rFonts w:ascii="Arial" w:hAnsi="Arial" w:cs="Arial"/>
          <w:sz w:val="22"/>
          <w:szCs w:val="22"/>
          <w:u w:val="single"/>
          <w:lang w:val="nl-BE"/>
        </w:rPr>
      </w:pPr>
      <w:r w:rsidRPr="00CA6CDB">
        <w:rPr>
          <w:rFonts w:ascii="Arial" w:hAnsi="Arial" w:cs="Arial"/>
          <w:sz w:val="22"/>
          <w:szCs w:val="22"/>
          <w:u w:val="single"/>
          <w:lang w:val="nl-BE"/>
        </w:rPr>
        <w:lastRenderedPageBreak/>
        <w:t>SLOTBEPALINGEN</w:t>
      </w:r>
    </w:p>
    <w:p w:rsidR="00406BA7" w:rsidRPr="00CA6CDB" w:rsidRDefault="00406BA7" w:rsidP="005D3EBC">
      <w:pPr>
        <w:pStyle w:val="BodyText3"/>
        <w:tabs>
          <w:tab w:val="left" w:pos="709"/>
          <w:tab w:val="left" w:pos="1418"/>
          <w:tab w:val="left" w:pos="1985"/>
        </w:tabs>
        <w:rPr>
          <w:rFonts w:ascii="Arial" w:hAnsi="Arial" w:cs="Arial"/>
          <w:b w:val="0"/>
          <w:sz w:val="22"/>
          <w:szCs w:val="22"/>
          <w:lang w:val="nl-BE"/>
        </w:rPr>
      </w:pPr>
    </w:p>
    <w:p w:rsidR="00FA51C9" w:rsidRPr="00CA6CDB" w:rsidRDefault="00FA51C9" w:rsidP="005D3EBC">
      <w:pPr>
        <w:tabs>
          <w:tab w:val="left" w:pos="1418"/>
          <w:tab w:val="left" w:pos="1985"/>
        </w:tabs>
        <w:suppressAutoHyphens/>
        <w:jc w:val="both"/>
        <w:rPr>
          <w:rFonts w:ascii="Arial" w:hAnsi="Arial" w:cs="Arial"/>
          <w:sz w:val="22"/>
          <w:szCs w:val="22"/>
          <w:lang w:val="nl-BE"/>
        </w:rPr>
      </w:pPr>
      <w:r w:rsidRPr="00CA6CDB">
        <w:rPr>
          <w:rFonts w:ascii="Arial" w:hAnsi="Arial" w:cs="Arial"/>
          <w:b/>
          <w:sz w:val="22"/>
          <w:szCs w:val="22"/>
          <w:u w:val="single"/>
          <w:lang w:val="nl-BE"/>
        </w:rPr>
        <w:t>Art</w:t>
      </w:r>
      <w:r w:rsidR="00B36CB4">
        <w:rPr>
          <w:rFonts w:ascii="Arial" w:hAnsi="Arial" w:cs="Arial"/>
          <w:b/>
          <w:sz w:val="22"/>
          <w:szCs w:val="22"/>
          <w:u w:val="single"/>
          <w:lang w:val="nl-BE"/>
        </w:rPr>
        <w:t>ikel</w:t>
      </w:r>
      <w:r w:rsidRPr="00CA6CDB">
        <w:rPr>
          <w:rFonts w:ascii="Arial" w:hAnsi="Arial" w:cs="Arial"/>
          <w:b/>
          <w:sz w:val="22"/>
          <w:szCs w:val="22"/>
          <w:u w:val="single"/>
          <w:lang w:val="nl-BE"/>
        </w:rPr>
        <w:t xml:space="preserve"> </w:t>
      </w:r>
      <w:r w:rsidR="003B3D3A">
        <w:rPr>
          <w:rFonts w:ascii="Arial" w:hAnsi="Arial" w:cs="Arial"/>
          <w:b/>
          <w:sz w:val="22"/>
          <w:szCs w:val="22"/>
          <w:u w:val="single"/>
          <w:lang w:val="nl-BE"/>
        </w:rPr>
        <w:t>15</w:t>
      </w:r>
      <w:r w:rsidRPr="00CA6CDB">
        <w:rPr>
          <w:rFonts w:ascii="Arial" w:hAnsi="Arial" w:cs="Arial"/>
          <w:b/>
          <w:sz w:val="22"/>
          <w:szCs w:val="22"/>
          <w:u w:val="single"/>
          <w:lang w:val="nl-BE"/>
        </w:rPr>
        <w:t>.</w:t>
      </w:r>
      <w:r w:rsidR="00B36CB4">
        <w:rPr>
          <w:rFonts w:ascii="Arial" w:hAnsi="Arial" w:cs="Arial"/>
          <w:b/>
          <w:sz w:val="22"/>
          <w:szCs w:val="22"/>
          <w:lang w:val="nl-BE"/>
        </w:rPr>
        <w:tab/>
      </w:r>
      <w:r w:rsidRPr="00CA6CDB">
        <w:rPr>
          <w:rFonts w:ascii="Arial" w:hAnsi="Arial" w:cs="Arial"/>
          <w:b/>
          <w:sz w:val="22"/>
          <w:szCs w:val="22"/>
          <w:lang w:val="nl-BE"/>
        </w:rPr>
        <w:t>§ 1.</w:t>
      </w:r>
      <w:r w:rsidR="00B36CB4">
        <w:rPr>
          <w:rFonts w:ascii="Arial" w:hAnsi="Arial" w:cs="Arial"/>
          <w:b/>
          <w:sz w:val="22"/>
          <w:szCs w:val="22"/>
          <w:lang w:val="nl-BE"/>
        </w:rPr>
        <w:tab/>
      </w:r>
      <w:r w:rsidR="00B36CB4">
        <w:rPr>
          <w:rFonts w:ascii="Arial" w:hAnsi="Arial" w:cs="Arial"/>
          <w:sz w:val="22"/>
          <w:szCs w:val="22"/>
          <w:lang w:val="nl-BE"/>
        </w:rPr>
        <w:t>D</w:t>
      </w:r>
      <w:r w:rsidRPr="00CA6CDB">
        <w:rPr>
          <w:rFonts w:ascii="Arial" w:hAnsi="Arial" w:cs="Arial"/>
          <w:sz w:val="22"/>
          <w:szCs w:val="22"/>
          <w:lang w:val="nl-BE"/>
        </w:rPr>
        <w:t xml:space="preserve">eze overeenkomst, opgemaakt in twee exemplaren en behoorlijk ondertekend door beide partijen, </w:t>
      </w:r>
      <w:r w:rsidR="00B36CB4">
        <w:rPr>
          <w:rFonts w:ascii="Arial" w:hAnsi="Arial" w:cs="Arial"/>
          <w:sz w:val="22"/>
          <w:szCs w:val="22"/>
          <w:lang w:val="nl-BE"/>
        </w:rPr>
        <w:t xml:space="preserve">treedt </w:t>
      </w:r>
      <w:r w:rsidRPr="00CA6CDB">
        <w:rPr>
          <w:rFonts w:ascii="Arial" w:hAnsi="Arial" w:cs="Arial"/>
          <w:sz w:val="22"/>
          <w:szCs w:val="22"/>
          <w:lang w:val="nl-BE"/>
        </w:rPr>
        <w:t xml:space="preserve">in werking </w:t>
      </w:r>
      <w:r w:rsidRPr="00CA6CDB">
        <w:rPr>
          <w:rFonts w:ascii="Arial" w:hAnsi="Arial" w:cs="Arial"/>
          <w:sz w:val="22"/>
          <w:szCs w:val="22"/>
          <w:shd w:val="clear" w:color="auto" w:fill="FFFFFF"/>
          <w:lang w:val="nl-BE"/>
        </w:rPr>
        <w:t xml:space="preserve">op </w:t>
      </w:r>
      <w:r w:rsidR="00DF3FA8">
        <w:rPr>
          <w:rFonts w:ascii="Arial" w:hAnsi="Arial" w:cs="Arial"/>
          <w:sz w:val="22"/>
          <w:szCs w:val="22"/>
          <w:shd w:val="clear" w:color="auto" w:fill="FFFFFF"/>
          <w:lang w:val="nl-BE"/>
        </w:rPr>
        <w:t xml:space="preserve">1 </w:t>
      </w:r>
      <w:r w:rsidR="00FF1DC3">
        <w:rPr>
          <w:rFonts w:ascii="Arial" w:hAnsi="Arial" w:cs="Arial"/>
          <w:sz w:val="22"/>
          <w:szCs w:val="22"/>
          <w:shd w:val="clear" w:color="auto" w:fill="FFFFFF"/>
          <w:lang w:val="nl-BE"/>
        </w:rPr>
        <w:t>april</w:t>
      </w:r>
      <w:r w:rsidR="00DF3FA8">
        <w:rPr>
          <w:rFonts w:ascii="Arial" w:hAnsi="Arial" w:cs="Arial"/>
          <w:sz w:val="22"/>
          <w:szCs w:val="22"/>
          <w:shd w:val="clear" w:color="auto" w:fill="FFFFFF"/>
          <w:lang w:val="nl-BE"/>
        </w:rPr>
        <w:t xml:space="preserve"> 2015</w:t>
      </w:r>
      <w:r w:rsidR="00DF3FA8" w:rsidRPr="00CA6CDB">
        <w:rPr>
          <w:rFonts w:ascii="Arial" w:hAnsi="Arial" w:cs="Arial"/>
          <w:sz w:val="22"/>
          <w:szCs w:val="22"/>
          <w:lang w:val="nl-BE"/>
        </w:rPr>
        <w:t>.</w:t>
      </w:r>
    </w:p>
    <w:p w:rsidR="00FA51C9" w:rsidRDefault="00FA51C9" w:rsidP="005D3EBC">
      <w:pPr>
        <w:suppressAutoHyphens/>
        <w:jc w:val="both"/>
        <w:rPr>
          <w:rFonts w:ascii="Arial" w:hAnsi="Arial" w:cs="Arial"/>
          <w:sz w:val="22"/>
          <w:szCs w:val="22"/>
          <w:lang w:val="nl-BE"/>
        </w:rPr>
      </w:pPr>
    </w:p>
    <w:p w:rsidR="00406BA7" w:rsidRPr="00CA6CDB" w:rsidRDefault="00406BA7" w:rsidP="005D3EBC">
      <w:pPr>
        <w:suppressAutoHyphens/>
        <w:jc w:val="both"/>
        <w:rPr>
          <w:rFonts w:ascii="Arial" w:hAnsi="Arial" w:cs="Arial"/>
          <w:sz w:val="22"/>
          <w:szCs w:val="22"/>
          <w:lang w:val="nl-BE"/>
        </w:rPr>
      </w:pPr>
    </w:p>
    <w:p w:rsidR="00C17ED9" w:rsidRDefault="00FA51C9" w:rsidP="00BE79D3">
      <w:pPr>
        <w:tabs>
          <w:tab w:val="left" w:pos="1418"/>
          <w:tab w:val="left" w:pos="1985"/>
        </w:tabs>
        <w:suppressAutoHyphens/>
        <w:jc w:val="both"/>
        <w:rPr>
          <w:rFonts w:ascii="Arial" w:hAnsi="Arial" w:cs="Arial"/>
          <w:sz w:val="22"/>
          <w:szCs w:val="22"/>
          <w:lang w:val="nl-BE"/>
        </w:rPr>
      </w:pPr>
      <w:r w:rsidRPr="00CA6CDB">
        <w:rPr>
          <w:rFonts w:ascii="Arial" w:hAnsi="Arial" w:cs="Arial"/>
          <w:sz w:val="22"/>
          <w:szCs w:val="22"/>
          <w:lang w:val="nl-BE"/>
        </w:rPr>
        <w:tab/>
      </w:r>
      <w:r w:rsidR="00502DF3" w:rsidRPr="001C5192">
        <w:rPr>
          <w:rFonts w:ascii="Arial" w:hAnsi="Arial" w:cs="Arial"/>
          <w:b/>
          <w:sz w:val="22"/>
          <w:szCs w:val="22"/>
          <w:lang w:val="nl-BE"/>
        </w:rPr>
        <w:t>§ 2.</w:t>
      </w:r>
      <w:r w:rsidR="00502DF3">
        <w:rPr>
          <w:rFonts w:ascii="Arial" w:hAnsi="Arial" w:cs="Arial"/>
          <w:sz w:val="22"/>
          <w:szCs w:val="22"/>
          <w:lang w:val="nl-BE"/>
        </w:rPr>
        <w:tab/>
      </w:r>
      <w:r w:rsidRPr="00CA6CDB">
        <w:rPr>
          <w:rFonts w:ascii="Arial" w:hAnsi="Arial" w:cs="Arial"/>
          <w:sz w:val="22"/>
          <w:szCs w:val="22"/>
          <w:lang w:val="nl-BE"/>
        </w:rPr>
        <w:t xml:space="preserve">De bijlage bij deze overeenkomst </w:t>
      </w:r>
      <w:r w:rsidR="006C6F30">
        <w:rPr>
          <w:rFonts w:ascii="Arial" w:hAnsi="Arial" w:cs="Arial"/>
          <w:sz w:val="22"/>
          <w:szCs w:val="22"/>
          <w:lang w:val="nl-BE"/>
        </w:rPr>
        <w:t>(</w:t>
      </w:r>
      <w:r w:rsidR="006C6F30" w:rsidRPr="00BE79D3">
        <w:rPr>
          <w:rFonts w:ascii="Arial" w:hAnsi="Arial" w:cs="Arial"/>
          <w:i/>
          <w:sz w:val="22"/>
          <w:szCs w:val="22"/>
          <w:lang w:val="nl-BE"/>
        </w:rPr>
        <w:t>formulier voor de kennisgeving van verstrekkingen na een onverwacht en medisch onverklaard overlijden van een kind jonger dan 18 maanden</w:t>
      </w:r>
      <w:r w:rsidR="006C6F30">
        <w:rPr>
          <w:rFonts w:ascii="Arial" w:hAnsi="Arial" w:cs="Arial"/>
          <w:sz w:val="22"/>
          <w:szCs w:val="22"/>
          <w:lang w:val="nl-BE"/>
        </w:rPr>
        <w:t>)</w:t>
      </w:r>
      <w:r w:rsidR="006C6F30" w:rsidRPr="00CA6CDB">
        <w:rPr>
          <w:rFonts w:ascii="Arial" w:hAnsi="Arial" w:cs="Arial"/>
          <w:sz w:val="22"/>
          <w:szCs w:val="22"/>
          <w:lang w:val="nl-BE"/>
        </w:rPr>
        <w:t xml:space="preserve"> </w:t>
      </w:r>
      <w:r w:rsidRPr="00CA6CDB">
        <w:rPr>
          <w:rFonts w:ascii="Arial" w:hAnsi="Arial" w:cs="Arial"/>
          <w:sz w:val="22"/>
          <w:szCs w:val="22"/>
          <w:lang w:val="nl-BE"/>
        </w:rPr>
        <w:t>ma</w:t>
      </w:r>
      <w:r w:rsidR="006C6F30">
        <w:rPr>
          <w:rFonts w:ascii="Arial" w:hAnsi="Arial" w:cs="Arial"/>
          <w:sz w:val="22"/>
          <w:szCs w:val="22"/>
          <w:lang w:val="nl-BE"/>
        </w:rPr>
        <w:t>a</w:t>
      </w:r>
      <w:r w:rsidRPr="00CA6CDB">
        <w:rPr>
          <w:rFonts w:ascii="Arial" w:hAnsi="Arial" w:cs="Arial"/>
          <w:sz w:val="22"/>
          <w:szCs w:val="22"/>
          <w:lang w:val="nl-BE"/>
        </w:rPr>
        <w:t>k</w:t>
      </w:r>
      <w:r w:rsidR="006C6F30">
        <w:rPr>
          <w:rFonts w:ascii="Arial" w:hAnsi="Arial" w:cs="Arial"/>
          <w:sz w:val="22"/>
          <w:szCs w:val="22"/>
          <w:lang w:val="nl-BE"/>
        </w:rPr>
        <w:t>t</w:t>
      </w:r>
      <w:r w:rsidRPr="00CA6CDB">
        <w:rPr>
          <w:rFonts w:ascii="Arial" w:hAnsi="Arial" w:cs="Arial"/>
          <w:sz w:val="22"/>
          <w:szCs w:val="22"/>
          <w:lang w:val="nl-BE"/>
        </w:rPr>
        <w:t xml:space="preserve"> er integrerend deel van uit.</w:t>
      </w:r>
    </w:p>
    <w:p w:rsidR="006C6F30" w:rsidRDefault="006C6F30" w:rsidP="00BE79D3">
      <w:pPr>
        <w:tabs>
          <w:tab w:val="left" w:pos="1418"/>
          <w:tab w:val="left" w:pos="1985"/>
          <w:tab w:val="left" w:pos="2552"/>
        </w:tabs>
        <w:suppressAutoHyphens/>
        <w:ind w:left="2552"/>
        <w:jc w:val="both"/>
        <w:rPr>
          <w:rFonts w:ascii="Arial" w:hAnsi="Arial" w:cs="Arial"/>
          <w:sz w:val="22"/>
          <w:szCs w:val="22"/>
          <w:lang w:val="nl-BE"/>
        </w:rPr>
      </w:pPr>
    </w:p>
    <w:p w:rsidR="00406BA7" w:rsidRPr="00E42855" w:rsidRDefault="00406BA7" w:rsidP="00BE79D3">
      <w:pPr>
        <w:tabs>
          <w:tab w:val="left" w:pos="1418"/>
          <w:tab w:val="left" w:pos="1985"/>
          <w:tab w:val="left" w:pos="2552"/>
        </w:tabs>
        <w:suppressAutoHyphens/>
        <w:ind w:left="2552"/>
        <w:jc w:val="both"/>
        <w:rPr>
          <w:rFonts w:ascii="Arial" w:hAnsi="Arial" w:cs="Arial"/>
          <w:sz w:val="22"/>
          <w:szCs w:val="22"/>
          <w:lang w:val="nl-BE"/>
        </w:rPr>
      </w:pPr>
    </w:p>
    <w:p w:rsidR="00FA51C9" w:rsidRPr="00CA6CDB" w:rsidRDefault="00FA51C9" w:rsidP="005D3EBC">
      <w:pPr>
        <w:tabs>
          <w:tab w:val="left" w:pos="1418"/>
          <w:tab w:val="left" w:pos="1985"/>
        </w:tabs>
        <w:suppressAutoHyphens/>
        <w:jc w:val="both"/>
        <w:rPr>
          <w:rFonts w:ascii="Arial" w:hAnsi="Arial" w:cs="Arial"/>
          <w:sz w:val="22"/>
          <w:szCs w:val="22"/>
          <w:lang w:val="nl-BE"/>
        </w:rPr>
      </w:pPr>
      <w:r w:rsidRPr="00CA6CDB">
        <w:rPr>
          <w:rFonts w:ascii="Arial" w:hAnsi="Arial" w:cs="Arial"/>
          <w:sz w:val="22"/>
          <w:szCs w:val="22"/>
          <w:lang w:val="nl-BE"/>
        </w:rPr>
        <w:tab/>
      </w:r>
      <w:r w:rsidRPr="00CA6CDB">
        <w:rPr>
          <w:rFonts w:ascii="Arial" w:hAnsi="Arial" w:cs="Arial"/>
          <w:b/>
          <w:sz w:val="22"/>
          <w:szCs w:val="22"/>
          <w:lang w:val="nl-BE"/>
        </w:rPr>
        <w:t xml:space="preserve">§ </w:t>
      </w:r>
      <w:r w:rsidR="001C5192">
        <w:rPr>
          <w:rFonts w:ascii="Arial" w:hAnsi="Arial" w:cs="Arial"/>
          <w:b/>
          <w:sz w:val="22"/>
          <w:szCs w:val="22"/>
          <w:lang w:val="nl-BE"/>
        </w:rPr>
        <w:t>3</w:t>
      </w:r>
      <w:r w:rsidRPr="00CA6CDB">
        <w:rPr>
          <w:rFonts w:ascii="Arial" w:hAnsi="Arial" w:cs="Arial"/>
          <w:b/>
          <w:sz w:val="22"/>
          <w:szCs w:val="22"/>
          <w:lang w:val="nl-BE"/>
        </w:rPr>
        <w:t>.</w:t>
      </w:r>
      <w:r w:rsidR="001C5192">
        <w:rPr>
          <w:rFonts w:ascii="Arial" w:hAnsi="Arial" w:cs="Arial"/>
          <w:b/>
          <w:sz w:val="22"/>
          <w:szCs w:val="22"/>
          <w:lang w:val="nl-BE"/>
        </w:rPr>
        <w:tab/>
      </w:r>
      <w:r w:rsidRPr="00CA6CDB">
        <w:rPr>
          <w:rFonts w:ascii="Arial" w:hAnsi="Arial" w:cs="Arial"/>
          <w:sz w:val="22"/>
          <w:szCs w:val="22"/>
          <w:lang w:val="nl-BE"/>
        </w:rPr>
        <w:t>Deze overeenkom</w:t>
      </w:r>
      <w:r w:rsidR="00996FAA">
        <w:rPr>
          <w:rFonts w:ascii="Arial" w:hAnsi="Arial" w:cs="Arial"/>
          <w:sz w:val="22"/>
          <w:szCs w:val="22"/>
          <w:lang w:val="nl-BE"/>
        </w:rPr>
        <w:t xml:space="preserve">st geldt voor onbepaalde duur. </w:t>
      </w:r>
      <w:r w:rsidRPr="00CA6CDB">
        <w:rPr>
          <w:rFonts w:ascii="Arial" w:hAnsi="Arial" w:cs="Arial"/>
          <w:sz w:val="22"/>
          <w:szCs w:val="22"/>
          <w:lang w:val="nl-BE"/>
        </w:rPr>
        <w:t xml:space="preserve">Ze kan echter op elk ogenblik door </w:t>
      </w:r>
      <w:r w:rsidR="00632BF2">
        <w:rPr>
          <w:rFonts w:ascii="Arial" w:hAnsi="Arial" w:cs="Arial"/>
          <w:sz w:val="22"/>
          <w:szCs w:val="22"/>
          <w:lang w:val="nl-BE"/>
        </w:rPr>
        <w:t>éé</w:t>
      </w:r>
      <w:r w:rsidRPr="00CA6CDB">
        <w:rPr>
          <w:rFonts w:ascii="Arial" w:hAnsi="Arial" w:cs="Arial"/>
          <w:sz w:val="22"/>
          <w:szCs w:val="22"/>
          <w:lang w:val="nl-BE"/>
        </w:rPr>
        <w:t>n van beide partijen worden opgezegd met een bij de post aangetekende brief die aa</w:t>
      </w:r>
      <w:r w:rsidR="00996FAA">
        <w:rPr>
          <w:rFonts w:ascii="Arial" w:hAnsi="Arial" w:cs="Arial"/>
          <w:sz w:val="22"/>
          <w:szCs w:val="22"/>
          <w:lang w:val="nl-BE"/>
        </w:rPr>
        <w:t xml:space="preserve">n de andere partij is gericht. </w:t>
      </w:r>
      <w:r w:rsidRPr="00CA6CDB">
        <w:rPr>
          <w:rFonts w:ascii="Arial" w:hAnsi="Arial" w:cs="Arial"/>
          <w:sz w:val="22"/>
          <w:szCs w:val="22"/>
          <w:lang w:val="nl-BE"/>
        </w:rPr>
        <w:t>De overeenkomst verstrijkt in dat geval na afloop van een opzeggingstermijn van drie maanden die ingaat op de eerste dag van de maand die volgt op de datum van verzending van de aangetekende brief.</w:t>
      </w:r>
    </w:p>
    <w:p w:rsidR="00FA51C9" w:rsidRDefault="00FA51C9" w:rsidP="005D3EBC">
      <w:pPr>
        <w:suppressAutoHyphens/>
        <w:jc w:val="both"/>
        <w:rPr>
          <w:rFonts w:ascii="Arial" w:hAnsi="Arial" w:cs="Arial"/>
          <w:sz w:val="22"/>
          <w:szCs w:val="22"/>
          <w:lang w:val="nl-BE"/>
        </w:rPr>
      </w:pPr>
    </w:p>
    <w:p w:rsidR="001A4BA7" w:rsidRDefault="001A4BA7" w:rsidP="005D3EBC">
      <w:pPr>
        <w:suppressAutoHyphens/>
        <w:jc w:val="both"/>
        <w:rPr>
          <w:rFonts w:ascii="Arial" w:hAnsi="Arial" w:cs="Arial"/>
          <w:sz w:val="22"/>
          <w:szCs w:val="22"/>
          <w:lang w:val="nl-BE"/>
        </w:rPr>
      </w:pPr>
      <w:r>
        <w:rPr>
          <w:rFonts w:ascii="Arial" w:hAnsi="Arial" w:cs="Arial"/>
          <w:sz w:val="22"/>
          <w:szCs w:val="22"/>
          <w:lang w:val="nl-BE"/>
        </w:rPr>
        <w:tab/>
      </w:r>
      <w:r>
        <w:rPr>
          <w:rFonts w:ascii="Arial" w:hAnsi="Arial" w:cs="Arial"/>
          <w:sz w:val="22"/>
          <w:szCs w:val="22"/>
          <w:lang w:val="nl-BE"/>
        </w:rPr>
        <w:tab/>
      </w:r>
      <w:r>
        <w:rPr>
          <w:rFonts w:ascii="Arial" w:hAnsi="Arial" w:cs="Arial"/>
          <w:sz w:val="22"/>
          <w:szCs w:val="22"/>
          <w:lang w:val="nl-BE"/>
        </w:rPr>
        <w:tab/>
        <w:t>Deze overeenkomst houdt ambtshalve op uitwerking te hebben op de dag dat het ziekenhuis waartoe de inrichting behoort, niet langer meer beschikt over een overeenkomst met het Verzekeringscomité inzake cardiorespiratoire monitoring thuis bij pasgeborenen en zuigelingen.</w:t>
      </w:r>
    </w:p>
    <w:p w:rsidR="00B93F58" w:rsidRDefault="00B93F58" w:rsidP="005D3EBC">
      <w:pPr>
        <w:suppressAutoHyphens/>
        <w:jc w:val="both"/>
        <w:rPr>
          <w:rFonts w:ascii="Arial" w:hAnsi="Arial" w:cs="Arial"/>
          <w:sz w:val="22"/>
          <w:szCs w:val="22"/>
          <w:lang w:val="nl-BE"/>
        </w:rPr>
      </w:pPr>
    </w:p>
    <w:p w:rsidR="00406BA7" w:rsidRDefault="00406BA7" w:rsidP="005D3EBC">
      <w:pPr>
        <w:suppressAutoHyphens/>
        <w:jc w:val="both"/>
        <w:rPr>
          <w:rFonts w:ascii="Arial" w:hAnsi="Arial" w:cs="Arial"/>
          <w:sz w:val="22"/>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4075"/>
      </w:tblGrid>
      <w:tr w:rsidR="00B93F58" w:rsidRPr="004A5234" w:rsidTr="003F262C">
        <w:tc>
          <w:tcPr>
            <w:tcW w:w="6062" w:type="dxa"/>
            <w:gridSpan w:val="2"/>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r w:rsidRPr="004A5234">
              <w:rPr>
                <w:rFonts w:ascii="Arial" w:hAnsi="Arial" w:cs="Arial"/>
                <w:sz w:val="22"/>
                <w:szCs w:val="22"/>
                <w:lang w:val="nl-BE"/>
              </w:rPr>
              <w:t>Voor de inri</w:t>
            </w:r>
            <w:r w:rsidR="00996FAA">
              <w:rPr>
                <w:rFonts w:ascii="Arial" w:hAnsi="Arial" w:cs="Arial"/>
                <w:sz w:val="22"/>
                <w:szCs w:val="22"/>
                <w:lang w:val="nl-BE"/>
              </w:rPr>
              <w:t>chtende macht van de inrichting</w:t>
            </w:r>
            <w:r w:rsidRPr="004A5234">
              <w:rPr>
                <w:rFonts w:ascii="Arial" w:hAnsi="Arial" w:cs="Arial"/>
                <w:sz w:val="22"/>
                <w:szCs w:val="22"/>
                <w:lang w:val="nl-BE"/>
              </w:rPr>
              <w:t>:</w:t>
            </w:r>
          </w:p>
        </w:tc>
        <w:tc>
          <w:tcPr>
            <w:tcW w:w="4075" w:type="dxa"/>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r w:rsidRPr="004A5234">
              <w:rPr>
                <w:rFonts w:ascii="Arial" w:hAnsi="Arial" w:cs="Arial"/>
                <w:sz w:val="22"/>
                <w:szCs w:val="22"/>
                <w:lang w:val="nl-BE"/>
              </w:rPr>
              <w:t xml:space="preserve">Voor het Comité van de verzekering </w:t>
            </w:r>
            <w:r w:rsidR="00996FAA">
              <w:rPr>
                <w:rFonts w:ascii="Arial" w:hAnsi="Arial" w:cs="Arial"/>
                <w:sz w:val="22"/>
                <w:szCs w:val="22"/>
                <w:lang w:val="nl-BE"/>
              </w:rPr>
              <w:t>voor geneeskundige verzorging</w:t>
            </w:r>
            <w:r w:rsidRPr="004A5234">
              <w:rPr>
                <w:rFonts w:ascii="Arial" w:hAnsi="Arial" w:cs="Arial"/>
                <w:sz w:val="22"/>
                <w:szCs w:val="22"/>
                <w:lang w:val="nl-BE"/>
              </w:rPr>
              <w:t>:</w:t>
            </w:r>
          </w:p>
        </w:tc>
      </w:tr>
      <w:tr w:rsidR="00B93F58" w:rsidRPr="004A5234" w:rsidTr="003F262C">
        <w:tc>
          <w:tcPr>
            <w:tcW w:w="6062" w:type="dxa"/>
            <w:gridSpan w:val="2"/>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p>
        </w:tc>
      </w:tr>
      <w:tr w:rsidR="00B93F58" w:rsidRPr="004A5234" w:rsidTr="003F262C">
        <w:tc>
          <w:tcPr>
            <w:tcW w:w="6062" w:type="dxa"/>
            <w:gridSpan w:val="2"/>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r w:rsidRPr="004A5234">
              <w:rPr>
                <w:rFonts w:ascii="Arial" w:hAnsi="Arial" w:cs="Arial"/>
                <w:sz w:val="22"/>
                <w:szCs w:val="22"/>
                <w:lang w:val="nl-BE"/>
              </w:rPr>
              <w:t>Brussel,</w:t>
            </w:r>
          </w:p>
        </w:tc>
      </w:tr>
      <w:tr w:rsidR="00B93F58" w:rsidRPr="004A5234" w:rsidTr="003F262C">
        <w:tc>
          <w:tcPr>
            <w:tcW w:w="6062" w:type="dxa"/>
            <w:gridSpan w:val="2"/>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p>
        </w:tc>
      </w:tr>
      <w:tr w:rsidR="00B93F58" w:rsidRPr="004A5234" w:rsidTr="003F262C">
        <w:tc>
          <w:tcPr>
            <w:tcW w:w="3085" w:type="dxa"/>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r w:rsidRPr="004A5234">
              <w:rPr>
                <w:rFonts w:ascii="Arial" w:hAnsi="Arial" w:cs="Arial"/>
                <w:sz w:val="22"/>
                <w:szCs w:val="22"/>
                <w:lang w:val="nl-BE"/>
              </w:rPr>
              <w:t>De Gemachtigde namens de inrichtende macht,</w:t>
            </w: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tc>
        <w:tc>
          <w:tcPr>
            <w:tcW w:w="2977" w:type="dxa"/>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r w:rsidRPr="004A5234">
              <w:rPr>
                <w:rFonts w:ascii="Arial" w:hAnsi="Arial" w:cs="Arial"/>
                <w:sz w:val="22"/>
                <w:szCs w:val="22"/>
                <w:lang w:val="nl-BE"/>
              </w:rPr>
              <w:t>De Hoofdgeneesheer van het ziekenhuis,</w:t>
            </w:r>
          </w:p>
          <w:p w:rsidR="00B93F58" w:rsidRPr="004A5234"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r w:rsidRPr="004A5234">
              <w:rPr>
                <w:rFonts w:ascii="Arial" w:hAnsi="Arial" w:cs="Arial"/>
                <w:sz w:val="22"/>
                <w:szCs w:val="22"/>
                <w:lang w:val="nl-BE"/>
              </w:rPr>
              <w:t>De Leidend Ambtenaar,</w:t>
            </w: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r w:rsidRPr="004A5234">
              <w:rPr>
                <w:rFonts w:ascii="Arial" w:hAnsi="Arial" w:cs="Arial"/>
                <w:sz w:val="22"/>
                <w:szCs w:val="22"/>
                <w:lang w:val="nl-BE"/>
              </w:rPr>
              <w:t>H. DE RIDDER,</w:t>
            </w:r>
          </w:p>
          <w:p w:rsidR="00B93F58" w:rsidRPr="004A5234" w:rsidRDefault="00B93F58" w:rsidP="005D3EBC">
            <w:pPr>
              <w:suppressAutoHyphens/>
              <w:jc w:val="both"/>
              <w:rPr>
                <w:rFonts w:ascii="Arial" w:hAnsi="Arial" w:cs="Arial"/>
                <w:sz w:val="22"/>
                <w:szCs w:val="22"/>
                <w:lang w:val="nl-BE"/>
              </w:rPr>
            </w:pPr>
            <w:r w:rsidRPr="004A5234">
              <w:rPr>
                <w:rFonts w:ascii="Arial" w:hAnsi="Arial" w:cs="Arial"/>
                <w:sz w:val="22"/>
                <w:szCs w:val="22"/>
                <w:lang w:val="nl-BE"/>
              </w:rPr>
              <w:t>Directeur-generaal</w:t>
            </w:r>
          </w:p>
        </w:tc>
      </w:tr>
      <w:tr w:rsidR="00B93F58" w:rsidRPr="004A5234" w:rsidTr="003F262C">
        <w:tc>
          <w:tcPr>
            <w:tcW w:w="6062" w:type="dxa"/>
            <w:gridSpan w:val="2"/>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p>
        </w:tc>
      </w:tr>
      <w:tr w:rsidR="00B93F58" w:rsidRPr="004A5234" w:rsidTr="003F262C">
        <w:tc>
          <w:tcPr>
            <w:tcW w:w="6062" w:type="dxa"/>
            <w:gridSpan w:val="2"/>
            <w:tcBorders>
              <w:top w:val="nil"/>
              <w:left w:val="nil"/>
              <w:bottom w:val="nil"/>
              <w:right w:val="nil"/>
            </w:tcBorders>
            <w:shd w:val="clear" w:color="auto" w:fill="auto"/>
          </w:tcPr>
          <w:p w:rsidR="00B93F58" w:rsidRPr="004A5234" w:rsidRDefault="00B93F58" w:rsidP="005D3EBC">
            <w:pPr>
              <w:suppressAutoHyphens/>
              <w:jc w:val="center"/>
              <w:rPr>
                <w:rFonts w:ascii="Arial" w:hAnsi="Arial" w:cs="Arial"/>
                <w:sz w:val="22"/>
                <w:szCs w:val="22"/>
                <w:lang w:val="nl-BE"/>
              </w:rPr>
            </w:pPr>
            <w:r w:rsidRPr="004A5234">
              <w:rPr>
                <w:rFonts w:ascii="Arial" w:hAnsi="Arial" w:cs="Arial"/>
                <w:sz w:val="22"/>
                <w:szCs w:val="22"/>
                <w:lang w:val="nl-BE"/>
              </w:rPr>
              <w:t>De verantwoordelijke kinderarts,</w:t>
            </w: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p>
        </w:tc>
      </w:tr>
    </w:tbl>
    <w:p w:rsidR="005431B3" w:rsidRDefault="005431B3" w:rsidP="005D3EBC">
      <w:pPr>
        <w:suppressAutoHyphens/>
        <w:jc w:val="both"/>
        <w:rPr>
          <w:rFonts w:ascii="Arial" w:hAnsi="Arial" w:cs="Arial"/>
          <w:sz w:val="22"/>
          <w:szCs w:val="22"/>
          <w:lang w:val="nl-BE"/>
        </w:rPr>
        <w:sectPr w:rsidR="005431B3" w:rsidSect="005D3EBC">
          <w:pgSz w:w="11906" w:h="16838" w:code="9"/>
          <w:pgMar w:top="737" w:right="851" w:bottom="1440" w:left="1134" w:header="720" w:footer="493" w:gutter="0"/>
          <w:cols w:space="720"/>
          <w:docGrid w:linePitch="326"/>
        </w:sectPr>
      </w:pPr>
    </w:p>
    <w:p w:rsidR="005431B3" w:rsidRPr="005431B3" w:rsidRDefault="005431B3" w:rsidP="005431B3">
      <w:pPr>
        <w:tabs>
          <w:tab w:val="left" w:pos="0"/>
          <w:tab w:val="left" w:pos="1360"/>
          <w:tab w:val="center" w:pos="6236"/>
        </w:tabs>
        <w:spacing w:after="200" w:line="276" w:lineRule="auto"/>
        <w:jc w:val="center"/>
        <w:rPr>
          <w:rFonts w:ascii="Arial" w:hAnsi="Arial" w:cs="Arial"/>
          <w:b/>
          <w:spacing w:val="0"/>
          <w:sz w:val="21"/>
          <w:szCs w:val="21"/>
          <w:u w:val="single"/>
          <w:lang w:val="nl-BE"/>
        </w:rPr>
      </w:pPr>
      <w:r w:rsidRPr="005431B3">
        <w:rPr>
          <w:rFonts w:ascii="Arial" w:hAnsi="Arial" w:cs="Arial"/>
          <w:b/>
          <w:spacing w:val="0"/>
          <w:sz w:val="21"/>
          <w:szCs w:val="21"/>
          <w:u w:val="single"/>
          <w:lang w:val="nl-BE"/>
        </w:rPr>
        <w:lastRenderedPageBreak/>
        <w:t xml:space="preserve">OVEREENKOMST INZAKE DE OPVOLGING VAN EEN </w:t>
      </w:r>
      <w:r w:rsidRPr="005431B3">
        <w:rPr>
          <w:rFonts w:ascii="Arial" w:hAnsi="Arial" w:cs="Arial"/>
          <w:b/>
          <w:caps/>
          <w:spacing w:val="0"/>
          <w:sz w:val="21"/>
          <w:szCs w:val="21"/>
          <w:u w:val="single"/>
          <w:lang w:val="nl-BE"/>
        </w:rPr>
        <w:t>onverwacht en medisch onve</w:t>
      </w:r>
      <w:r w:rsidRPr="005431B3">
        <w:rPr>
          <w:rFonts w:ascii="Arial" w:hAnsi="Arial" w:cs="Arial"/>
          <w:b/>
          <w:caps/>
          <w:spacing w:val="0"/>
          <w:sz w:val="21"/>
          <w:szCs w:val="21"/>
          <w:u w:val="single"/>
          <w:lang w:val="nl-BE"/>
        </w:rPr>
        <w:t>r</w:t>
      </w:r>
      <w:r w:rsidRPr="005431B3">
        <w:rPr>
          <w:rFonts w:ascii="Arial" w:hAnsi="Arial" w:cs="Arial"/>
          <w:b/>
          <w:caps/>
          <w:spacing w:val="0"/>
          <w:sz w:val="21"/>
          <w:szCs w:val="21"/>
          <w:u w:val="single"/>
          <w:lang w:val="nl-BE"/>
        </w:rPr>
        <w:t>klaard overlijden van een kind JONGER dan achttien maanden</w:t>
      </w:r>
    </w:p>
    <w:p w:rsidR="005431B3" w:rsidRPr="005431B3" w:rsidRDefault="005431B3" w:rsidP="005431B3">
      <w:pPr>
        <w:jc w:val="center"/>
        <w:rPr>
          <w:rFonts w:ascii="Arial" w:hAnsi="Arial" w:cs="Arial"/>
          <w:b/>
          <w:spacing w:val="0"/>
          <w:sz w:val="21"/>
          <w:szCs w:val="21"/>
          <w:u w:val="single"/>
          <w:lang w:val="nl-BE"/>
        </w:rPr>
      </w:pPr>
      <w:r w:rsidRPr="005431B3">
        <w:rPr>
          <w:rFonts w:ascii="Arial" w:hAnsi="Arial" w:cs="Arial"/>
          <w:b/>
          <w:spacing w:val="0"/>
          <w:sz w:val="21"/>
          <w:szCs w:val="21"/>
          <w:u w:val="single"/>
          <w:lang w:val="nl-BE"/>
        </w:rPr>
        <w:t>KENNISGEVING AAN DE ADVISEREND GENEESHEER</w:t>
      </w:r>
    </w:p>
    <w:p w:rsidR="005431B3" w:rsidRPr="005431B3" w:rsidRDefault="005431B3" w:rsidP="005431B3">
      <w:pPr>
        <w:ind w:left="-567"/>
        <w:rPr>
          <w:rFonts w:ascii="Arial" w:hAnsi="Arial" w:cs="Arial"/>
          <w:spacing w:val="0"/>
          <w:sz w:val="21"/>
          <w:szCs w:val="21"/>
          <w:lang w:val="nl-BE"/>
        </w:rPr>
      </w:pPr>
    </w:p>
    <w:p w:rsidR="005431B3" w:rsidRPr="005431B3" w:rsidRDefault="005431B3" w:rsidP="005431B3">
      <w:pPr>
        <w:spacing w:after="200" w:line="276" w:lineRule="auto"/>
        <w:jc w:val="both"/>
        <w:rPr>
          <w:rFonts w:ascii="Arial" w:hAnsi="Arial" w:cs="Arial"/>
          <w:b/>
          <w:spacing w:val="-2"/>
          <w:sz w:val="21"/>
          <w:szCs w:val="21"/>
          <w:lang w:val="nl-BE"/>
        </w:rPr>
      </w:pPr>
      <w:r w:rsidRPr="005431B3">
        <w:rPr>
          <w:rFonts w:ascii="Arial" w:hAnsi="Arial" w:cs="Arial"/>
          <w:b/>
          <w:spacing w:val="-2"/>
          <w:sz w:val="21"/>
          <w:szCs w:val="21"/>
          <w:lang w:val="nl-BE"/>
        </w:rPr>
        <w:t xml:space="preserve">Identificatiegegevens van de rechthebbende </w:t>
      </w:r>
      <w:r w:rsidRPr="005431B3">
        <w:rPr>
          <w:rFonts w:ascii="Arial" w:hAnsi="Arial" w:cs="Arial"/>
          <w:spacing w:val="-2"/>
          <w:sz w:val="21"/>
          <w:szCs w:val="21"/>
          <w:lang w:val="nl-BE"/>
        </w:rPr>
        <w:t>(= identificatiegegevens van de zuigeling die is overleden)</w:t>
      </w:r>
    </w:p>
    <w:p w:rsidR="005431B3" w:rsidRPr="005431B3" w:rsidRDefault="005431B3" w:rsidP="005431B3">
      <w:pPr>
        <w:spacing w:after="200" w:line="276" w:lineRule="auto"/>
        <w:jc w:val="both"/>
        <w:rPr>
          <w:rFonts w:ascii="Arial" w:hAnsi="Arial" w:cs="Arial"/>
          <w:i/>
          <w:spacing w:val="-2"/>
          <w:sz w:val="21"/>
          <w:szCs w:val="21"/>
          <w:lang w:val="nl-BE"/>
        </w:rPr>
      </w:pPr>
      <w:r w:rsidRPr="005431B3">
        <w:rPr>
          <w:rFonts w:ascii="Arial" w:hAnsi="Arial" w:cs="Arial"/>
          <w:i/>
          <w:spacing w:val="-2"/>
          <w:sz w:val="21"/>
          <w:szCs w:val="21"/>
          <w:lang w:val="nl-BE"/>
        </w:rPr>
        <w:t>Vul de gegevens hieronder in of plak hieronder een kleefbriefje van de verzekeringsinstelling (het zieke</w:t>
      </w:r>
      <w:r w:rsidRPr="005431B3">
        <w:rPr>
          <w:rFonts w:ascii="Arial" w:hAnsi="Arial" w:cs="Arial"/>
          <w:i/>
          <w:spacing w:val="-2"/>
          <w:sz w:val="21"/>
          <w:szCs w:val="21"/>
          <w:lang w:val="nl-BE"/>
        </w:rPr>
        <w:t>n</w:t>
      </w:r>
      <w:r w:rsidRPr="005431B3">
        <w:rPr>
          <w:rFonts w:ascii="Arial" w:hAnsi="Arial" w:cs="Arial"/>
          <w:i/>
          <w:spacing w:val="-2"/>
          <w:sz w:val="21"/>
          <w:szCs w:val="21"/>
          <w:lang w:val="nl-BE"/>
        </w:rPr>
        <w:t>fonds):</w:t>
      </w:r>
    </w:p>
    <w:p w:rsidR="005431B3" w:rsidRPr="005431B3" w:rsidRDefault="005431B3" w:rsidP="005431B3">
      <w:pPr>
        <w:spacing w:after="120" w:line="276" w:lineRule="auto"/>
        <w:jc w:val="both"/>
        <w:rPr>
          <w:rFonts w:ascii="Arial" w:hAnsi="Arial" w:cs="Arial"/>
          <w:spacing w:val="-2"/>
          <w:sz w:val="21"/>
          <w:szCs w:val="21"/>
          <w:lang w:val="nl-BE"/>
        </w:rPr>
      </w:pPr>
      <w:r w:rsidRPr="005431B3">
        <w:rPr>
          <w:rFonts w:ascii="Arial" w:hAnsi="Arial" w:cs="Arial"/>
          <w:spacing w:val="-2"/>
          <w:sz w:val="21"/>
          <w:szCs w:val="21"/>
          <w:lang w:val="nl-BE"/>
        </w:rPr>
        <w:t>Naam en voornaam: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985"/>
      </w:tblGrid>
      <w:tr w:rsidR="005431B3" w:rsidRPr="005431B3" w:rsidTr="00A221D1">
        <w:tc>
          <w:tcPr>
            <w:tcW w:w="5637" w:type="dxa"/>
            <w:tcBorders>
              <w:top w:val="nil"/>
              <w:left w:val="nil"/>
              <w:bottom w:val="nil"/>
              <w:right w:val="nil"/>
            </w:tcBorders>
            <w:shd w:val="clear" w:color="auto" w:fill="auto"/>
          </w:tcPr>
          <w:p w:rsidR="005431B3" w:rsidRPr="005431B3" w:rsidRDefault="005431B3" w:rsidP="00A221D1">
            <w:pPr>
              <w:jc w:val="both"/>
              <w:rPr>
                <w:rFonts w:ascii="Arial" w:hAnsi="Arial" w:cs="Arial"/>
                <w:snapToGrid w:val="0"/>
                <w:spacing w:val="-2"/>
                <w:sz w:val="21"/>
                <w:szCs w:val="21"/>
                <w:lang w:val="nl-BE"/>
              </w:rPr>
            </w:pPr>
            <w:r w:rsidRPr="005431B3">
              <w:rPr>
                <w:rFonts w:ascii="Arial" w:hAnsi="Arial" w:cs="Arial"/>
                <w:snapToGrid w:val="0"/>
                <w:spacing w:val="-2"/>
                <w:sz w:val="21"/>
                <w:szCs w:val="21"/>
                <w:lang w:val="nl-BE"/>
              </w:rPr>
              <w:t>Identificatienummer bij de Belgische sociale zekerheid</w:t>
            </w:r>
          </w:p>
        </w:tc>
        <w:tc>
          <w:tcPr>
            <w:tcW w:w="3985" w:type="dxa"/>
            <w:vMerge w:val="restart"/>
            <w:tcBorders>
              <w:top w:val="nil"/>
              <w:left w:val="nil"/>
              <w:bottom w:val="nil"/>
              <w:right w:val="nil"/>
            </w:tcBorders>
            <w:shd w:val="clear" w:color="auto" w:fill="auto"/>
            <w:vAlign w:val="center"/>
          </w:tcPr>
          <w:p w:rsidR="005431B3" w:rsidRPr="005431B3" w:rsidRDefault="005431B3" w:rsidP="005431B3">
            <w:pPr>
              <w:rPr>
                <w:rFonts w:ascii="Arial" w:hAnsi="Arial" w:cs="Arial"/>
                <w:snapToGrid w:val="0"/>
                <w:spacing w:val="-2"/>
                <w:sz w:val="21"/>
                <w:szCs w:val="21"/>
                <w:lang w:val="nl-BE"/>
              </w:rPr>
            </w:pPr>
            <w:r w:rsidRPr="005431B3">
              <w:rPr>
                <w:rFonts w:ascii="Arial" w:hAnsi="Arial" w:cs="Arial"/>
                <w:snapToGrid w:val="0"/>
                <w:spacing w:val="-2"/>
                <w:sz w:val="21"/>
                <w:szCs w:val="21"/>
                <w:lang w:val="nl-BE"/>
              </w:rPr>
              <w:t>………………………………………..</w:t>
            </w:r>
          </w:p>
        </w:tc>
      </w:tr>
      <w:tr w:rsidR="005431B3" w:rsidRPr="005431B3" w:rsidTr="00A221D1">
        <w:tc>
          <w:tcPr>
            <w:tcW w:w="5637" w:type="dxa"/>
            <w:tcBorders>
              <w:top w:val="nil"/>
              <w:left w:val="nil"/>
              <w:bottom w:val="nil"/>
              <w:right w:val="nil"/>
            </w:tcBorders>
            <w:shd w:val="clear" w:color="auto" w:fill="auto"/>
          </w:tcPr>
          <w:p w:rsidR="005431B3" w:rsidRPr="005431B3" w:rsidRDefault="005431B3" w:rsidP="005431B3">
            <w:pPr>
              <w:rPr>
                <w:rFonts w:ascii="Arial" w:hAnsi="Arial" w:cs="Arial"/>
                <w:snapToGrid w:val="0"/>
                <w:spacing w:val="-2"/>
                <w:sz w:val="21"/>
                <w:szCs w:val="21"/>
                <w:lang w:val="nl-BE"/>
              </w:rPr>
            </w:pPr>
            <w:r w:rsidRPr="005431B3">
              <w:rPr>
                <w:rFonts w:ascii="Arial" w:hAnsi="Arial" w:cs="Arial"/>
                <w:snapToGrid w:val="0"/>
                <w:spacing w:val="-2"/>
                <w:sz w:val="21"/>
                <w:szCs w:val="21"/>
                <w:lang w:val="nl-BE"/>
              </w:rPr>
              <w:t>(INSZ-nummer of rijksregisternummer)</w:t>
            </w:r>
          </w:p>
        </w:tc>
        <w:tc>
          <w:tcPr>
            <w:tcW w:w="3985" w:type="dxa"/>
            <w:vMerge/>
            <w:tcBorders>
              <w:top w:val="nil"/>
              <w:left w:val="nil"/>
              <w:bottom w:val="nil"/>
              <w:right w:val="nil"/>
            </w:tcBorders>
            <w:shd w:val="clear" w:color="auto" w:fill="auto"/>
          </w:tcPr>
          <w:p w:rsidR="005431B3" w:rsidRPr="005431B3" w:rsidRDefault="005431B3" w:rsidP="00A221D1">
            <w:pPr>
              <w:jc w:val="both"/>
              <w:rPr>
                <w:rFonts w:ascii="Arial" w:hAnsi="Arial" w:cs="Arial"/>
                <w:snapToGrid w:val="0"/>
                <w:spacing w:val="-2"/>
                <w:sz w:val="21"/>
                <w:szCs w:val="21"/>
                <w:lang w:val="nl-BE"/>
              </w:rPr>
            </w:pPr>
          </w:p>
        </w:tc>
      </w:tr>
    </w:tbl>
    <w:p w:rsidR="005431B3" w:rsidRPr="005431B3" w:rsidRDefault="005431B3" w:rsidP="005431B3">
      <w:pPr>
        <w:spacing w:before="120" w:after="120" w:line="276" w:lineRule="auto"/>
        <w:jc w:val="both"/>
        <w:rPr>
          <w:rFonts w:ascii="Arial" w:hAnsi="Arial" w:cs="Arial"/>
          <w:snapToGrid w:val="0"/>
          <w:spacing w:val="-2"/>
          <w:sz w:val="21"/>
          <w:szCs w:val="21"/>
          <w:lang w:val="nl-BE"/>
        </w:rPr>
      </w:pPr>
      <w:r w:rsidRPr="005431B3">
        <w:rPr>
          <w:rFonts w:ascii="Arial" w:hAnsi="Arial" w:cs="Arial"/>
          <w:snapToGrid w:val="0"/>
          <w:spacing w:val="-2"/>
          <w:sz w:val="21"/>
          <w:szCs w:val="21"/>
          <w:lang w:val="nl-BE"/>
        </w:rPr>
        <w:t>Geboortedatum (DD/MM/JJJJ): …. /…. / ……..</w:t>
      </w:r>
    </w:p>
    <w:p w:rsidR="005431B3" w:rsidRPr="005431B3" w:rsidRDefault="005431B3" w:rsidP="005431B3">
      <w:pPr>
        <w:spacing w:before="120" w:after="120" w:line="276" w:lineRule="auto"/>
        <w:jc w:val="both"/>
        <w:rPr>
          <w:rFonts w:ascii="Arial" w:hAnsi="Arial" w:cs="Arial"/>
          <w:snapToGrid w:val="0"/>
          <w:spacing w:val="-2"/>
          <w:sz w:val="21"/>
          <w:szCs w:val="21"/>
          <w:lang w:val="nl-BE"/>
        </w:rPr>
      </w:pPr>
      <w:r w:rsidRPr="005431B3">
        <w:rPr>
          <w:rFonts w:ascii="Arial" w:hAnsi="Arial" w:cs="Arial"/>
          <w:snapToGrid w:val="0"/>
          <w:spacing w:val="-2"/>
          <w:sz w:val="21"/>
          <w:szCs w:val="21"/>
          <w:lang w:val="nl-BE"/>
        </w:rPr>
        <w:t>Datum van overlijden (DD/MM/JJJJ): …. /…. / ……..</w:t>
      </w:r>
    </w:p>
    <w:p w:rsidR="005431B3" w:rsidRPr="005431B3" w:rsidRDefault="005431B3" w:rsidP="005431B3">
      <w:pPr>
        <w:rPr>
          <w:rFonts w:ascii="Arial" w:hAnsi="Arial" w:cs="Arial"/>
          <w:spacing w:val="0"/>
          <w:sz w:val="21"/>
          <w:szCs w:val="21"/>
          <w:lang w:val="nl-BE"/>
        </w:rPr>
      </w:pPr>
      <w:r w:rsidRPr="005431B3">
        <w:rPr>
          <w:rFonts w:ascii="Arial" w:hAnsi="Arial" w:cs="Arial"/>
          <w:b/>
          <w:spacing w:val="-2"/>
          <w:sz w:val="21"/>
          <w:szCs w:val="21"/>
          <w:lang w:val="nl-BE"/>
        </w:rPr>
        <w:t xml:space="preserve">Identificatiegegevens van het ziekenhuis dat met het Riziv een overeenkomst inzake </w:t>
      </w:r>
      <w:r w:rsidRPr="005431B3">
        <w:rPr>
          <w:rFonts w:ascii="Arial" w:hAnsi="Arial" w:cs="Arial"/>
          <w:b/>
          <w:spacing w:val="0"/>
          <w:sz w:val="21"/>
          <w:szCs w:val="21"/>
          <w:lang w:val="nl-BE"/>
        </w:rPr>
        <w:t>de opvolging van het onverwachte en medisch onverklaarde overlijden van een kind van minder dan 18 maa</w:t>
      </w:r>
      <w:r w:rsidRPr="005431B3">
        <w:rPr>
          <w:rFonts w:ascii="Arial" w:hAnsi="Arial" w:cs="Arial"/>
          <w:b/>
          <w:spacing w:val="0"/>
          <w:sz w:val="21"/>
          <w:szCs w:val="21"/>
          <w:lang w:val="nl-BE"/>
        </w:rPr>
        <w:t>n</w:t>
      </w:r>
      <w:r w:rsidRPr="005431B3">
        <w:rPr>
          <w:rFonts w:ascii="Arial" w:hAnsi="Arial" w:cs="Arial"/>
          <w:b/>
          <w:spacing w:val="0"/>
          <w:sz w:val="21"/>
          <w:szCs w:val="21"/>
          <w:lang w:val="nl-BE"/>
        </w:rPr>
        <w:t>den</w:t>
      </w:r>
      <w:r w:rsidRPr="005431B3">
        <w:rPr>
          <w:rFonts w:ascii="Arial" w:hAnsi="Arial" w:cs="Arial"/>
          <w:b/>
          <w:spacing w:val="-2"/>
          <w:sz w:val="21"/>
          <w:szCs w:val="21"/>
          <w:lang w:val="nl-BE"/>
        </w:rPr>
        <w:t xml:space="preserve"> heeft gesloten</w:t>
      </w:r>
    </w:p>
    <w:p w:rsidR="005431B3" w:rsidRPr="005431B3" w:rsidRDefault="005431B3" w:rsidP="005431B3">
      <w:pPr>
        <w:rPr>
          <w:rFonts w:ascii="Arial" w:hAnsi="Arial" w:cs="Arial"/>
          <w:spacing w:val="0"/>
          <w:sz w:val="21"/>
          <w:szCs w:val="21"/>
          <w:lang w:val="nl-BE"/>
        </w:rPr>
      </w:pPr>
    </w:p>
    <w:p w:rsidR="005431B3" w:rsidRPr="005431B3" w:rsidRDefault="005431B3" w:rsidP="005431B3">
      <w:pPr>
        <w:spacing w:after="120"/>
        <w:rPr>
          <w:rFonts w:ascii="Arial" w:hAnsi="Arial" w:cs="Arial"/>
          <w:spacing w:val="0"/>
          <w:sz w:val="21"/>
          <w:szCs w:val="21"/>
          <w:lang w:val="nl-BE"/>
        </w:rPr>
      </w:pPr>
      <w:r w:rsidRPr="005431B3">
        <w:rPr>
          <w:rFonts w:ascii="Arial" w:hAnsi="Arial" w:cs="Arial"/>
          <w:spacing w:val="0"/>
          <w:sz w:val="21"/>
          <w:szCs w:val="21"/>
          <w:lang w:val="nl-BE"/>
        </w:rPr>
        <w:t>Naam en adres van het ziekenhuis:</w:t>
      </w:r>
    </w:p>
    <w:p w:rsidR="005431B3" w:rsidRPr="005431B3" w:rsidRDefault="005431B3" w:rsidP="005431B3">
      <w:pPr>
        <w:rPr>
          <w:rFonts w:ascii="Arial" w:hAnsi="Arial" w:cs="Arial"/>
          <w:spacing w:val="0"/>
          <w:sz w:val="21"/>
          <w:szCs w:val="21"/>
          <w:lang w:val="nl-BE"/>
        </w:rPr>
      </w:pPr>
    </w:p>
    <w:p w:rsidR="005431B3" w:rsidRPr="005431B3" w:rsidRDefault="005431B3" w:rsidP="005431B3">
      <w:pPr>
        <w:rPr>
          <w:rFonts w:ascii="Arial" w:hAnsi="Arial" w:cs="Arial"/>
          <w:spacing w:val="0"/>
          <w:sz w:val="21"/>
          <w:szCs w:val="21"/>
          <w:lang w:val="nl-BE"/>
        </w:rPr>
      </w:pPr>
    </w:p>
    <w:p w:rsidR="005431B3" w:rsidRPr="005431B3" w:rsidRDefault="005431B3" w:rsidP="005431B3">
      <w:pPr>
        <w:rPr>
          <w:rFonts w:ascii="Arial" w:hAnsi="Arial" w:cs="Arial"/>
          <w:spacing w:val="0"/>
          <w:sz w:val="21"/>
          <w:szCs w:val="21"/>
          <w:lang w:val="nl-BE"/>
        </w:rPr>
      </w:pPr>
    </w:p>
    <w:p w:rsidR="005431B3" w:rsidRPr="005431B3" w:rsidRDefault="005431B3" w:rsidP="005431B3">
      <w:pPr>
        <w:spacing w:before="120"/>
        <w:rPr>
          <w:rFonts w:ascii="Arial" w:hAnsi="Arial" w:cs="Arial"/>
          <w:spacing w:val="0"/>
          <w:sz w:val="21"/>
          <w:szCs w:val="21"/>
          <w:lang w:val="nl-BE"/>
        </w:rPr>
      </w:pPr>
      <w:r w:rsidRPr="005431B3">
        <w:rPr>
          <w:rFonts w:ascii="Arial" w:hAnsi="Arial" w:cs="Arial"/>
          <w:spacing w:val="0"/>
          <w:sz w:val="21"/>
          <w:szCs w:val="21"/>
          <w:lang w:val="nl-BE"/>
        </w:rPr>
        <w:t>Riziv-identificatienummer van de overeenkomst:</w:t>
      </w:r>
    </w:p>
    <w:p w:rsidR="005431B3" w:rsidRPr="005431B3" w:rsidRDefault="005431B3" w:rsidP="005431B3">
      <w:pPr>
        <w:jc w:val="both"/>
        <w:rPr>
          <w:rFonts w:ascii="Arial" w:hAnsi="Arial" w:cs="Arial"/>
          <w:sz w:val="21"/>
          <w:szCs w:val="21"/>
          <w:lang w:val="nl-BE"/>
        </w:rPr>
      </w:pPr>
    </w:p>
    <w:p w:rsidR="005431B3" w:rsidRPr="005431B3" w:rsidRDefault="005431B3" w:rsidP="005431B3">
      <w:pPr>
        <w:jc w:val="both"/>
        <w:rPr>
          <w:rFonts w:ascii="Arial" w:hAnsi="Arial" w:cs="Arial"/>
          <w:b/>
          <w:sz w:val="21"/>
          <w:szCs w:val="21"/>
          <w:lang w:val="nl-BE"/>
        </w:rPr>
      </w:pPr>
      <w:r w:rsidRPr="005431B3">
        <w:rPr>
          <w:rFonts w:ascii="Arial" w:hAnsi="Arial" w:cs="Arial"/>
          <w:b/>
          <w:sz w:val="21"/>
          <w:szCs w:val="21"/>
          <w:lang w:val="nl-BE"/>
        </w:rPr>
        <w:t xml:space="preserve">In het kader van de overeenkomst verrichte verstrekkingen die het ziekenhuis in principe aan de verzekering zal aanrekenen </w:t>
      </w:r>
    </w:p>
    <w:p w:rsidR="005431B3" w:rsidRPr="005431B3" w:rsidRDefault="005431B3" w:rsidP="005431B3">
      <w:pPr>
        <w:jc w:val="both"/>
        <w:rPr>
          <w:rFonts w:ascii="Arial" w:hAnsi="Arial" w:cs="Arial"/>
          <w:sz w:val="21"/>
          <w:szCs w:val="21"/>
          <w:lang w:val="nl-BE"/>
        </w:rPr>
      </w:pPr>
    </w:p>
    <w:p w:rsidR="005431B3" w:rsidRPr="005431B3" w:rsidRDefault="005431B3" w:rsidP="005431B3">
      <w:pPr>
        <w:numPr>
          <w:ilvl w:val="0"/>
          <w:numId w:val="29"/>
        </w:numPr>
        <w:spacing w:after="200" w:line="276" w:lineRule="auto"/>
        <w:ind w:left="426" w:hanging="426"/>
        <w:jc w:val="both"/>
        <w:rPr>
          <w:rFonts w:ascii="Arial" w:hAnsi="Arial" w:cs="Arial"/>
          <w:sz w:val="21"/>
          <w:szCs w:val="21"/>
          <w:lang w:val="nl-BE"/>
        </w:rPr>
      </w:pPr>
      <w:r w:rsidRPr="005431B3">
        <w:rPr>
          <w:rFonts w:ascii="Arial" w:hAnsi="Arial" w:cs="Arial"/>
          <w:sz w:val="21"/>
          <w:szCs w:val="21"/>
          <w:lang w:val="nl-BE"/>
        </w:rPr>
        <w:t>Autopsie + eventueel de daarmee gepaard gaande kosten voor vervoer</w:t>
      </w:r>
    </w:p>
    <w:p w:rsidR="005431B3" w:rsidRPr="005431B3" w:rsidRDefault="005431B3" w:rsidP="005431B3">
      <w:pPr>
        <w:jc w:val="both"/>
        <w:rPr>
          <w:rFonts w:ascii="Arial" w:hAnsi="Arial" w:cs="Arial"/>
          <w:sz w:val="21"/>
          <w:szCs w:val="21"/>
          <w:lang w:val="nl-BE"/>
        </w:rPr>
      </w:pPr>
    </w:p>
    <w:p w:rsidR="005431B3" w:rsidRPr="005431B3" w:rsidRDefault="005431B3" w:rsidP="005431B3">
      <w:pPr>
        <w:ind w:left="426"/>
        <w:jc w:val="both"/>
        <w:rPr>
          <w:rFonts w:ascii="Arial" w:hAnsi="Arial" w:cs="Arial"/>
          <w:sz w:val="21"/>
          <w:szCs w:val="21"/>
          <w:lang w:val="nl-BE"/>
        </w:rPr>
      </w:pPr>
      <w:r w:rsidRPr="005431B3">
        <w:rPr>
          <w:rFonts w:ascii="Arial" w:hAnsi="Arial" w:cs="Arial"/>
          <w:sz w:val="21"/>
          <w:szCs w:val="21"/>
          <w:lang w:val="nl-BE"/>
        </w:rPr>
        <w:t>De wettelijke vertegenwoordiger van het kind heeft ingestemd met het uitvoeren van een autopsie op het lichaam van het overleden kind, teneinde de doodsoorzaak vast te stellen.</w:t>
      </w:r>
    </w:p>
    <w:p w:rsidR="005431B3" w:rsidRPr="005431B3" w:rsidRDefault="005431B3" w:rsidP="005431B3">
      <w:pPr>
        <w:jc w:val="both"/>
        <w:rPr>
          <w:rFonts w:ascii="Arial" w:hAnsi="Arial" w:cs="Arial"/>
          <w:sz w:val="21"/>
          <w:szCs w:val="21"/>
          <w:lang w:val="nl-BE"/>
        </w:rPr>
      </w:pPr>
    </w:p>
    <w:p w:rsidR="005431B3" w:rsidRPr="005431B3" w:rsidRDefault="005431B3" w:rsidP="005431B3">
      <w:pPr>
        <w:ind w:left="426"/>
        <w:jc w:val="both"/>
        <w:rPr>
          <w:rFonts w:ascii="Arial" w:hAnsi="Arial" w:cs="Arial"/>
          <w:sz w:val="21"/>
          <w:szCs w:val="21"/>
          <w:lang w:val="nl-BE"/>
        </w:rPr>
      </w:pPr>
      <w:r w:rsidRPr="005431B3">
        <w:rPr>
          <w:rFonts w:ascii="Arial" w:hAnsi="Arial" w:cs="Arial"/>
          <w:sz w:val="21"/>
          <w:szCs w:val="21"/>
          <w:lang w:val="nl-BE"/>
        </w:rPr>
        <w:t>Kosten voor vervoer: maximaal het aantal kilometers heen en terug tussen de plaats van overlijden / opbaren en de inrichting wordt terugbetaald.</w:t>
      </w:r>
    </w:p>
    <w:p w:rsidR="005431B3" w:rsidRPr="005431B3" w:rsidRDefault="005431B3" w:rsidP="005431B3">
      <w:pPr>
        <w:jc w:val="both"/>
        <w:rPr>
          <w:rFonts w:ascii="Arial" w:hAnsi="Arial" w:cs="Arial"/>
          <w:sz w:val="21"/>
          <w:szCs w:val="21"/>
          <w:lang w:val="nl-BE"/>
        </w:rPr>
      </w:pPr>
    </w:p>
    <w:p w:rsidR="005431B3" w:rsidRPr="005431B3" w:rsidRDefault="005431B3" w:rsidP="005431B3">
      <w:pPr>
        <w:numPr>
          <w:ilvl w:val="0"/>
          <w:numId w:val="29"/>
        </w:numPr>
        <w:spacing w:after="200" w:line="276" w:lineRule="auto"/>
        <w:ind w:left="426" w:hanging="426"/>
        <w:jc w:val="both"/>
        <w:rPr>
          <w:rFonts w:ascii="Arial" w:hAnsi="Arial" w:cs="Arial"/>
          <w:sz w:val="21"/>
          <w:szCs w:val="21"/>
          <w:lang w:val="nl-BE"/>
        </w:rPr>
      </w:pPr>
      <w:r w:rsidRPr="005431B3">
        <w:rPr>
          <w:rFonts w:ascii="Arial" w:hAnsi="Arial" w:cs="Arial"/>
          <w:sz w:val="21"/>
          <w:szCs w:val="21"/>
          <w:lang w:val="nl-BE"/>
        </w:rPr>
        <w:t>Psychosociale ondersteuning van de ouders en de familie</w:t>
      </w:r>
    </w:p>
    <w:p w:rsidR="005431B3" w:rsidRPr="005431B3" w:rsidRDefault="005431B3" w:rsidP="005431B3">
      <w:pPr>
        <w:jc w:val="both"/>
        <w:rPr>
          <w:rFonts w:ascii="Arial" w:hAnsi="Arial" w:cs="Arial"/>
          <w:sz w:val="21"/>
          <w:szCs w:val="21"/>
          <w:lang w:val="nl-BE"/>
        </w:rPr>
      </w:pPr>
    </w:p>
    <w:p w:rsidR="005431B3" w:rsidRPr="005431B3" w:rsidRDefault="005431B3" w:rsidP="005431B3">
      <w:pPr>
        <w:ind w:left="426"/>
        <w:jc w:val="both"/>
        <w:rPr>
          <w:rFonts w:ascii="Arial" w:hAnsi="Arial" w:cs="Arial"/>
          <w:sz w:val="21"/>
          <w:szCs w:val="21"/>
          <w:lang w:val="nl-BE"/>
        </w:rPr>
      </w:pPr>
      <w:r w:rsidRPr="005431B3">
        <w:rPr>
          <w:rFonts w:ascii="Arial" w:hAnsi="Arial" w:cs="Arial"/>
          <w:sz w:val="21"/>
          <w:szCs w:val="21"/>
          <w:lang w:val="nl-BE"/>
        </w:rPr>
        <w:t>Het betreft hier enkel de psychosociale ondersteuning van de ouders en de familie in de eerste acute fase</w:t>
      </w:r>
    </w:p>
    <w:p w:rsidR="005431B3" w:rsidRPr="005431B3" w:rsidRDefault="005431B3" w:rsidP="005431B3">
      <w:pPr>
        <w:jc w:val="both"/>
        <w:rPr>
          <w:rFonts w:ascii="Arial" w:hAnsi="Arial" w:cs="Arial"/>
          <w:b/>
          <w:sz w:val="21"/>
          <w:szCs w:val="21"/>
          <w:lang w:val="nl-BE"/>
        </w:rPr>
      </w:pPr>
    </w:p>
    <w:p w:rsidR="005431B3" w:rsidRPr="005431B3" w:rsidRDefault="005431B3" w:rsidP="005431B3">
      <w:pPr>
        <w:jc w:val="both"/>
        <w:rPr>
          <w:rFonts w:ascii="Arial" w:hAnsi="Arial" w:cs="Arial"/>
          <w:sz w:val="21"/>
          <w:szCs w:val="21"/>
          <w:lang w:val="nl-BE"/>
        </w:rPr>
      </w:pPr>
      <w:r w:rsidRPr="005431B3">
        <w:rPr>
          <w:rFonts w:ascii="Arial" w:hAnsi="Arial" w:cs="Arial"/>
          <w:b/>
          <w:sz w:val="21"/>
          <w:szCs w:val="21"/>
          <w:lang w:val="nl-BE"/>
        </w:rPr>
        <w:t>Startdatum</w:t>
      </w:r>
      <w:r w:rsidRPr="005431B3">
        <w:rPr>
          <w:rFonts w:ascii="Arial" w:hAnsi="Arial" w:cs="Arial"/>
          <w:sz w:val="21"/>
          <w:szCs w:val="21"/>
          <w:lang w:val="nl-BE"/>
        </w:rPr>
        <w:t xml:space="preserve"> van de opvolging in het kader van de overeenkomst </w:t>
      </w:r>
      <w:r w:rsidRPr="005431B3">
        <w:rPr>
          <w:rFonts w:ascii="Arial" w:hAnsi="Arial" w:cs="Arial"/>
          <w:snapToGrid w:val="0"/>
          <w:spacing w:val="-2"/>
          <w:sz w:val="21"/>
          <w:szCs w:val="21"/>
          <w:lang w:val="nl-BE"/>
        </w:rPr>
        <w:t>(DD/MM/JJJJ): …. /…. / ……..</w:t>
      </w:r>
    </w:p>
    <w:p w:rsidR="005431B3" w:rsidRPr="005431B3" w:rsidRDefault="005431B3" w:rsidP="005431B3">
      <w:pPr>
        <w:jc w:val="both"/>
        <w:rPr>
          <w:rFonts w:ascii="Arial" w:hAnsi="Arial" w:cs="Arial"/>
          <w:sz w:val="21"/>
          <w:szCs w:val="21"/>
          <w:lang w:val="nl-BE"/>
        </w:rPr>
      </w:pPr>
    </w:p>
    <w:p w:rsidR="005431B3" w:rsidRPr="005431B3" w:rsidRDefault="005431B3" w:rsidP="005431B3">
      <w:pPr>
        <w:rPr>
          <w:rFonts w:ascii="Arial" w:hAnsi="Arial" w:cs="Arial"/>
          <w:spacing w:val="0"/>
          <w:sz w:val="21"/>
          <w:szCs w:val="21"/>
          <w:lang w:val="nl-BE"/>
        </w:rPr>
      </w:pPr>
      <w:r w:rsidRPr="005431B3">
        <w:rPr>
          <w:rFonts w:ascii="Arial" w:hAnsi="Arial" w:cs="Arial"/>
          <w:spacing w:val="0"/>
          <w:sz w:val="21"/>
          <w:szCs w:val="21"/>
          <w:lang w:val="nl-BE"/>
        </w:rPr>
        <w:t xml:space="preserve">Naam, Riziv-identificatienummer en handtekening van de kinderarts van het ziekenhuis dat met het Riziv een overeenkomst </w:t>
      </w:r>
      <w:r w:rsidRPr="005431B3">
        <w:rPr>
          <w:rFonts w:ascii="Arial" w:hAnsi="Arial" w:cs="Arial"/>
          <w:spacing w:val="-2"/>
          <w:sz w:val="21"/>
          <w:szCs w:val="21"/>
          <w:lang w:val="nl-BE"/>
        </w:rPr>
        <w:t xml:space="preserve">inzake </w:t>
      </w:r>
      <w:r w:rsidRPr="005431B3">
        <w:rPr>
          <w:rFonts w:ascii="Arial" w:hAnsi="Arial" w:cs="Arial"/>
          <w:spacing w:val="0"/>
          <w:sz w:val="21"/>
          <w:szCs w:val="21"/>
          <w:lang w:val="nl-BE"/>
        </w:rPr>
        <w:t>opvolging van het onverwachte en medisch onverklaarde overlijden van een kind van minder dan 18 maanden</w:t>
      </w:r>
      <w:r w:rsidRPr="005431B3">
        <w:rPr>
          <w:rFonts w:ascii="Arial" w:hAnsi="Arial" w:cs="Arial"/>
          <w:spacing w:val="-2"/>
          <w:sz w:val="21"/>
          <w:szCs w:val="21"/>
          <w:lang w:val="nl-BE"/>
        </w:rPr>
        <w:t xml:space="preserve"> heeft gesloten:</w:t>
      </w:r>
    </w:p>
    <w:p w:rsidR="005431B3" w:rsidRPr="005431B3" w:rsidRDefault="005431B3" w:rsidP="005431B3">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2"/>
          <w:sz w:val="21"/>
          <w:szCs w:val="21"/>
          <w:lang w:val="nl-BE"/>
        </w:rPr>
      </w:pPr>
    </w:p>
    <w:p w:rsidR="005431B3" w:rsidRPr="005431B3" w:rsidRDefault="005431B3" w:rsidP="005431B3">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0"/>
          <w:sz w:val="21"/>
          <w:szCs w:val="21"/>
          <w:lang w:val="nl-BE"/>
        </w:rPr>
      </w:pPr>
    </w:p>
    <w:p w:rsidR="005431B3" w:rsidRPr="005431B3" w:rsidRDefault="005431B3" w:rsidP="005431B3">
      <w:pPr>
        <w:rPr>
          <w:rFonts w:ascii="Arial" w:hAnsi="Arial" w:cs="Arial"/>
          <w:spacing w:val="0"/>
          <w:sz w:val="21"/>
          <w:szCs w:val="21"/>
          <w:lang w:val="nl-BE"/>
        </w:rPr>
      </w:pPr>
    </w:p>
    <w:p w:rsidR="00B93F58" w:rsidRPr="005431B3" w:rsidRDefault="005431B3" w:rsidP="005431B3">
      <w:pPr>
        <w:rPr>
          <w:rFonts w:ascii="Arial" w:hAnsi="Arial" w:cs="Arial"/>
          <w:spacing w:val="0"/>
          <w:sz w:val="21"/>
          <w:szCs w:val="21"/>
          <w:lang w:val="nl-BE"/>
        </w:rPr>
      </w:pPr>
      <w:r w:rsidRPr="005431B3">
        <w:rPr>
          <w:rFonts w:ascii="Arial" w:hAnsi="Arial" w:cs="Arial"/>
          <w:spacing w:val="0"/>
          <w:sz w:val="21"/>
          <w:szCs w:val="21"/>
          <w:lang w:val="nl-BE"/>
        </w:rPr>
        <w:t xml:space="preserve">Datum van ondertekening </w:t>
      </w:r>
      <w:r w:rsidRPr="005431B3">
        <w:rPr>
          <w:rFonts w:ascii="Arial" w:hAnsi="Arial" w:cs="Arial"/>
          <w:snapToGrid w:val="0"/>
          <w:spacing w:val="-2"/>
          <w:sz w:val="21"/>
          <w:szCs w:val="21"/>
          <w:lang w:val="nl-BE"/>
        </w:rPr>
        <w:t>(DD/MM/JJJJ): …. /…. / ……..</w:t>
      </w:r>
    </w:p>
    <w:sectPr w:rsidR="00B93F58" w:rsidRPr="005431B3" w:rsidSect="005431B3">
      <w:footerReference w:type="default" r:id="rId12"/>
      <w:pgSz w:w="12240" w:h="15840"/>
      <w:pgMar w:top="1134" w:right="1247" w:bottom="1134" w:left="1247" w:header="709"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7A" w:rsidRDefault="00B9127A">
      <w:r>
        <w:separator/>
      </w:r>
    </w:p>
  </w:endnote>
  <w:endnote w:type="continuationSeparator" w:id="0">
    <w:p w:rsidR="00B9127A" w:rsidRDefault="00B9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endon Condensed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DB" w:rsidRDefault="008E35DB">
    <w:pPr>
      <w:tabs>
        <w:tab w:val="left" w:pos="-720"/>
      </w:tabs>
      <w:suppressAutoHyphens/>
      <w:spacing w:line="19" w:lineRule="exact"/>
      <w:jc w:val="both"/>
      <w:rPr>
        <w:rFonts w:ascii="Clarendon Condensed Bold" w:hAnsi="Clarendon Condensed Bold"/>
        <w:b/>
        <w:spacing w:val="-2"/>
        <w:sz w:val="16"/>
        <w:lang w:val="en-US"/>
      </w:rPr>
    </w:pPr>
    <w:r>
      <w:rPr>
        <w:noProof/>
      </w:rPr>
      <w:pict>
        <v:rect id="_x0000_s2049" style="position:absolute;left:0;text-align:left;margin-left:-8.55pt;margin-top:0;width:102.05pt;height:.95pt;z-index:-251659264;mso-position-horizontal-relative:margin" o:allowincell="f" fillcolor="black" stroked="f" strokeweight=".05pt">
          <v:fill color2="black"/>
          <w10:wrap anchorx="margin"/>
        </v:rect>
      </w:pict>
    </w:r>
  </w:p>
  <w:p w:rsidR="008E35DB" w:rsidRDefault="008E35DB">
    <w:pPr>
      <w:tabs>
        <w:tab w:val="center" w:pos="3969"/>
        <w:tab w:val="right" w:pos="8222"/>
      </w:tabs>
      <w:suppressAutoHyphens/>
      <w:jc w:val="both"/>
      <w:rPr>
        <w:rFonts w:ascii="Clarendon Condensed Bold" w:hAnsi="Clarendon Condensed Bold"/>
        <w:b/>
        <w:spacing w:val="-2"/>
        <w:sz w:val="16"/>
        <w:lang w:val="en-US"/>
      </w:rPr>
    </w:pPr>
  </w:p>
  <w:p w:rsidR="008E35DB" w:rsidRDefault="008E35DB">
    <w:pPr>
      <w:pStyle w:val="Heading4"/>
    </w:pPr>
    <w:r>
      <w:t xml:space="preserve">RIZIV – INAM </w:t>
    </w:r>
    <w:r>
      <w:tab/>
      <w:t xml:space="preserve">Dienst Geneeskundige verzorging - Service des soins de santé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DB" w:rsidRDefault="008E35DB">
    <w:pPr>
      <w:pStyle w:val="Heading4"/>
    </w:pPr>
    <w:r>
      <w:rPr>
        <w:noProof/>
      </w:rPr>
      <w:pict>
        <v:line id="_x0000_s2050" style="position:absolute;left:0;text-align:left;z-index:251658240" from="-3.45pt,-.25pt" to="111.75pt,-.25pt" o:allowincell="f"/>
      </w:pict>
    </w:r>
  </w:p>
  <w:p w:rsidR="008E35DB" w:rsidRDefault="008E35DB">
    <w:pPr>
      <w:pStyle w:val="Heading4"/>
    </w:pPr>
    <w:r>
      <w:t xml:space="preserve">RIZIV – INAM </w:t>
    </w:r>
    <w:r>
      <w:tab/>
      <w:t xml:space="preserve">Dienst Geneeskundige verzorging - Service des soins de santé </w:t>
    </w:r>
    <w:r>
      <w:tab/>
      <w:t>W.U. 1.07</w:t>
    </w:r>
  </w:p>
  <w:p w:rsidR="008E35DB" w:rsidRDefault="008E35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D1" w:rsidRDefault="00A22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7A" w:rsidRDefault="00B9127A">
      <w:r>
        <w:separator/>
      </w:r>
    </w:p>
  </w:footnote>
  <w:footnote w:type="continuationSeparator" w:id="0">
    <w:p w:rsidR="00B9127A" w:rsidRDefault="00B9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DB" w:rsidRDefault="008E35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35DB" w:rsidRDefault="008E35D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DB" w:rsidRDefault="008E35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7C3E">
      <w:rPr>
        <w:rStyle w:val="PageNumber"/>
        <w:noProof/>
      </w:rPr>
      <w:t>8</w:t>
    </w:r>
    <w:r>
      <w:rPr>
        <w:rStyle w:val="PageNumber"/>
      </w:rPr>
      <w:fldChar w:fldCharType="end"/>
    </w:r>
  </w:p>
  <w:p w:rsidR="008E35DB" w:rsidRDefault="008E35D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AA6"/>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
    <w:nsid w:val="04071F04"/>
    <w:multiLevelType w:val="hybridMultilevel"/>
    <w:tmpl w:val="4660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315A"/>
    <w:multiLevelType w:val="singleLevel"/>
    <w:tmpl w:val="0809000F"/>
    <w:lvl w:ilvl="0">
      <w:start w:val="1"/>
      <w:numFmt w:val="decimal"/>
      <w:lvlText w:val="%1."/>
      <w:lvlJc w:val="left"/>
      <w:pPr>
        <w:tabs>
          <w:tab w:val="num" w:pos="360"/>
        </w:tabs>
        <w:ind w:left="360" w:hanging="360"/>
      </w:pPr>
    </w:lvl>
  </w:abstractNum>
  <w:abstractNum w:abstractNumId="3">
    <w:nsid w:val="07F44BA5"/>
    <w:multiLevelType w:val="hybridMultilevel"/>
    <w:tmpl w:val="88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72F99"/>
    <w:multiLevelType w:val="hybridMultilevel"/>
    <w:tmpl w:val="9DB81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C6C5B"/>
    <w:multiLevelType w:val="hybridMultilevel"/>
    <w:tmpl w:val="1A101B24"/>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B675D7"/>
    <w:multiLevelType w:val="hybridMultilevel"/>
    <w:tmpl w:val="3208AA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D19E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8">
    <w:nsid w:val="12E335F0"/>
    <w:multiLevelType w:val="hybridMultilevel"/>
    <w:tmpl w:val="D9D6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0766D"/>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0">
    <w:nsid w:val="1952055B"/>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1">
    <w:nsid w:val="2EE37B1D"/>
    <w:multiLevelType w:val="hybridMultilevel"/>
    <w:tmpl w:val="C594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D7E34"/>
    <w:multiLevelType w:val="singleLevel"/>
    <w:tmpl w:val="0809000F"/>
    <w:lvl w:ilvl="0">
      <w:start w:val="1"/>
      <w:numFmt w:val="decimal"/>
      <w:lvlText w:val="%1."/>
      <w:lvlJc w:val="left"/>
      <w:pPr>
        <w:tabs>
          <w:tab w:val="num" w:pos="360"/>
        </w:tabs>
        <w:ind w:left="360" w:hanging="360"/>
      </w:pPr>
    </w:lvl>
  </w:abstractNum>
  <w:abstractNum w:abstractNumId="13">
    <w:nsid w:val="348A3EB5"/>
    <w:multiLevelType w:val="singleLevel"/>
    <w:tmpl w:val="AF60AA0A"/>
    <w:lvl w:ilvl="0">
      <w:start w:val="1"/>
      <w:numFmt w:val="bullet"/>
      <w:lvlText w:val="-"/>
      <w:lvlJc w:val="left"/>
      <w:pPr>
        <w:tabs>
          <w:tab w:val="num" w:pos="2520"/>
        </w:tabs>
        <w:ind w:left="2520" w:hanging="360"/>
      </w:pPr>
      <w:rPr>
        <w:rFonts w:hint="default"/>
      </w:rPr>
    </w:lvl>
  </w:abstractNum>
  <w:abstractNum w:abstractNumId="14">
    <w:nsid w:val="3F8F0543"/>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5">
    <w:nsid w:val="4D503CE1"/>
    <w:multiLevelType w:val="hybridMultilevel"/>
    <w:tmpl w:val="9D007BAE"/>
    <w:lvl w:ilvl="0" w:tplc="7628532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E3821"/>
    <w:multiLevelType w:val="hybridMultilevel"/>
    <w:tmpl w:val="19C02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52442C"/>
    <w:multiLevelType w:val="singleLevel"/>
    <w:tmpl w:val="FE2EE61A"/>
    <w:lvl w:ilvl="0">
      <w:start w:val="35"/>
      <w:numFmt w:val="bullet"/>
      <w:lvlText w:val="-"/>
      <w:lvlJc w:val="left"/>
      <w:pPr>
        <w:tabs>
          <w:tab w:val="num" w:pos="360"/>
        </w:tabs>
        <w:ind w:left="360" w:hanging="360"/>
      </w:pPr>
      <w:rPr>
        <w:rFonts w:hint="default"/>
      </w:rPr>
    </w:lvl>
  </w:abstractNum>
  <w:abstractNum w:abstractNumId="18">
    <w:nsid w:val="5B9D652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9">
    <w:nsid w:val="60FC6DAE"/>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20">
    <w:nsid w:val="6BFD1064"/>
    <w:multiLevelType w:val="hybridMultilevel"/>
    <w:tmpl w:val="23DAB368"/>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6D080DAA"/>
    <w:multiLevelType w:val="hybridMultilevel"/>
    <w:tmpl w:val="C1EAC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B1E3C"/>
    <w:multiLevelType w:val="hybridMultilevel"/>
    <w:tmpl w:val="376A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A267C2"/>
    <w:multiLevelType w:val="hybridMultilevel"/>
    <w:tmpl w:val="AC6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26A3F"/>
    <w:multiLevelType w:val="hybridMultilevel"/>
    <w:tmpl w:val="7AA2F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427B59"/>
    <w:multiLevelType w:val="singleLevel"/>
    <w:tmpl w:val="DD6C11D4"/>
    <w:lvl w:ilvl="0">
      <w:numFmt w:val="bullet"/>
      <w:lvlText w:val="-"/>
      <w:lvlJc w:val="left"/>
      <w:pPr>
        <w:tabs>
          <w:tab w:val="num" w:pos="360"/>
        </w:tabs>
        <w:ind w:left="360" w:hanging="360"/>
      </w:pPr>
      <w:rPr>
        <w:rFonts w:hint="default"/>
      </w:rPr>
    </w:lvl>
  </w:abstractNum>
  <w:abstractNum w:abstractNumId="26">
    <w:nsid w:val="75A922C9"/>
    <w:multiLevelType w:val="singleLevel"/>
    <w:tmpl w:val="6CCA128E"/>
    <w:lvl w:ilvl="0">
      <w:start w:val="2"/>
      <w:numFmt w:val="bullet"/>
      <w:lvlText w:val="-"/>
      <w:lvlJc w:val="left"/>
      <w:pPr>
        <w:tabs>
          <w:tab w:val="num" w:pos="1065"/>
        </w:tabs>
        <w:ind w:left="1065" w:hanging="360"/>
      </w:pPr>
      <w:rPr>
        <w:rFonts w:hint="default"/>
      </w:rPr>
    </w:lvl>
  </w:abstractNum>
  <w:abstractNum w:abstractNumId="27">
    <w:nsid w:val="765F67B0"/>
    <w:multiLevelType w:val="singleLevel"/>
    <w:tmpl w:val="DD6C11D4"/>
    <w:lvl w:ilvl="0">
      <w:numFmt w:val="bullet"/>
      <w:lvlText w:val="-"/>
      <w:lvlJc w:val="left"/>
      <w:pPr>
        <w:tabs>
          <w:tab w:val="num" w:pos="360"/>
        </w:tabs>
        <w:ind w:left="360" w:hanging="360"/>
      </w:pPr>
      <w:rPr>
        <w:rFonts w:hint="default"/>
      </w:rPr>
    </w:lvl>
  </w:abstractNum>
  <w:abstractNum w:abstractNumId="28">
    <w:nsid w:val="77C35715"/>
    <w:multiLevelType w:val="singleLevel"/>
    <w:tmpl w:val="25BE6DA6"/>
    <w:lvl w:ilvl="0">
      <w:start w:val="1"/>
      <w:numFmt w:val="lowerLetter"/>
      <w:lvlText w:val="%1)"/>
      <w:lvlJc w:val="left"/>
      <w:pPr>
        <w:tabs>
          <w:tab w:val="num" w:pos="1140"/>
        </w:tabs>
        <w:ind w:left="1140" w:hanging="420"/>
      </w:pPr>
      <w:rPr>
        <w:rFonts w:hint="default"/>
      </w:rPr>
    </w:lvl>
  </w:abstractNum>
  <w:num w:numId="1">
    <w:abstractNumId w:val="17"/>
  </w:num>
  <w:num w:numId="2">
    <w:abstractNumId w:val="28"/>
  </w:num>
  <w:num w:numId="3">
    <w:abstractNumId w:val="0"/>
  </w:num>
  <w:num w:numId="4">
    <w:abstractNumId w:val="14"/>
  </w:num>
  <w:num w:numId="5">
    <w:abstractNumId w:val="7"/>
  </w:num>
  <w:num w:numId="6">
    <w:abstractNumId w:val="26"/>
  </w:num>
  <w:num w:numId="7">
    <w:abstractNumId w:val="10"/>
  </w:num>
  <w:num w:numId="8">
    <w:abstractNumId w:val="9"/>
  </w:num>
  <w:num w:numId="9">
    <w:abstractNumId w:val="2"/>
  </w:num>
  <w:num w:numId="10">
    <w:abstractNumId w:val="13"/>
  </w:num>
  <w:num w:numId="11">
    <w:abstractNumId w:val="27"/>
  </w:num>
  <w:num w:numId="12">
    <w:abstractNumId w:val="18"/>
  </w:num>
  <w:num w:numId="13">
    <w:abstractNumId w:val="25"/>
  </w:num>
  <w:num w:numId="14">
    <w:abstractNumId w:val="12"/>
  </w:num>
  <w:num w:numId="15">
    <w:abstractNumId w:val="19"/>
  </w:num>
  <w:num w:numId="16">
    <w:abstractNumId w:val="22"/>
  </w:num>
  <w:num w:numId="17">
    <w:abstractNumId w:val="6"/>
  </w:num>
  <w:num w:numId="18">
    <w:abstractNumId w:val="20"/>
  </w:num>
  <w:num w:numId="19">
    <w:abstractNumId w:val="5"/>
  </w:num>
  <w:num w:numId="20">
    <w:abstractNumId w:val="8"/>
  </w:num>
  <w:num w:numId="21">
    <w:abstractNumId w:val="21"/>
  </w:num>
  <w:num w:numId="22">
    <w:abstractNumId w:val="16"/>
  </w:num>
  <w:num w:numId="23">
    <w:abstractNumId w:val="4"/>
  </w:num>
  <w:num w:numId="24">
    <w:abstractNumId w:val="23"/>
  </w:num>
  <w:num w:numId="25">
    <w:abstractNumId w:val="11"/>
  </w:num>
  <w:num w:numId="26">
    <w:abstractNumId w:val="24"/>
  </w:num>
  <w:num w:numId="27">
    <w:abstractNumId w:val="3"/>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nl-NL" w:vendorID="9" w:dllVersion="512" w:checkStyle="1"/>
  <w:activeWritingStyle w:appName="MSWord" w:lang="en-GB" w:vendorID="8" w:dllVersion="513" w:checkStyle="1"/>
  <w:activeWritingStyle w:appName="MSWord" w:lang="nl-BE" w:vendorID="9" w:dllVersion="512" w:checkStyle="1"/>
  <w:activeWritingStyle w:appName="MSWord" w:lang="nl-BE" w:vendorID="1"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870"/>
    <w:rsid w:val="000049D2"/>
    <w:rsid w:val="0002694B"/>
    <w:rsid w:val="00030FB3"/>
    <w:rsid w:val="000314D4"/>
    <w:rsid w:val="0004117B"/>
    <w:rsid w:val="000443A9"/>
    <w:rsid w:val="0004448C"/>
    <w:rsid w:val="00052964"/>
    <w:rsid w:val="00055A6A"/>
    <w:rsid w:val="00065192"/>
    <w:rsid w:val="000673EB"/>
    <w:rsid w:val="00072B55"/>
    <w:rsid w:val="00081563"/>
    <w:rsid w:val="000818B2"/>
    <w:rsid w:val="00094964"/>
    <w:rsid w:val="00096EF6"/>
    <w:rsid w:val="0009709E"/>
    <w:rsid w:val="000A1FC6"/>
    <w:rsid w:val="000A2120"/>
    <w:rsid w:val="000A4FF4"/>
    <w:rsid w:val="000A673D"/>
    <w:rsid w:val="000B4432"/>
    <w:rsid w:val="000C0D70"/>
    <w:rsid w:val="000C16A9"/>
    <w:rsid w:val="000C1D44"/>
    <w:rsid w:val="000C686D"/>
    <w:rsid w:val="000D15D3"/>
    <w:rsid w:val="000D427A"/>
    <w:rsid w:val="000E5D4E"/>
    <w:rsid w:val="000F5E30"/>
    <w:rsid w:val="001027A4"/>
    <w:rsid w:val="001053B3"/>
    <w:rsid w:val="00107278"/>
    <w:rsid w:val="00121252"/>
    <w:rsid w:val="00123025"/>
    <w:rsid w:val="001248E8"/>
    <w:rsid w:val="00141A5A"/>
    <w:rsid w:val="00156341"/>
    <w:rsid w:val="00162195"/>
    <w:rsid w:val="0016544D"/>
    <w:rsid w:val="00174CE9"/>
    <w:rsid w:val="00176E02"/>
    <w:rsid w:val="001A4BA7"/>
    <w:rsid w:val="001A71FD"/>
    <w:rsid w:val="001B45D1"/>
    <w:rsid w:val="001B57E8"/>
    <w:rsid w:val="001C5192"/>
    <w:rsid w:val="001D2BA6"/>
    <w:rsid w:val="001D5328"/>
    <w:rsid w:val="001E2461"/>
    <w:rsid w:val="001E5E59"/>
    <w:rsid w:val="001F185F"/>
    <w:rsid w:val="001F1D3C"/>
    <w:rsid w:val="001F4CF8"/>
    <w:rsid w:val="001F56DA"/>
    <w:rsid w:val="001F59E0"/>
    <w:rsid w:val="001F6B69"/>
    <w:rsid w:val="00206235"/>
    <w:rsid w:val="00213326"/>
    <w:rsid w:val="00216326"/>
    <w:rsid w:val="00221863"/>
    <w:rsid w:val="00227103"/>
    <w:rsid w:val="00227609"/>
    <w:rsid w:val="00232210"/>
    <w:rsid w:val="002349AE"/>
    <w:rsid w:val="002364C9"/>
    <w:rsid w:val="00241A54"/>
    <w:rsid w:val="00246B08"/>
    <w:rsid w:val="00260847"/>
    <w:rsid w:val="00261426"/>
    <w:rsid w:val="0027238A"/>
    <w:rsid w:val="00274A1B"/>
    <w:rsid w:val="0027643E"/>
    <w:rsid w:val="00281D2A"/>
    <w:rsid w:val="00297E43"/>
    <w:rsid w:val="002A1675"/>
    <w:rsid w:val="002A5857"/>
    <w:rsid w:val="002A62C0"/>
    <w:rsid w:val="002B0CE4"/>
    <w:rsid w:val="002B521A"/>
    <w:rsid w:val="002B5C2E"/>
    <w:rsid w:val="002C269A"/>
    <w:rsid w:val="002C289F"/>
    <w:rsid w:val="002C3802"/>
    <w:rsid w:val="002C4506"/>
    <w:rsid w:val="002C7DA0"/>
    <w:rsid w:val="002D04AC"/>
    <w:rsid w:val="002E4586"/>
    <w:rsid w:val="002F2C98"/>
    <w:rsid w:val="002F4588"/>
    <w:rsid w:val="002F4AA0"/>
    <w:rsid w:val="002F4D21"/>
    <w:rsid w:val="002F5A7F"/>
    <w:rsid w:val="0031009B"/>
    <w:rsid w:val="00311B1B"/>
    <w:rsid w:val="00311EE8"/>
    <w:rsid w:val="00333EE8"/>
    <w:rsid w:val="00334F52"/>
    <w:rsid w:val="00336E3C"/>
    <w:rsid w:val="00341400"/>
    <w:rsid w:val="003527D5"/>
    <w:rsid w:val="003535B5"/>
    <w:rsid w:val="003559B9"/>
    <w:rsid w:val="00356BBF"/>
    <w:rsid w:val="0038272D"/>
    <w:rsid w:val="00385714"/>
    <w:rsid w:val="00386099"/>
    <w:rsid w:val="00390591"/>
    <w:rsid w:val="00393DE4"/>
    <w:rsid w:val="00395731"/>
    <w:rsid w:val="003957B1"/>
    <w:rsid w:val="00397EBD"/>
    <w:rsid w:val="003A0618"/>
    <w:rsid w:val="003A1B8B"/>
    <w:rsid w:val="003A1DC9"/>
    <w:rsid w:val="003A5207"/>
    <w:rsid w:val="003A686B"/>
    <w:rsid w:val="003A7231"/>
    <w:rsid w:val="003B0470"/>
    <w:rsid w:val="003B127E"/>
    <w:rsid w:val="003B2299"/>
    <w:rsid w:val="003B324E"/>
    <w:rsid w:val="003B3D3A"/>
    <w:rsid w:val="003B5A6D"/>
    <w:rsid w:val="003C1B96"/>
    <w:rsid w:val="003C2C48"/>
    <w:rsid w:val="003C7F81"/>
    <w:rsid w:val="003D027D"/>
    <w:rsid w:val="003D28FF"/>
    <w:rsid w:val="003D2B19"/>
    <w:rsid w:val="003D474D"/>
    <w:rsid w:val="003D7719"/>
    <w:rsid w:val="003E499C"/>
    <w:rsid w:val="003F262C"/>
    <w:rsid w:val="003F3F87"/>
    <w:rsid w:val="003F48FC"/>
    <w:rsid w:val="00400B09"/>
    <w:rsid w:val="00406BA7"/>
    <w:rsid w:val="00406DD1"/>
    <w:rsid w:val="00412DE2"/>
    <w:rsid w:val="0041602C"/>
    <w:rsid w:val="00420128"/>
    <w:rsid w:val="004208FE"/>
    <w:rsid w:val="004235E6"/>
    <w:rsid w:val="00430005"/>
    <w:rsid w:val="00433CBF"/>
    <w:rsid w:val="00435361"/>
    <w:rsid w:val="00441DF4"/>
    <w:rsid w:val="00442EDA"/>
    <w:rsid w:val="0044796B"/>
    <w:rsid w:val="00451672"/>
    <w:rsid w:val="00452EE1"/>
    <w:rsid w:val="004567D6"/>
    <w:rsid w:val="00463380"/>
    <w:rsid w:val="00472FC5"/>
    <w:rsid w:val="00480D9C"/>
    <w:rsid w:val="00481662"/>
    <w:rsid w:val="00482B34"/>
    <w:rsid w:val="00487F3F"/>
    <w:rsid w:val="004924FE"/>
    <w:rsid w:val="00496E76"/>
    <w:rsid w:val="0049791F"/>
    <w:rsid w:val="004A06A6"/>
    <w:rsid w:val="004A48A4"/>
    <w:rsid w:val="004A5234"/>
    <w:rsid w:val="004C5861"/>
    <w:rsid w:val="004C62A6"/>
    <w:rsid w:val="004C791F"/>
    <w:rsid w:val="004C7AE6"/>
    <w:rsid w:val="004C7D3F"/>
    <w:rsid w:val="004D3406"/>
    <w:rsid w:val="004D444E"/>
    <w:rsid w:val="004D7A66"/>
    <w:rsid w:val="004E01B9"/>
    <w:rsid w:val="004E062C"/>
    <w:rsid w:val="004F07F2"/>
    <w:rsid w:val="004F2D12"/>
    <w:rsid w:val="004F51C9"/>
    <w:rsid w:val="00500E1E"/>
    <w:rsid w:val="00502DF3"/>
    <w:rsid w:val="005050A6"/>
    <w:rsid w:val="00511CB0"/>
    <w:rsid w:val="00532AEF"/>
    <w:rsid w:val="00540191"/>
    <w:rsid w:val="0054156A"/>
    <w:rsid w:val="005431B3"/>
    <w:rsid w:val="005457CC"/>
    <w:rsid w:val="00546C45"/>
    <w:rsid w:val="005503A7"/>
    <w:rsid w:val="005548A9"/>
    <w:rsid w:val="005630BC"/>
    <w:rsid w:val="005728D0"/>
    <w:rsid w:val="00572DC8"/>
    <w:rsid w:val="005737AD"/>
    <w:rsid w:val="005749A4"/>
    <w:rsid w:val="0059260A"/>
    <w:rsid w:val="00597D38"/>
    <w:rsid w:val="005A67D7"/>
    <w:rsid w:val="005A6B8D"/>
    <w:rsid w:val="005A78A6"/>
    <w:rsid w:val="005B7DB8"/>
    <w:rsid w:val="005C3584"/>
    <w:rsid w:val="005D1982"/>
    <w:rsid w:val="005D2898"/>
    <w:rsid w:val="005D3EBC"/>
    <w:rsid w:val="005E052B"/>
    <w:rsid w:val="005E2DFC"/>
    <w:rsid w:val="005E4B6E"/>
    <w:rsid w:val="005E7FC0"/>
    <w:rsid w:val="005F1B80"/>
    <w:rsid w:val="005F2572"/>
    <w:rsid w:val="005F2D7D"/>
    <w:rsid w:val="00610ED8"/>
    <w:rsid w:val="006113B1"/>
    <w:rsid w:val="00612BBA"/>
    <w:rsid w:val="00612EA9"/>
    <w:rsid w:val="00615D84"/>
    <w:rsid w:val="0062261A"/>
    <w:rsid w:val="00622E3E"/>
    <w:rsid w:val="00631A35"/>
    <w:rsid w:val="00632BF2"/>
    <w:rsid w:val="006350D2"/>
    <w:rsid w:val="0063766A"/>
    <w:rsid w:val="00645A9F"/>
    <w:rsid w:val="00652DB4"/>
    <w:rsid w:val="00654805"/>
    <w:rsid w:val="00657F07"/>
    <w:rsid w:val="00663827"/>
    <w:rsid w:val="00670BD8"/>
    <w:rsid w:val="00671AF6"/>
    <w:rsid w:val="0067269B"/>
    <w:rsid w:val="006734FE"/>
    <w:rsid w:val="00683A2C"/>
    <w:rsid w:val="00687723"/>
    <w:rsid w:val="00687E53"/>
    <w:rsid w:val="00695653"/>
    <w:rsid w:val="006A2F94"/>
    <w:rsid w:val="006A40B3"/>
    <w:rsid w:val="006B5AFC"/>
    <w:rsid w:val="006C3125"/>
    <w:rsid w:val="006C3F68"/>
    <w:rsid w:val="006C6F30"/>
    <w:rsid w:val="006D49E6"/>
    <w:rsid w:val="006D702F"/>
    <w:rsid w:val="006F07B5"/>
    <w:rsid w:val="006F1E51"/>
    <w:rsid w:val="006F4180"/>
    <w:rsid w:val="006F69B0"/>
    <w:rsid w:val="007009B1"/>
    <w:rsid w:val="00703319"/>
    <w:rsid w:val="00706BF0"/>
    <w:rsid w:val="00725FBA"/>
    <w:rsid w:val="00727D87"/>
    <w:rsid w:val="007349B5"/>
    <w:rsid w:val="0073562A"/>
    <w:rsid w:val="00735D90"/>
    <w:rsid w:val="0074641E"/>
    <w:rsid w:val="00746E3B"/>
    <w:rsid w:val="00747C3E"/>
    <w:rsid w:val="0077153B"/>
    <w:rsid w:val="00772E94"/>
    <w:rsid w:val="007746B2"/>
    <w:rsid w:val="007765E8"/>
    <w:rsid w:val="00776EA7"/>
    <w:rsid w:val="007774AC"/>
    <w:rsid w:val="0078178B"/>
    <w:rsid w:val="007923DC"/>
    <w:rsid w:val="00795321"/>
    <w:rsid w:val="007A391E"/>
    <w:rsid w:val="007A4955"/>
    <w:rsid w:val="007A6267"/>
    <w:rsid w:val="007C0284"/>
    <w:rsid w:val="007C3746"/>
    <w:rsid w:val="007C590D"/>
    <w:rsid w:val="007C772C"/>
    <w:rsid w:val="007D2CD3"/>
    <w:rsid w:val="007E6478"/>
    <w:rsid w:val="007F007F"/>
    <w:rsid w:val="007F3AE3"/>
    <w:rsid w:val="007F7FDD"/>
    <w:rsid w:val="00804303"/>
    <w:rsid w:val="00811D23"/>
    <w:rsid w:val="0081469C"/>
    <w:rsid w:val="008151B8"/>
    <w:rsid w:val="00820D8F"/>
    <w:rsid w:val="00822873"/>
    <w:rsid w:val="00827873"/>
    <w:rsid w:val="00833F89"/>
    <w:rsid w:val="00841212"/>
    <w:rsid w:val="00845F9C"/>
    <w:rsid w:val="0085630D"/>
    <w:rsid w:val="00862263"/>
    <w:rsid w:val="00866405"/>
    <w:rsid w:val="008831A9"/>
    <w:rsid w:val="00886AFC"/>
    <w:rsid w:val="008922F9"/>
    <w:rsid w:val="00896CC6"/>
    <w:rsid w:val="008A6FAA"/>
    <w:rsid w:val="008B09F1"/>
    <w:rsid w:val="008B1D26"/>
    <w:rsid w:val="008B6AF6"/>
    <w:rsid w:val="008C12AE"/>
    <w:rsid w:val="008C2AAE"/>
    <w:rsid w:val="008C71A9"/>
    <w:rsid w:val="008C7DC2"/>
    <w:rsid w:val="008D0CA5"/>
    <w:rsid w:val="008D0F68"/>
    <w:rsid w:val="008D4F4C"/>
    <w:rsid w:val="008D5DFD"/>
    <w:rsid w:val="008E19FF"/>
    <w:rsid w:val="008E1F7C"/>
    <w:rsid w:val="008E30AC"/>
    <w:rsid w:val="008E3154"/>
    <w:rsid w:val="008E35DB"/>
    <w:rsid w:val="008E5D02"/>
    <w:rsid w:val="008E6CF5"/>
    <w:rsid w:val="008E7B4E"/>
    <w:rsid w:val="008F0E30"/>
    <w:rsid w:val="008F1DD7"/>
    <w:rsid w:val="00901C9E"/>
    <w:rsid w:val="00901FAE"/>
    <w:rsid w:val="009071F9"/>
    <w:rsid w:val="00916886"/>
    <w:rsid w:val="0092289A"/>
    <w:rsid w:val="00923105"/>
    <w:rsid w:val="00957348"/>
    <w:rsid w:val="00964B8A"/>
    <w:rsid w:val="00966B9E"/>
    <w:rsid w:val="00967C12"/>
    <w:rsid w:val="00973873"/>
    <w:rsid w:val="00973EBE"/>
    <w:rsid w:val="00974830"/>
    <w:rsid w:val="009818D9"/>
    <w:rsid w:val="0098285C"/>
    <w:rsid w:val="00994585"/>
    <w:rsid w:val="00996FAA"/>
    <w:rsid w:val="009B0BB2"/>
    <w:rsid w:val="009B2F47"/>
    <w:rsid w:val="009B5DE4"/>
    <w:rsid w:val="009C3FC8"/>
    <w:rsid w:val="009D268B"/>
    <w:rsid w:val="009E6368"/>
    <w:rsid w:val="009E7A18"/>
    <w:rsid w:val="009F2C17"/>
    <w:rsid w:val="00A033B7"/>
    <w:rsid w:val="00A10FC9"/>
    <w:rsid w:val="00A1199B"/>
    <w:rsid w:val="00A11F76"/>
    <w:rsid w:val="00A125FC"/>
    <w:rsid w:val="00A221D1"/>
    <w:rsid w:val="00A348C9"/>
    <w:rsid w:val="00A36A44"/>
    <w:rsid w:val="00A37D61"/>
    <w:rsid w:val="00A408E5"/>
    <w:rsid w:val="00A45094"/>
    <w:rsid w:val="00A63C5D"/>
    <w:rsid w:val="00A662CF"/>
    <w:rsid w:val="00A71D98"/>
    <w:rsid w:val="00A8012E"/>
    <w:rsid w:val="00A826CF"/>
    <w:rsid w:val="00A847FA"/>
    <w:rsid w:val="00A92021"/>
    <w:rsid w:val="00A965AE"/>
    <w:rsid w:val="00AA0628"/>
    <w:rsid w:val="00AA4FAE"/>
    <w:rsid w:val="00AB0266"/>
    <w:rsid w:val="00AD2059"/>
    <w:rsid w:val="00AD347E"/>
    <w:rsid w:val="00AE559D"/>
    <w:rsid w:val="00AE7062"/>
    <w:rsid w:val="00AF1AE4"/>
    <w:rsid w:val="00AF5F18"/>
    <w:rsid w:val="00AF624B"/>
    <w:rsid w:val="00B02953"/>
    <w:rsid w:val="00B02E37"/>
    <w:rsid w:val="00B069D9"/>
    <w:rsid w:val="00B12E5E"/>
    <w:rsid w:val="00B13AB4"/>
    <w:rsid w:val="00B212D5"/>
    <w:rsid w:val="00B32683"/>
    <w:rsid w:val="00B3565A"/>
    <w:rsid w:val="00B36385"/>
    <w:rsid w:val="00B36CB4"/>
    <w:rsid w:val="00B372DD"/>
    <w:rsid w:val="00B46930"/>
    <w:rsid w:val="00B47212"/>
    <w:rsid w:val="00B618D4"/>
    <w:rsid w:val="00B66605"/>
    <w:rsid w:val="00B71730"/>
    <w:rsid w:val="00B73AFF"/>
    <w:rsid w:val="00B76184"/>
    <w:rsid w:val="00B9127A"/>
    <w:rsid w:val="00B93F58"/>
    <w:rsid w:val="00B946C9"/>
    <w:rsid w:val="00BA4376"/>
    <w:rsid w:val="00BA4473"/>
    <w:rsid w:val="00BB3864"/>
    <w:rsid w:val="00BB6414"/>
    <w:rsid w:val="00BD3994"/>
    <w:rsid w:val="00BE79D3"/>
    <w:rsid w:val="00BF1722"/>
    <w:rsid w:val="00C045AA"/>
    <w:rsid w:val="00C059C5"/>
    <w:rsid w:val="00C05EB6"/>
    <w:rsid w:val="00C15A7E"/>
    <w:rsid w:val="00C17384"/>
    <w:rsid w:val="00C17ED9"/>
    <w:rsid w:val="00C30A88"/>
    <w:rsid w:val="00C3142F"/>
    <w:rsid w:val="00C32932"/>
    <w:rsid w:val="00C413D1"/>
    <w:rsid w:val="00C42271"/>
    <w:rsid w:val="00C45D46"/>
    <w:rsid w:val="00C54C99"/>
    <w:rsid w:val="00C63DC0"/>
    <w:rsid w:val="00C667E0"/>
    <w:rsid w:val="00C73DDA"/>
    <w:rsid w:val="00C7557A"/>
    <w:rsid w:val="00C9157E"/>
    <w:rsid w:val="00CA58CC"/>
    <w:rsid w:val="00CA6CDB"/>
    <w:rsid w:val="00CA7A63"/>
    <w:rsid w:val="00CB554B"/>
    <w:rsid w:val="00CB653F"/>
    <w:rsid w:val="00CC0870"/>
    <w:rsid w:val="00CC69DC"/>
    <w:rsid w:val="00CD145D"/>
    <w:rsid w:val="00CD5B5B"/>
    <w:rsid w:val="00CD70C1"/>
    <w:rsid w:val="00CE2F1A"/>
    <w:rsid w:val="00CE558C"/>
    <w:rsid w:val="00CE58CE"/>
    <w:rsid w:val="00CF0AAD"/>
    <w:rsid w:val="00CF20E6"/>
    <w:rsid w:val="00D01043"/>
    <w:rsid w:val="00D024C4"/>
    <w:rsid w:val="00D06675"/>
    <w:rsid w:val="00D100E1"/>
    <w:rsid w:val="00D116E7"/>
    <w:rsid w:val="00D12BFC"/>
    <w:rsid w:val="00D13B0A"/>
    <w:rsid w:val="00D23F83"/>
    <w:rsid w:val="00D35010"/>
    <w:rsid w:val="00D37CE3"/>
    <w:rsid w:val="00D40DEB"/>
    <w:rsid w:val="00D43CD2"/>
    <w:rsid w:val="00D51B13"/>
    <w:rsid w:val="00D51EC4"/>
    <w:rsid w:val="00D52A56"/>
    <w:rsid w:val="00D56AAB"/>
    <w:rsid w:val="00D66F53"/>
    <w:rsid w:val="00D70847"/>
    <w:rsid w:val="00D74167"/>
    <w:rsid w:val="00D81F56"/>
    <w:rsid w:val="00D865F0"/>
    <w:rsid w:val="00D92190"/>
    <w:rsid w:val="00DA4ABE"/>
    <w:rsid w:val="00DB01C1"/>
    <w:rsid w:val="00DB54C3"/>
    <w:rsid w:val="00DC5EF1"/>
    <w:rsid w:val="00DC6400"/>
    <w:rsid w:val="00DD2151"/>
    <w:rsid w:val="00DD313E"/>
    <w:rsid w:val="00DE07F4"/>
    <w:rsid w:val="00DE3238"/>
    <w:rsid w:val="00DE55AD"/>
    <w:rsid w:val="00DE6683"/>
    <w:rsid w:val="00DF1B13"/>
    <w:rsid w:val="00DF3FA8"/>
    <w:rsid w:val="00E02C01"/>
    <w:rsid w:val="00E06587"/>
    <w:rsid w:val="00E109DD"/>
    <w:rsid w:val="00E164F8"/>
    <w:rsid w:val="00E2030E"/>
    <w:rsid w:val="00E30611"/>
    <w:rsid w:val="00E33695"/>
    <w:rsid w:val="00E33B27"/>
    <w:rsid w:val="00E33F52"/>
    <w:rsid w:val="00E3699E"/>
    <w:rsid w:val="00E42855"/>
    <w:rsid w:val="00E43140"/>
    <w:rsid w:val="00E516E5"/>
    <w:rsid w:val="00E55FAA"/>
    <w:rsid w:val="00E57157"/>
    <w:rsid w:val="00E60A9D"/>
    <w:rsid w:val="00E643AD"/>
    <w:rsid w:val="00E652E8"/>
    <w:rsid w:val="00E76212"/>
    <w:rsid w:val="00E86E7D"/>
    <w:rsid w:val="00E9112C"/>
    <w:rsid w:val="00E94386"/>
    <w:rsid w:val="00E952A8"/>
    <w:rsid w:val="00E95781"/>
    <w:rsid w:val="00E96397"/>
    <w:rsid w:val="00EA49C4"/>
    <w:rsid w:val="00EA4BAA"/>
    <w:rsid w:val="00EB5EF9"/>
    <w:rsid w:val="00EC0AE4"/>
    <w:rsid w:val="00EC4877"/>
    <w:rsid w:val="00ED3282"/>
    <w:rsid w:val="00ED5EFA"/>
    <w:rsid w:val="00F00F02"/>
    <w:rsid w:val="00F011A4"/>
    <w:rsid w:val="00F10D16"/>
    <w:rsid w:val="00F17013"/>
    <w:rsid w:val="00F25C2C"/>
    <w:rsid w:val="00F300B1"/>
    <w:rsid w:val="00F3555B"/>
    <w:rsid w:val="00F43013"/>
    <w:rsid w:val="00F465BA"/>
    <w:rsid w:val="00F50073"/>
    <w:rsid w:val="00F50C9B"/>
    <w:rsid w:val="00F510A3"/>
    <w:rsid w:val="00F51B34"/>
    <w:rsid w:val="00F55A09"/>
    <w:rsid w:val="00F5654C"/>
    <w:rsid w:val="00F62B6E"/>
    <w:rsid w:val="00F708D4"/>
    <w:rsid w:val="00F77595"/>
    <w:rsid w:val="00F86BC6"/>
    <w:rsid w:val="00F86F4D"/>
    <w:rsid w:val="00F907E9"/>
    <w:rsid w:val="00F96DC1"/>
    <w:rsid w:val="00F97815"/>
    <w:rsid w:val="00FA51C9"/>
    <w:rsid w:val="00FA6794"/>
    <w:rsid w:val="00FA77D3"/>
    <w:rsid w:val="00FB00E4"/>
    <w:rsid w:val="00FB4839"/>
    <w:rsid w:val="00FC32F2"/>
    <w:rsid w:val="00FF1DC3"/>
    <w:rsid w:val="00F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3"/>
      <w:sz w:val="24"/>
      <w:lang w:val="en-GB"/>
    </w:rPr>
  </w:style>
  <w:style w:type="paragraph" w:styleId="Heading1">
    <w:name w:val="heading 1"/>
    <w:basedOn w:val="Normal"/>
    <w:next w:val="Normal"/>
    <w:qFormat/>
    <w:pPr>
      <w:keepNext/>
      <w:jc w:val="center"/>
      <w:outlineLvl w:val="0"/>
    </w:pPr>
    <w:rPr>
      <w:b/>
      <w:sz w:val="20"/>
      <w:lang w:val="nl-BE"/>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20"/>
      <w:u w:val="single"/>
      <w:lang w:val="nl-NL"/>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sz w:val="20"/>
      <w:u w:val="single"/>
      <w:lang w:val="nl-NL"/>
    </w:rPr>
  </w:style>
  <w:style w:type="paragraph" w:styleId="Heading4">
    <w:name w:val="heading 4"/>
    <w:basedOn w:val="Normal"/>
    <w:next w:val="Normal"/>
    <w:qFormat/>
    <w:pPr>
      <w:keepNext/>
      <w:tabs>
        <w:tab w:val="left" w:pos="-720"/>
        <w:tab w:val="center" w:pos="3969"/>
        <w:tab w:val="right" w:pos="8080"/>
      </w:tabs>
      <w:suppressAutoHyphens/>
      <w:jc w:val="both"/>
      <w:outlineLvl w:val="3"/>
    </w:pPr>
    <w:rPr>
      <w:rFonts w:ascii="Clarendon Condensed Bold" w:hAnsi="Clarendon Condensed Bold"/>
      <w:b/>
      <w:spacing w:val="-2"/>
      <w:sz w:val="16"/>
      <w:lang w:val="en-US"/>
    </w:rPr>
  </w:style>
  <w:style w:type="paragraph" w:styleId="Heading5">
    <w:name w:val="heading 5"/>
    <w:basedOn w:val="Normal"/>
    <w:next w:val="Normal"/>
    <w:link w:val="Heading5Char"/>
    <w:semiHidden/>
    <w:unhideWhenUsed/>
    <w:qFormat/>
    <w:rsid w:val="00430005"/>
    <w:pPr>
      <w:spacing w:before="240" w:after="60"/>
      <w:outlineLvl w:val="4"/>
    </w:pPr>
    <w:rPr>
      <w:rFonts w:ascii="Calibri" w:hAnsi="Calibri"/>
      <w:b/>
      <w:bCs/>
      <w:i/>
      <w:iCs/>
      <w:sz w:val="26"/>
      <w:szCs w:val="26"/>
    </w:rPr>
  </w:style>
  <w:style w:type="paragraph" w:styleId="Heading7">
    <w:name w:val="heading 7"/>
    <w:basedOn w:val="Normal"/>
    <w:next w:val="Normal"/>
    <w:link w:val="Heading7Char"/>
    <w:unhideWhenUsed/>
    <w:qFormat/>
    <w:rsid w:val="00E33B27"/>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E33B27"/>
    <w:pPr>
      <w:spacing w:before="240" w:after="60"/>
      <w:outlineLvl w:val="7"/>
    </w:pPr>
    <w:rPr>
      <w:rFonts w:ascii="Calibri" w:hAnsi="Calibri"/>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lang w:val="nl-BE"/>
    </w:rPr>
  </w:style>
  <w:style w:type="paragraph" w:styleId="Subtitle">
    <w:name w:val="Subtitle"/>
    <w:basedOn w:val="Normal"/>
    <w:qFormat/>
    <w:pPr>
      <w:jc w:val="center"/>
    </w:pPr>
    <w:rPr>
      <w:b/>
      <w:sz w:val="20"/>
      <w:lang w:val="nl-B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lang w:val="nl-NL"/>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b/>
      <w:lang w:val="nl-NL"/>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0"/>
      <w:lang w:val="nl-NL"/>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lang w:val="nl-NL"/>
    </w:rPr>
  </w:style>
  <w:style w:type="character" w:styleId="PageNumber">
    <w:name w:val="page number"/>
    <w:basedOn w:val="DefaultParagraphFont"/>
  </w:style>
  <w:style w:type="paragraph" w:styleId="BodyText3">
    <w:name w:val="Body Text 3"/>
    <w:basedOn w:val="Normal"/>
    <w:pPr>
      <w:jc w:val="both"/>
    </w:pPr>
    <w:rPr>
      <w:b/>
    </w:rPr>
  </w:style>
  <w:style w:type="character" w:customStyle="1" w:styleId="Heading7Char">
    <w:name w:val="Heading 7 Char"/>
    <w:link w:val="Heading7"/>
    <w:semiHidden/>
    <w:rsid w:val="00E33B27"/>
    <w:rPr>
      <w:rFonts w:ascii="Calibri" w:eastAsia="Times New Roman" w:hAnsi="Calibri" w:cs="Times New Roman"/>
      <w:spacing w:val="-3"/>
      <w:sz w:val="24"/>
      <w:szCs w:val="24"/>
      <w:lang w:val="en-GB"/>
    </w:rPr>
  </w:style>
  <w:style w:type="character" w:customStyle="1" w:styleId="Heading8Char">
    <w:name w:val="Heading 8 Char"/>
    <w:link w:val="Heading8"/>
    <w:semiHidden/>
    <w:rsid w:val="00E33B27"/>
    <w:rPr>
      <w:rFonts w:ascii="Calibri" w:eastAsia="Times New Roman" w:hAnsi="Calibri" w:cs="Times New Roman"/>
      <w:i/>
      <w:iCs/>
      <w:spacing w:val="-3"/>
      <w:sz w:val="24"/>
      <w:szCs w:val="24"/>
      <w:lang w:val="en-GB"/>
    </w:rPr>
  </w:style>
  <w:style w:type="character" w:customStyle="1" w:styleId="Heading5Char">
    <w:name w:val="Heading 5 Char"/>
    <w:link w:val="Heading5"/>
    <w:semiHidden/>
    <w:rsid w:val="00430005"/>
    <w:rPr>
      <w:rFonts w:ascii="Calibri" w:eastAsia="Times New Roman" w:hAnsi="Calibri" w:cs="Times New Roman"/>
      <w:b/>
      <w:bCs/>
      <w:i/>
      <w:iCs/>
      <w:spacing w:val="-3"/>
      <w:sz w:val="26"/>
      <w:szCs w:val="26"/>
      <w:lang w:val="en-GB"/>
    </w:rPr>
  </w:style>
  <w:style w:type="paragraph" w:styleId="BodyTextIndent3">
    <w:name w:val="Body Text Indent 3"/>
    <w:basedOn w:val="Normal"/>
    <w:link w:val="BodyTextIndent3Char"/>
    <w:rsid w:val="00430005"/>
    <w:pPr>
      <w:spacing w:after="120"/>
      <w:ind w:left="283"/>
    </w:pPr>
    <w:rPr>
      <w:sz w:val="16"/>
      <w:szCs w:val="16"/>
    </w:rPr>
  </w:style>
  <w:style w:type="character" w:customStyle="1" w:styleId="BodyTextIndent3Char">
    <w:name w:val="Body Text Indent 3 Char"/>
    <w:link w:val="BodyTextIndent3"/>
    <w:rsid w:val="00430005"/>
    <w:rPr>
      <w:spacing w:val="-3"/>
      <w:sz w:val="16"/>
      <w:szCs w:val="16"/>
      <w:lang w:val="en-GB"/>
    </w:rPr>
  </w:style>
  <w:style w:type="paragraph" w:styleId="ListParagraph">
    <w:name w:val="List Paragraph"/>
    <w:basedOn w:val="Normal"/>
    <w:uiPriority w:val="34"/>
    <w:qFormat/>
    <w:rsid w:val="00107278"/>
    <w:pPr>
      <w:ind w:left="720"/>
    </w:pPr>
  </w:style>
  <w:style w:type="table" w:styleId="TableGrid">
    <w:name w:val="Table Grid"/>
    <w:basedOn w:val="TableNormal"/>
    <w:rsid w:val="00D9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E499C"/>
    <w:rPr>
      <w:rFonts w:ascii="Tahoma" w:hAnsi="Tahoma" w:cs="Tahoma"/>
      <w:sz w:val="16"/>
      <w:szCs w:val="16"/>
    </w:rPr>
  </w:style>
  <w:style w:type="character" w:customStyle="1" w:styleId="BalloonTextChar">
    <w:name w:val="Balloon Text Char"/>
    <w:link w:val="BalloonText"/>
    <w:rsid w:val="003E499C"/>
    <w:rPr>
      <w:rFonts w:ascii="Tahoma" w:hAnsi="Tahoma" w:cs="Tahoma"/>
      <w:spacing w:val="-3"/>
      <w:sz w:val="16"/>
      <w:szCs w:val="16"/>
      <w:lang w:val="en-GB"/>
    </w:rPr>
  </w:style>
  <w:style w:type="table" w:customStyle="1" w:styleId="Grilledutableau1">
    <w:name w:val="Grille du tableau1"/>
    <w:basedOn w:val="TableNormal"/>
    <w:next w:val="TableGrid"/>
    <w:uiPriority w:val="59"/>
    <w:rsid w:val="005431B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icrosoft%20office\Templates\omzendbri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2015-03-31T22:00:00+00:00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RIDocSummary xmlns="f15eea43-7fa7-45cf-8dc0-d5244e2cd467">van een kind jonger dan achttien maanden</RIDocSummary>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TaxCatchAll xmlns="61fd8d87-ea47-44bb-afd6-b4d99b1d9c1f">
      <Value>71</Value>
      <Value>18</Value>
      <Value>5</Value>
      <Value>12</Value>
    </TaxCatchAll>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CD6B11B-2E76-4906-ACB7-FE331EA94EC8}"/>
</file>

<file path=customXml/itemProps2.xml><?xml version="1.0" encoding="utf-8"?>
<ds:datastoreItem xmlns:ds="http://schemas.openxmlformats.org/officeDocument/2006/customXml" ds:itemID="{584A099D-5DE7-4121-92D9-2F3025A98383}"/>
</file>

<file path=customXml/itemProps3.xml><?xml version="1.0" encoding="utf-8"?>
<ds:datastoreItem xmlns:ds="http://schemas.openxmlformats.org/officeDocument/2006/customXml" ds:itemID="{2C0399F6-729E-4D43-99BB-B147D974AA4A}"/>
</file>

<file path=customXml/itemProps4.xml><?xml version="1.0" encoding="utf-8"?>
<ds:datastoreItem xmlns:ds="http://schemas.openxmlformats.org/officeDocument/2006/customXml" ds:itemID="{B2D1B8EA-6928-435B-B3C2-9300CC94B484}"/>
</file>

<file path=docProps/app.xml><?xml version="1.0" encoding="utf-8"?>
<Properties xmlns="http://schemas.openxmlformats.org/officeDocument/2006/extended-properties" xmlns:vt="http://schemas.openxmlformats.org/officeDocument/2006/docPropsVTypes">
  <Template>omzendbrief.dot</Template>
  <TotalTime>0</TotalTime>
  <Pages>8</Pages>
  <Words>3313</Words>
  <Characters>18890</Characters>
  <Application>Microsoft Office Word</Application>
  <DocSecurity>4</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INSTITUT NATIONAL D’ASSURANCE MALADIE-INVALIDITE</vt:lpstr>
      <vt:lpstr>INSTITUT NATIONAL D’ASSURANCE MALADIE-INVALIDITE</vt:lpstr>
    </vt:vector>
  </TitlesOfParts>
  <Company>R.I.Z.I.V. - I.N.A.M.I.</Company>
  <LinksUpToDate>false</LinksUpToDate>
  <CharactersWithSpaces>22159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Overeenkomst inzake de opvolging van een onverwacht en medisch onverklaard overlijden </dc:title>
  <dc:creator>ln2788</dc:creator>
  <cp:lastModifiedBy>Ludwig Moens</cp:lastModifiedBy>
  <cp:revision>2</cp:revision>
  <cp:lastPrinted>2002-07-17T09:30:00Z</cp:lastPrinted>
  <dcterms:created xsi:type="dcterms:W3CDTF">2015-04-09T05:58:00Z</dcterms:created>
  <dcterms:modified xsi:type="dcterms:W3CDTF">2015-04-09T05:58:00Z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71;#Centre spécialisé et centre de rééducation|129a1276-b8d3-4518-bf1d-4a51502353ec</vt:lpwstr>
  </property>
  <property fmtid="{D5CDD505-2E9C-101B-9397-08002B2CF9AE}" pid="3" name="RITheme">
    <vt:lpwstr>18;#Remboursement des soins|733bdba3-12c9-4853-afaa-2f907b76ddd0</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5;#Accord ou convention|e65205e4-8e63-4509-9a33-be7cfd98f34d</vt:lpwstr>
  </property>
</Properties>
</file>