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C11C" w14:textId="77777777" w:rsidR="009015A3" w:rsidRPr="005A0E60" w:rsidRDefault="005A0E60" w:rsidP="0090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RIJKSINSTITUUT voor ZIEKTE- en INVALIDITEITSVERZEKERING</w:t>
      </w:r>
    </w:p>
    <w:p w14:paraId="1AEA2CD6" w14:textId="77777777" w:rsidR="005A0E60" w:rsidRPr="008C4D15" w:rsidRDefault="005A0E60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Openbare instel</w:t>
      </w:r>
      <w:r w:rsidRPr="008C4D15">
        <w:rPr>
          <w:rFonts w:ascii="Arial" w:eastAsia="Times New Roman" w:hAnsi="Arial" w:cs="Arial"/>
        </w:rPr>
        <w:t>ling opgericht bij de wet van 9 augustus 1963</w:t>
      </w:r>
    </w:p>
    <w:p w14:paraId="24C6C32B" w14:textId="1B00C362" w:rsidR="005A0E60" w:rsidRPr="008C4D15" w:rsidRDefault="000A6B94" w:rsidP="005A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Galileelaan</w:t>
      </w:r>
      <w:proofErr w:type="spellEnd"/>
      <w:r>
        <w:rPr>
          <w:rFonts w:ascii="Arial" w:eastAsia="Times New Roman" w:hAnsi="Arial" w:cs="Arial"/>
        </w:rPr>
        <w:t xml:space="preserve"> 5/01</w:t>
      </w:r>
      <w:r w:rsidR="005A0E60" w:rsidRPr="008C4D15">
        <w:rPr>
          <w:rFonts w:ascii="Arial" w:eastAsia="Times New Roman" w:hAnsi="Arial" w:cs="Arial"/>
        </w:rPr>
        <w:t xml:space="preserve"> - 1</w:t>
      </w:r>
      <w:r>
        <w:rPr>
          <w:rFonts w:ascii="Arial" w:eastAsia="Times New Roman" w:hAnsi="Arial" w:cs="Arial"/>
        </w:rPr>
        <w:t>210</w:t>
      </w:r>
      <w:r w:rsidR="005A0E60" w:rsidRPr="008C4D15">
        <w:rPr>
          <w:rFonts w:ascii="Arial" w:eastAsia="Times New Roman" w:hAnsi="Arial" w:cs="Arial"/>
        </w:rPr>
        <w:t xml:space="preserve"> Brussel</w:t>
      </w:r>
    </w:p>
    <w:p w14:paraId="783A0FA6" w14:textId="77777777" w:rsidR="005A0E60" w:rsidRPr="008C4D15" w:rsidRDefault="005A0E60" w:rsidP="005A0E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6"/>
        <w:rPr>
          <w:rFonts w:ascii="Arial" w:eastAsia="Times New Roman" w:hAnsi="Arial" w:cs="Arial"/>
          <w:b/>
        </w:rPr>
      </w:pPr>
      <w:r w:rsidRPr="008C4D15">
        <w:rPr>
          <w:rFonts w:ascii="Arial" w:eastAsia="Times New Roman" w:hAnsi="Arial" w:cs="Arial"/>
          <w:b/>
        </w:rPr>
        <w:t>Dienst Geneeskundige Verzorging</w:t>
      </w:r>
    </w:p>
    <w:p w14:paraId="66775AFF" w14:textId="6817C842" w:rsidR="009015A3" w:rsidRPr="005A0E60" w:rsidRDefault="00FF05EB" w:rsidP="009015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outlineLvl w:val="6"/>
        <w:rPr>
          <w:rFonts w:ascii="Arial" w:eastAsia="Times New Roman" w:hAnsi="Arial" w:cs="Times New Roman"/>
          <w:b/>
        </w:rPr>
      </w:pPr>
      <w:r w:rsidRPr="005A0E60">
        <w:rPr>
          <w:rFonts w:ascii="Arial" w:eastAsia="Times New Roman" w:hAnsi="Arial" w:cs="Times New Roman"/>
          <w:b/>
        </w:rPr>
        <w:t>COMMISSIE VOOR ADVIES IN GEVAL VAN TI</w:t>
      </w:r>
      <w:r>
        <w:rPr>
          <w:rFonts w:ascii="Arial" w:eastAsia="Times New Roman" w:hAnsi="Arial" w:cs="Times New Roman"/>
          <w:b/>
        </w:rPr>
        <w:t>J</w:t>
      </w:r>
      <w:r w:rsidRPr="005A0E60">
        <w:rPr>
          <w:rFonts w:ascii="Arial" w:eastAsia="Times New Roman" w:hAnsi="Arial" w:cs="Times New Roman"/>
          <w:b/>
        </w:rPr>
        <w:t xml:space="preserve">DELIJKE </w:t>
      </w:r>
      <w:r>
        <w:rPr>
          <w:rFonts w:ascii="Arial" w:eastAsia="Times New Roman" w:hAnsi="Arial" w:cs="Times New Roman"/>
          <w:b/>
        </w:rPr>
        <w:t xml:space="preserve">TEGEMOETKOMING VOOR HET GEBRUIK VAN EEN GENEESMIDDEL </w:t>
      </w:r>
    </w:p>
    <w:p w14:paraId="168EDCFB" w14:textId="76AE7CAF" w:rsidR="004C0C3B" w:rsidRPr="00376CA7" w:rsidRDefault="00244166" w:rsidP="00840E0A">
      <w:pPr>
        <w:pStyle w:val="Heading2"/>
        <w:rPr>
          <w:u w:val="single"/>
          <w:lang w:val="nl-BE"/>
        </w:rPr>
      </w:pPr>
      <w:r w:rsidRPr="00376CA7">
        <w:rPr>
          <w:lang w:val="nl-BE"/>
        </w:rPr>
        <w:t xml:space="preserve">Protocol </w:t>
      </w:r>
      <w:r w:rsidR="001F6F7B" w:rsidRPr="00376CA7">
        <w:rPr>
          <w:lang w:val="nl-BE"/>
        </w:rPr>
        <w:t xml:space="preserve">voor gebruik en therapeutische </w:t>
      </w:r>
      <w:r w:rsidR="001F6F7B">
        <w:rPr>
          <w:lang w:val="nl-BE"/>
        </w:rPr>
        <w:t>OPVOLGING</w:t>
      </w:r>
      <w:r w:rsidR="00840E0A" w:rsidRPr="00376CA7">
        <w:rPr>
          <w:lang w:val="nl-BE"/>
        </w:rPr>
        <w:t xml:space="preserve"> Fiche </w:t>
      </w:r>
      <w:r w:rsidR="001D7F8B">
        <w:rPr>
          <w:lang w:val="nl-BE"/>
        </w:rPr>
        <w:t>2</w:t>
      </w:r>
    </w:p>
    <w:p w14:paraId="609388C1" w14:textId="77777777" w:rsidR="004C0C3B" w:rsidRDefault="004C0C3B" w:rsidP="00983F0F">
      <w:pPr>
        <w:pStyle w:val="NoSpacing"/>
      </w:pPr>
    </w:p>
    <w:p w14:paraId="16DA61FF" w14:textId="69561E08" w:rsidR="00515F67" w:rsidRDefault="00515F67" w:rsidP="00515F67">
      <w:pPr>
        <w:pStyle w:val="NoSpacing"/>
        <w:jc w:val="both"/>
        <w:rPr>
          <w:b/>
          <w:bCs/>
          <w:lang w:val="fr-BE"/>
        </w:rPr>
      </w:pPr>
      <w:proofErr w:type="spellStart"/>
      <w:proofErr w:type="gramStart"/>
      <w:r w:rsidRPr="004A5839">
        <w:rPr>
          <w:b/>
          <w:bCs/>
          <w:highlight w:val="cyan"/>
          <w:lang w:val="fr-BE"/>
        </w:rPr>
        <w:t>Aandachtspunt</w:t>
      </w:r>
      <w:r w:rsidR="004A5839" w:rsidRPr="004A5839">
        <w:rPr>
          <w:b/>
          <w:bCs/>
          <w:highlight w:val="cyan"/>
          <w:lang w:val="fr-BE"/>
        </w:rPr>
        <w:t>en</w:t>
      </w:r>
      <w:proofErr w:type="spellEnd"/>
      <w:r w:rsidRPr="004A5839">
        <w:rPr>
          <w:b/>
          <w:bCs/>
          <w:highlight w:val="cyan"/>
          <w:lang w:val="fr-BE"/>
        </w:rPr>
        <w:t>:</w:t>
      </w:r>
      <w:proofErr w:type="gramEnd"/>
    </w:p>
    <w:p w14:paraId="4026ABED" w14:textId="77777777" w:rsidR="00515F67" w:rsidRPr="00515F67" w:rsidRDefault="00515F67" w:rsidP="00515F67">
      <w:pPr>
        <w:pStyle w:val="NoSpacing"/>
        <w:jc w:val="both"/>
        <w:rPr>
          <w:lang w:val="fr-BE"/>
        </w:rPr>
      </w:pPr>
    </w:p>
    <w:p w14:paraId="52EE2623" w14:textId="1C12E8E1" w:rsidR="00515F67" w:rsidRDefault="00515F67" w:rsidP="001F6F7B">
      <w:pPr>
        <w:pStyle w:val="NoSpacing"/>
        <w:numPr>
          <w:ilvl w:val="0"/>
          <w:numId w:val="2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Het gebruik en de </w:t>
      </w:r>
      <w:r w:rsidR="004C2FB9">
        <w:t>tegemoetkoming</w:t>
      </w:r>
      <w:r w:rsidR="004C2FB9" w:rsidRPr="00515F67">
        <w:t xml:space="preserve"> </w:t>
      </w:r>
      <w:r w:rsidRPr="00515F67">
        <w:t xml:space="preserve">in het kader van een </w:t>
      </w:r>
      <w:r w:rsidR="00BD5C87">
        <w:t>vroege</w:t>
      </w:r>
      <w:r w:rsidRPr="00515F67">
        <w:t xml:space="preserve"> of </w:t>
      </w:r>
      <w:r w:rsidR="00594A63">
        <w:t>snelle</w:t>
      </w:r>
      <w:r w:rsidRPr="00515F67">
        <w:t xml:space="preserve"> toegang is steeds tijdelijk.</w:t>
      </w:r>
    </w:p>
    <w:p w14:paraId="24F11467" w14:textId="77777777" w:rsidR="00515F67" w:rsidRPr="00515F67" w:rsidRDefault="00515F67" w:rsidP="00881EBD">
      <w:pPr>
        <w:pStyle w:val="NoSpacing"/>
        <w:ind w:left="1440"/>
        <w:jc w:val="both"/>
      </w:pPr>
    </w:p>
    <w:p w14:paraId="1539F6E4" w14:textId="4B475C07" w:rsidR="00515F67" w:rsidRPr="00515F67" w:rsidRDefault="00515F67" w:rsidP="001F6F7B">
      <w:pPr>
        <w:pStyle w:val="NoSpacing"/>
        <w:numPr>
          <w:ilvl w:val="0"/>
          <w:numId w:val="2"/>
        </w:numPr>
        <w:tabs>
          <w:tab w:val="clear" w:pos="720"/>
          <w:tab w:val="num" w:pos="1440"/>
        </w:tabs>
        <w:ind w:left="1440"/>
        <w:jc w:val="both"/>
      </w:pPr>
      <w:r w:rsidRPr="00515F67">
        <w:t xml:space="preserve">De </w:t>
      </w:r>
      <w:r w:rsidR="004C2FB9">
        <w:t>tegemoetkoming</w:t>
      </w:r>
      <w:r w:rsidR="004C2FB9" w:rsidRPr="00515F67">
        <w:t xml:space="preserve"> </w:t>
      </w:r>
      <w:r w:rsidRPr="00515F67">
        <w:t>wordt toegekend voor een beperkte duur en kan hernieuwbaar zijn.</w:t>
      </w:r>
    </w:p>
    <w:p w14:paraId="7402BBD8" w14:textId="77777777" w:rsidR="00881EBD" w:rsidRPr="00515F67" w:rsidRDefault="00881EBD" w:rsidP="00881EBD">
      <w:pPr>
        <w:pStyle w:val="NoSpacing"/>
        <w:ind w:left="720"/>
        <w:jc w:val="both"/>
      </w:pPr>
    </w:p>
    <w:p w14:paraId="71699487" w14:textId="015D9158" w:rsidR="00515F67" w:rsidRDefault="00515F67" w:rsidP="00515F67">
      <w:pPr>
        <w:pStyle w:val="NoSpacing"/>
        <w:jc w:val="both"/>
      </w:pPr>
      <w:r w:rsidRPr="00515F67">
        <w:t xml:space="preserve">De </w:t>
      </w:r>
      <w:r w:rsidR="004C2FB9">
        <w:t>tegemoetkoming</w:t>
      </w:r>
      <w:r w:rsidR="004C2FB9" w:rsidRPr="00515F67">
        <w:t xml:space="preserve"> </w:t>
      </w:r>
      <w:r w:rsidRPr="00515F67">
        <w:t>die wordt toegekend in het kader van dit protocol betreft:</w:t>
      </w:r>
    </w:p>
    <w:p w14:paraId="68565F99" w14:textId="77777777" w:rsidR="00881EBD" w:rsidRPr="00515F67" w:rsidRDefault="00881EBD" w:rsidP="00515F67">
      <w:pPr>
        <w:pStyle w:val="NoSpacing"/>
        <w:jc w:val="both"/>
      </w:pPr>
    </w:p>
    <w:p w14:paraId="7A73F8A6" w14:textId="77777777" w:rsidR="00515F67" w:rsidRPr="00484B33" w:rsidRDefault="00515F67" w:rsidP="001F6F7B">
      <w:pPr>
        <w:pStyle w:val="NoSpacing"/>
        <w:numPr>
          <w:ilvl w:val="0"/>
          <w:numId w:val="3"/>
        </w:numPr>
        <w:jc w:val="both"/>
        <w:rPr>
          <w:lang w:val="fr-BE"/>
        </w:rPr>
      </w:pPr>
      <w:proofErr w:type="gramStart"/>
      <w:r w:rsidRPr="00484B33">
        <w:rPr>
          <w:lang w:val="fr-BE"/>
        </w:rPr>
        <w:t>het</w:t>
      </w:r>
      <w:proofErr w:type="gramEnd"/>
      <w:r w:rsidRPr="00484B33">
        <w:rPr>
          <w:lang w:val="fr-BE"/>
        </w:rPr>
        <w:t xml:space="preserve"> </w:t>
      </w:r>
      <w:proofErr w:type="spellStart"/>
      <w:r w:rsidRPr="00484B33">
        <w:rPr>
          <w:lang w:val="fr-BE"/>
        </w:rPr>
        <w:t>geneesmiddel</w:t>
      </w:r>
      <w:proofErr w:type="spellEnd"/>
      <w:r w:rsidRPr="00484B33">
        <w:rPr>
          <w:lang w:val="fr-BE"/>
        </w:rPr>
        <w:t>/</w:t>
      </w:r>
      <w:proofErr w:type="spellStart"/>
      <w:r w:rsidRPr="00484B33">
        <w:rPr>
          <w:lang w:val="fr-BE"/>
        </w:rPr>
        <w:t>farmaceutische</w:t>
      </w:r>
      <w:proofErr w:type="spellEnd"/>
      <w:r w:rsidRPr="00484B33">
        <w:rPr>
          <w:lang w:val="fr-BE"/>
        </w:rPr>
        <w:t xml:space="preserve"> </w:t>
      </w:r>
      <w:proofErr w:type="spellStart"/>
      <w:r w:rsidRPr="00484B33">
        <w:rPr>
          <w:lang w:val="fr-BE"/>
        </w:rPr>
        <w:t>specialiteit</w:t>
      </w:r>
      <w:proofErr w:type="spellEnd"/>
      <w:r w:rsidRPr="00484B33">
        <w:rPr>
          <w:lang w:val="fr-BE"/>
        </w:rPr>
        <w:t xml:space="preserve"> ……………………………………………</w:t>
      </w:r>
      <w:proofErr w:type="gramStart"/>
      <w:r w:rsidRPr="00484B33">
        <w:rPr>
          <w:lang w:val="fr-BE"/>
        </w:rPr>
        <w:t>…….</w:t>
      </w:r>
      <w:proofErr w:type="gramEnd"/>
      <w:r w:rsidRPr="00484B33">
        <w:rPr>
          <w:lang w:val="fr-BE"/>
        </w:rPr>
        <w:t>.,</w:t>
      </w:r>
    </w:p>
    <w:p w14:paraId="4E16F103" w14:textId="77777777" w:rsidR="00515F67" w:rsidRPr="00484B33" w:rsidRDefault="00515F67" w:rsidP="001F6F7B">
      <w:pPr>
        <w:pStyle w:val="NoSpacing"/>
        <w:numPr>
          <w:ilvl w:val="0"/>
          <w:numId w:val="3"/>
        </w:numPr>
        <w:jc w:val="both"/>
        <w:rPr>
          <w:lang w:val="fr-BE"/>
        </w:rPr>
      </w:pPr>
      <w:proofErr w:type="spellStart"/>
      <w:proofErr w:type="gramStart"/>
      <w:r w:rsidRPr="00484B33">
        <w:rPr>
          <w:lang w:val="fr-BE"/>
        </w:rPr>
        <w:t>voor</w:t>
      </w:r>
      <w:proofErr w:type="spellEnd"/>
      <w:proofErr w:type="gramEnd"/>
      <w:r w:rsidRPr="00484B33">
        <w:rPr>
          <w:lang w:val="fr-BE"/>
        </w:rPr>
        <w:t xml:space="preserve"> de </w:t>
      </w:r>
      <w:proofErr w:type="spellStart"/>
      <w:r w:rsidRPr="00484B33">
        <w:rPr>
          <w:lang w:val="fr-BE"/>
        </w:rPr>
        <w:t>indicatie</w:t>
      </w:r>
      <w:proofErr w:type="spellEnd"/>
      <w:r w:rsidRPr="00484B33">
        <w:rPr>
          <w:lang w:val="fr-BE"/>
        </w:rPr>
        <w:t xml:space="preserve"> ……………………………………………………………………………………</w:t>
      </w:r>
      <w:proofErr w:type="gramStart"/>
      <w:r w:rsidRPr="00484B33">
        <w:rPr>
          <w:lang w:val="fr-BE"/>
        </w:rPr>
        <w:t>…….</w:t>
      </w:r>
      <w:proofErr w:type="gramEnd"/>
      <w:r w:rsidRPr="00484B33">
        <w:rPr>
          <w:lang w:val="fr-BE"/>
        </w:rPr>
        <w:t>.</w:t>
      </w:r>
    </w:p>
    <w:p w14:paraId="16704F10" w14:textId="77777777" w:rsidR="00881EBD" w:rsidRPr="00515F67" w:rsidRDefault="00881EBD" w:rsidP="00881EBD">
      <w:pPr>
        <w:pStyle w:val="NoSpacing"/>
        <w:ind w:left="1440"/>
        <w:jc w:val="both"/>
        <w:rPr>
          <w:lang w:val="fr-BE"/>
        </w:rPr>
      </w:pPr>
    </w:p>
    <w:p w14:paraId="5580254B" w14:textId="77777777" w:rsidR="00150C4D" w:rsidRDefault="00150C4D" w:rsidP="00150C4D">
      <w:pPr>
        <w:pStyle w:val="NoSpacing"/>
        <w:jc w:val="both"/>
      </w:pPr>
      <w:r w:rsidRPr="00515F67">
        <w:t xml:space="preserve">Deze beslissing kan evolueren (wijziging of </w:t>
      </w:r>
      <w:r w:rsidRPr="003E0D4F">
        <w:t xml:space="preserve">opheffing) in functie van nieuwe gegevens. Er is een continuïteitsregeling voorzien voor de behandeling van patiënten die </w:t>
      </w:r>
      <w:proofErr w:type="gramStart"/>
      <w:r w:rsidRPr="003E0D4F">
        <w:t>reeds</w:t>
      </w:r>
      <w:proofErr w:type="gramEnd"/>
      <w:r w:rsidRPr="003E0D4F">
        <w:t xml:space="preserve"> in behandeling zijn.</w:t>
      </w:r>
    </w:p>
    <w:p w14:paraId="56407985" w14:textId="77777777" w:rsidR="00A54209" w:rsidRDefault="00A54209" w:rsidP="00515F67">
      <w:pPr>
        <w:pStyle w:val="NoSpacing"/>
        <w:jc w:val="both"/>
      </w:pPr>
    </w:p>
    <w:p w14:paraId="600B2359" w14:textId="4AF2D186" w:rsidR="00601716" w:rsidRPr="00AB23CA" w:rsidRDefault="00AB23CA" w:rsidP="004E69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b/>
          <w:bCs/>
        </w:rPr>
      </w:pPr>
      <w:r w:rsidRPr="00AB23CA">
        <w:rPr>
          <w:b/>
          <w:bCs/>
        </w:rPr>
        <w:t>Aanvraagformulier voor toegang</w:t>
      </w:r>
      <w:r w:rsidR="004E6906" w:rsidRPr="00AB23CA">
        <w:rPr>
          <w:b/>
          <w:bCs/>
        </w:rPr>
        <w:t xml:space="preserve"> tot de behandeling</w:t>
      </w:r>
    </w:p>
    <w:p w14:paraId="2A714AE0" w14:textId="5A628624" w:rsidR="00601716" w:rsidRPr="00FC5D21" w:rsidRDefault="00601716" w:rsidP="006017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</w:pPr>
      <w:r w:rsidRPr="00FC5D21">
        <w:t>In te vullen door de voorschrijver</w:t>
      </w:r>
      <w:r w:rsidR="004E6906" w:rsidRPr="00FC5D21">
        <w:t xml:space="preserve"> </w:t>
      </w:r>
      <w:r w:rsidRPr="00FC5D21">
        <w:t>/ziekenhuisapotheker</w:t>
      </w:r>
    </w:p>
    <w:p w14:paraId="0DEDAB6E" w14:textId="77777777" w:rsidR="00535CDD" w:rsidRPr="005A15F5" w:rsidRDefault="00535CDD" w:rsidP="005A15F5">
      <w:pPr>
        <w:pStyle w:val="NoSpacing"/>
        <w:spacing w:after="120"/>
        <w:jc w:val="both"/>
        <w:rPr>
          <w:rFonts w:cstheme="minorHAnsi"/>
        </w:rPr>
      </w:pPr>
    </w:p>
    <w:p w14:paraId="4E8A0EBB" w14:textId="77777777" w:rsidR="00AA70FD" w:rsidRPr="00484B33" w:rsidRDefault="00AA70FD" w:rsidP="001F6F7B">
      <w:pPr>
        <w:pStyle w:val="NoSpacing"/>
        <w:numPr>
          <w:ilvl w:val="0"/>
          <w:numId w:val="4"/>
        </w:numPr>
        <w:spacing w:after="120"/>
        <w:jc w:val="both"/>
        <w:rPr>
          <w:rFonts w:cstheme="minorHAnsi"/>
          <w:b/>
          <w:bCs/>
          <w:lang w:val="fr-BE"/>
        </w:rPr>
      </w:pPr>
      <w:bookmarkStart w:id="0" w:name="_Hlk220319880"/>
      <w:proofErr w:type="spellStart"/>
      <w:r w:rsidRPr="00484B33">
        <w:rPr>
          <w:rFonts w:cstheme="minorHAnsi"/>
          <w:b/>
          <w:bCs/>
          <w:lang w:val="fr-BE"/>
        </w:rPr>
        <w:t>Identificatie</w:t>
      </w:r>
      <w:proofErr w:type="spellEnd"/>
      <w:r w:rsidRPr="00484B33">
        <w:rPr>
          <w:rFonts w:cstheme="minorHAnsi"/>
          <w:b/>
          <w:bCs/>
          <w:lang w:val="fr-BE"/>
        </w:rPr>
        <w:t xml:space="preserve"> van de </w:t>
      </w:r>
      <w:proofErr w:type="spellStart"/>
      <w:r w:rsidRPr="00484B33">
        <w:rPr>
          <w:rFonts w:cstheme="minorHAnsi"/>
          <w:b/>
          <w:bCs/>
          <w:lang w:val="fr-BE"/>
        </w:rPr>
        <w:t>patiënt</w:t>
      </w:r>
      <w:proofErr w:type="spellEnd"/>
    </w:p>
    <w:p w14:paraId="10D88EB8" w14:textId="77777777" w:rsidR="00AA70FD" w:rsidRPr="00484B33" w:rsidRDefault="00AA70FD" w:rsidP="005A15F5">
      <w:pPr>
        <w:pStyle w:val="NoSpacing"/>
        <w:spacing w:after="120"/>
        <w:ind w:left="720"/>
        <w:jc w:val="both"/>
        <w:rPr>
          <w:rFonts w:cstheme="minorHAnsi"/>
          <w:lang w:val="fr-BE"/>
        </w:rPr>
      </w:pPr>
    </w:p>
    <w:p w14:paraId="707B16D7" w14:textId="431C1082" w:rsidR="00F52B89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  <w:b/>
          <w:bCs/>
        </w:rPr>
        <w:t>Naam van de patiënt</w:t>
      </w:r>
      <w:r w:rsidRPr="00484B33">
        <w:rPr>
          <w:rFonts w:cstheme="minorHAnsi"/>
        </w:rPr>
        <w:t xml:space="preserve"> (eerste 3 letters</w:t>
      </w:r>
      <w:proofErr w:type="gramStart"/>
      <w:r w:rsidRPr="00484B33">
        <w:rPr>
          <w:rFonts w:cstheme="minorHAnsi"/>
        </w:rPr>
        <w:t>):</w:t>
      </w:r>
      <w:r w:rsidR="00F52B89" w:rsidRPr="00484B33">
        <w:rPr>
          <w:rFonts w:cstheme="minorHAnsi"/>
        </w:rPr>
        <w:t xml:space="preserve">  </w:t>
      </w:r>
      <w:r w:rsidR="00351B69" w:rsidRPr="00484B33">
        <w:rPr>
          <w:rFonts w:cstheme="minorHAnsi"/>
        </w:rPr>
        <w:tab/>
      </w:r>
      <w:proofErr w:type="gramEnd"/>
      <w:r w:rsidR="00351B69" w:rsidRPr="00484B33">
        <w:rPr>
          <w:rFonts w:cstheme="minorHAnsi"/>
        </w:rPr>
        <w:tab/>
      </w:r>
      <w:r w:rsidR="00351B69" w:rsidRPr="00484B33">
        <w:rPr>
          <w:rFonts w:cstheme="minorHAnsi"/>
        </w:rPr>
        <w:tab/>
      </w:r>
      <w:r w:rsidR="00351B69" w:rsidRPr="00484B33">
        <w:rPr>
          <w:rFonts w:cstheme="minorHAnsi"/>
        </w:rPr>
        <w:tab/>
      </w:r>
      <w:r w:rsidRPr="00484B33">
        <w:rPr>
          <w:rFonts w:cstheme="minorHAnsi"/>
          <w:b/>
          <w:bCs/>
        </w:rPr>
        <w:t>Voornaam</w:t>
      </w:r>
      <w:r w:rsidRPr="00484B33">
        <w:rPr>
          <w:rFonts w:cstheme="minorHAnsi"/>
        </w:rPr>
        <w:t xml:space="preserve"> (eerste 2 letters):</w:t>
      </w:r>
    </w:p>
    <w:p w14:paraId="1E8D616C" w14:textId="4E2D4253" w:rsidR="00F52B89" w:rsidRPr="00484B33" w:rsidRDefault="00AA70FD" w:rsidP="005A15F5">
      <w:pPr>
        <w:pStyle w:val="NoSpacing"/>
        <w:spacing w:after="120"/>
        <w:jc w:val="both"/>
        <w:rPr>
          <w:rFonts w:cstheme="minorHAnsi"/>
          <w:lang w:val="de-DE"/>
        </w:rPr>
      </w:pPr>
      <w:proofErr w:type="spellStart"/>
      <w:r w:rsidRPr="00484B33">
        <w:rPr>
          <w:rFonts w:cstheme="minorHAnsi"/>
          <w:b/>
          <w:bCs/>
          <w:lang w:val="de-DE"/>
        </w:rPr>
        <w:t>Geboortedatum</w:t>
      </w:r>
      <w:proofErr w:type="spellEnd"/>
      <w:r w:rsidRPr="00484B33">
        <w:rPr>
          <w:rFonts w:cstheme="minorHAnsi"/>
          <w:lang w:val="de-DE"/>
        </w:rPr>
        <w:t>*:(MM/JJJJ)</w:t>
      </w:r>
      <w:r w:rsidR="00F52B89" w:rsidRPr="00484B33">
        <w:rPr>
          <w:rFonts w:cstheme="minorHAnsi"/>
          <w:lang w:val="de-DE"/>
        </w:rPr>
        <w:t xml:space="preserve"> </w:t>
      </w:r>
      <w:r w:rsidR="00F52B89" w:rsidRPr="00484B33">
        <w:rPr>
          <w:rFonts w:cstheme="minorHAnsi"/>
          <w:lang w:val="de-DE"/>
        </w:rPr>
        <w:tab/>
      </w:r>
      <w:r w:rsidR="00351B69" w:rsidRPr="00484B33">
        <w:rPr>
          <w:rFonts w:cstheme="minorHAnsi"/>
          <w:lang w:val="de-DE"/>
        </w:rPr>
        <w:tab/>
      </w:r>
      <w:r w:rsidR="00351B69" w:rsidRPr="00484B33">
        <w:rPr>
          <w:rFonts w:cstheme="minorHAnsi"/>
          <w:lang w:val="de-DE"/>
        </w:rPr>
        <w:tab/>
      </w:r>
      <w:r w:rsidRPr="00484B33">
        <w:rPr>
          <w:rFonts w:cstheme="minorHAnsi"/>
          <w:b/>
          <w:bCs/>
          <w:lang w:val="de-DE"/>
        </w:rPr>
        <w:t>Gewicht</w:t>
      </w:r>
      <w:r w:rsidRPr="00484B33">
        <w:rPr>
          <w:rFonts w:cstheme="minorHAnsi"/>
          <w:lang w:val="de-DE"/>
        </w:rPr>
        <w:t xml:space="preserve"> (kg):</w:t>
      </w:r>
      <w:r w:rsidR="00F52B89" w:rsidRPr="00484B33">
        <w:rPr>
          <w:rFonts w:cstheme="minorHAnsi"/>
          <w:lang w:val="de-DE"/>
        </w:rPr>
        <w:t xml:space="preserve"> </w:t>
      </w:r>
      <w:r w:rsidR="00F52B89" w:rsidRPr="00484B33">
        <w:rPr>
          <w:rFonts w:cstheme="minorHAnsi"/>
          <w:lang w:val="de-DE"/>
        </w:rPr>
        <w:tab/>
      </w:r>
      <w:r w:rsidR="00F52B89" w:rsidRPr="00484B33">
        <w:rPr>
          <w:rFonts w:cstheme="minorHAnsi"/>
          <w:lang w:val="de-DE"/>
        </w:rPr>
        <w:tab/>
      </w:r>
      <w:proofErr w:type="spellStart"/>
      <w:r w:rsidRPr="00484B33">
        <w:rPr>
          <w:rFonts w:cstheme="minorHAnsi"/>
          <w:b/>
          <w:bCs/>
          <w:lang w:val="de-DE"/>
        </w:rPr>
        <w:t>Lengte</w:t>
      </w:r>
      <w:proofErr w:type="spellEnd"/>
      <w:r w:rsidRPr="00484B33">
        <w:rPr>
          <w:rFonts w:cstheme="minorHAnsi"/>
          <w:b/>
          <w:bCs/>
          <w:lang w:val="de-DE"/>
        </w:rPr>
        <w:t xml:space="preserve"> </w:t>
      </w:r>
      <w:r w:rsidRPr="00484B33">
        <w:rPr>
          <w:rFonts w:cstheme="minorHAnsi"/>
          <w:lang w:val="de-DE"/>
        </w:rPr>
        <w:t>(cm):</w:t>
      </w:r>
    </w:p>
    <w:p w14:paraId="3EEDABCF" w14:textId="77777777" w:rsidR="00F52B89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br/>
        <w:t>*In een pediatrische context, vermeld de volledige geboortedatum (DD/MM/JJJJ), het exacte gewicht en de lengte (met decimalen) indien relevant.</w:t>
      </w:r>
    </w:p>
    <w:p w14:paraId="2163F939" w14:textId="1C38825B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br/>
      </w:r>
      <w:r w:rsidRPr="00484B33">
        <w:rPr>
          <w:rFonts w:cstheme="minorHAnsi"/>
          <w:b/>
          <w:bCs/>
        </w:rPr>
        <w:t>Geslacht:</w:t>
      </w:r>
      <w:r w:rsidRPr="00484B33">
        <w:rPr>
          <w:rFonts w:cstheme="minorHAnsi"/>
        </w:rPr>
        <w:t xml:space="preserve"> </w:t>
      </w:r>
      <w:proofErr w:type="gramStart"/>
      <w:r w:rsidRPr="00484B33">
        <w:rPr>
          <w:rFonts w:cstheme="minorHAnsi"/>
        </w:rPr>
        <w:t>M /</w:t>
      </w:r>
      <w:proofErr w:type="gramEnd"/>
      <w:r w:rsidRPr="00484B33">
        <w:rPr>
          <w:rFonts w:cstheme="minorHAnsi"/>
        </w:rPr>
        <w:t xml:space="preserve"> V</w:t>
      </w:r>
    </w:p>
    <w:p w14:paraId="6724BA4E" w14:textId="58913C74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Het gebruik (CUP/MNP) </w:t>
      </w:r>
      <w:r w:rsidR="00351B69" w:rsidRPr="00484B33">
        <w:rPr>
          <w:rFonts w:cstheme="minorHAnsi"/>
        </w:rPr>
        <w:t xml:space="preserve">of </w:t>
      </w:r>
      <w:r w:rsidRPr="00484B33">
        <w:rPr>
          <w:rFonts w:cstheme="minorHAnsi"/>
        </w:rPr>
        <w:t xml:space="preserve">de tijdelijke </w:t>
      </w:r>
      <w:r w:rsidR="004C2FB9" w:rsidRPr="00484B33">
        <w:t xml:space="preserve">tegemoetkoming </w:t>
      </w:r>
      <w:r w:rsidRPr="00484B33">
        <w:rPr>
          <w:rFonts w:cstheme="minorHAnsi"/>
        </w:rPr>
        <w:t>in het kader van de programma’s "</w:t>
      </w:r>
      <w:r w:rsidR="00BD5C87" w:rsidRPr="00484B33">
        <w:rPr>
          <w:rFonts w:cstheme="minorHAnsi"/>
        </w:rPr>
        <w:t>Vroege</w:t>
      </w:r>
      <w:r w:rsidRPr="00484B33">
        <w:rPr>
          <w:rFonts w:cstheme="minorHAnsi"/>
        </w:rPr>
        <w:t xml:space="preserve"> of </w:t>
      </w:r>
      <w:r w:rsidR="00594A63" w:rsidRPr="00484B33">
        <w:rPr>
          <w:rFonts w:cstheme="minorHAnsi"/>
        </w:rPr>
        <w:t>snelle</w:t>
      </w:r>
      <w:r w:rsidRPr="00484B33">
        <w:rPr>
          <w:rFonts w:cstheme="minorHAnsi"/>
        </w:rPr>
        <w:t xml:space="preserve"> toegang" vervangen geen klinische studie; de voorschrijver is verplicht te controleren of de patiënt niet in aanmerking komt voor een klinische studie waarvan de inclusie in België openstaat.</w:t>
      </w:r>
      <w:r w:rsidR="005A15F5" w:rsidRPr="00484B33">
        <w:rPr>
          <w:rFonts w:cstheme="minorHAnsi"/>
        </w:rPr>
        <w:t xml:space="preserve"> </w:t>
      </w:r>
      <w:r w:rsidRPr="00484B33">
        <w:rPr>
          <w:rFonts w:cstheme="minorHAnsi"/>
        </w:rPr>
        <w:t>Voor meer informatie, raadpleeg:</w:t>
      </w:r>
    </w:p>
    <w:p w14:paraId="070C21CC" w14:textId="77777777" w:rsidR="00AA70FD" w:rsidRPr="00484B33" w:rsidRDefault="00AA70FD" w:rsidP="001F6F7B">
      <w:pPr>
        <w:pStyle w:val="NoSpacing"/>
        <w:numPr>
          <w:ilvl w:val="3"/>
          <w:numId w:val="4"/>
        </w:numPr>
        <w:spacing w:after="120"/>
        <w:jc w:val="both"/>
        <w:rPr>
          <w:rFonts w:cstheme="minorHAnsi"/>
          <w:lang w:val="fr-BE"/>
        </w:rPr>
      </w:pPr>
      <w:r w:rsidRPr="00484B33">
        <w:rPr>
          <w:rFonts w:cstheme="minorHAnsi"/>
          <w:lang w:val="fr-BE"/>
        </w:rPr>
        <w:t>https://www.clinicaltrialsregister.eu/</w:t>
      </w:r>
    </w:p>
    <w:p w14:paraId="77795251" w14:textId="39A88561" w:rsidR="00AA70FD" w:rsidRPr="00484B33" w:rsidRDefault="00F52B89" w:rsidP="001F6F7B">
      <w:pPr>
        <w:pStyle w:val="NoSpacing"/>
        <w:numPr>
          <w:ilvl w:val="3"/>
          <w:numId w:val="4"/>
        </w:numPr>
        <w:spacing w:after="120"/>
        <w:jc w:val="both"/>
        <w:rPr>
          <w:rFonts w:cstheme="minorHAnsi"/>
          <w:lang w:val="fr-BE"/>
        </w:rPr>
      </w:pPr>
      <w:hyperlink r:id="rId8" w:history="1">
        <w:r w:rsidRPr="00484B33">
          <w:rPr>
            <w:rStyle w:val="Hyperlink"/>
            <w:rFonts w:cstheme="minorHAnsi"/>
            <w:lang w:val="fr-BE"/>
          </w:rPr>
          <w:t>https://clinicaltrials.gov/</w:t>
        </w:r>
      </w:hyperlink>
    </w:p>
    <w:p w14:paraId="44A056E7" w14:textId="77777777" w:rsidR="005A15F5" w:rsidRPr="00484B33" w:rsidRDefault="005A15F5" w:rsidP="005A15F5">
      <w:pPr>
        <w:pStyle w:val="NoSpacing"/>
        <w:spacing w:after="120"/>
        <w:jc w:val="both"/>
        <w:rPr>
          <w:rFonts w:cstheme="minorHAnsi"/>
        </w:rPr>
      </w:pPr>
    </w:p>
    <w:p w14:paraId="122A5665" w14:textId="446AD24A" w:rsidR="00F52B89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Kan de patiënt worden opgenomen in een lopende klinische studie binnen de indicatie waarvoor het gebruik (CUP/MNP) en de tijdelijke </w:t>
      </w:r>
      <w:r w:rsidR="004C2FB9" w:rsidRPr="00484B33">
        <w:t xml:space="preserve">tegemoetkoming </w:t>
      </w:r>
      <w:r w:rsidR="00351B69" w:rsidRPr="00484B33">
        <w:rPr>
          <w:rFonts w:cstheme="minorHAnsi"/>
        </w:rPr>
        <w:t xml:space="preserve">in het kader van de programma’s "Vroege of snelle toegang" </w:t>
      </w:r>
      <w:r w:rsidRPr="00484B33">
        <w:rPr>
          <w:rFonts w:cstheme="minorHAnsi"/>
        </w:rPr>
        <w:t>worden overwogen?</w:t>
      </w:r>
    </w:p>
    <w:p w14:paraId="0457EB02" w14:textId="1AF745C7" w:rsidR="00AA70FD" w:rsidRPr="00484B33" w:rsidRDefault="00AA70FD" w:rsidP="005A15F5">
      <w:pPr>
        <w:pStyle w:val="NoSpacing"/>
        <w:spacing w:after="120"/>
        <w:ind w:left="2160"/>
        <w:jc w:val="both"/>
        <w:rPr>
          <w:rFonts w:cstheme="minorHAnsi"/>
        </w:rPr>
      </w:pP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</w:t>
      </w:r>
      <w:proofErr w:type="gramStart"/>
      <w:r w:rsidRPr="00484B33">
        <w:rPr>
          <w:rFonts w:cstheme="minorHAnsi"/>
        </w:rPr>
        <w:t>Ja</w:t>
      </w:r>
      <w:r w:rsidR="00F52B89" w:rsidRPr="00484B33">
        <w:rPr>
          <w:rFonts w:cstheme="minorHAnsi"/>
        </w:rPr>
        <w:t xml:space="preserve">  </w:t>
      </w:r>
      <w:r w:rsidR="00F52B89" w:rsidRPr="00484B33">
        <w:rPr>
          <w:rFonts w:cstheme="minorHAnsi"/>
        </w:rPr>
        <w:tab/>
      </w:r>
      <w:proofErr w:type="gramEnd"/>
      <w:r w:rsidR="00F52B89" w:rsidRPr="00484B33">
        <w:rPr>
          <w:rFonts w:cstheme="minorHAnsi"/>
        </w:rPr>
        <w:tab/>
      </w: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Nee</w:t>
      </w:r>
    </w:p>
    <w:p w14:paraId="42FD49D0" w14:textId="77777777" w:rsidR="00F52B89" w:rsidRPr="00484B33" w:rsidRDefault="00AA70FD" w:rsidP="005A15F5">
      <w:pPr>
        <w:pStyle w:val="NoSpacing"/>
        <w:spacing w:after="120"/>
        <w:ind w:left="2160"/>
        <w:jc w:val="both"/>
        <w:rPr>
          <w:rFonts w:cstheme="minorHAnsi"/>
        </w:rPr>
      </w:pPr>
      <w:r w:rsidRPr="00484B33">
        <w:rPr>
          <w:rFonts w:cstheme="minorHAnsi"/>
        </w:rPr>
        <w:lastRenderedPageBreak/>
        <w:t>Indien ja, verwijs de patiënt naar de klinische studie.</w:t>
      </w:r>
    </w:p>
    <w:p w14:paraId="3BDF6FB0" w14:textId="0A058D8D" w:rsidR="00AA70FD" w:rsidRPr="00484B33" w:rsidRDefault="00AA70FD" w:rsidP="005A15F5">
      <w:pPr>
        <w:pStyle w:val="NoSpacing"/>
        <w:spacing w:after="120"/>
        <w:ind w:left="2160"/>
        <w:jc w:val="both"/>
        <w:rPr>
          <w:rFonts w:cstheme="minorHAnsi"/>
        </w:rPr>
      </w:pPr>
      <w:r w:rsidRPr="00484B33">
        <w:rPr>
          <w:rFonts w:cstheme="minorHAnsi"/>
        </w:rPr>
        <w:t>Indien nee, geef de redenen voor niet-geschiktheid voor de klinische studie aan:</w:t>
      </w:r>
    </w:p>
    <w:p w14:paraId="297EB7E9" w14:textId="259A296E" w:rsidR="00191C41" w:rsidRPr="00484B33" w:rsidRDefault="00191C41" w:rsidP="00191C41">
      <w:pPr>
        <w:pStyle w:val="NoSpacing"/>
        <w:ind w:left="2160"/>
        <w:jc w:val="both"/>
        <w:rPr>
          <w:rFonts w:cstheme="minorHAnsi"/>
        </w:rPr>
      </w:pP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Geen lopende studie beschikbaar</w:t>
      </w:r>
      <w:r w:rsidRPr="00484B33">
        <w:rPr>
          <w:rFonts w:cstheme="minorHAnsi"/>
        </w:rPr>
        <w:tab/>
      </w:r>
    </w:p>
    <w:p w14:paraId="55192C38" w14:textId="13ADE262" w:rsidR="00191C41" w:rsidRPr="00484B33" w:rsidRDefault="00191C41" w:rsidP="00191C41">
      <w:pPr>
        <w:pStyle w:val="NoSpacing"/>
        <w:ind w:left="2160"/>
        <w:rPr>
          <w:rFonts w:cstheme="minorHAnsi"/>
        </w:rPr>
      </w:pP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Patiënt voldoet niet aan de inclusiecriteria/ valt onder exclusiecriteria</w:t>
      </w:r>
      <w:r w:rsidRPr="00484B33">
        <w:rPr>
          <w:rFonts w:cstheme="minorHAnsi"/>
        </w:rPr>
        <w:br/>
      </w: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Patiënt weigert vrijwillig deelname aan de klinische studie </w:t>
      </w:r>
    </w:p>
    <w:p w14:paraId="1B95643C" w14:textId="77777777" w:rsidR="00D862F8" w:rsidRPr="00484B33" w:rsidRDefault="00D862F8" w:rsidP="005A15F5">
      <w:pPr>
        <w:pStyle w:val="NoSpacing"/>
        <w:spacing w:after="120"/>
        <w:ind w:left="2160"/>
        <w:jc w:val="both"/>
        <w:rPr>
          <w:rFonts w:cstheme="minorHAnsi"/>
        </w:rPr>
      </w:pPr>
    </w:p>
    <w:p w14:paraId="415BA43A" w14:textId="77777777" w:rsidR="00AA70FD" w:rsidRPr="00484B33" w:rsidRDefault="00AA70FD" w:rsidP="001F6F7B">
      <w:pPr>
        <w:pStyle w:val="NoSpacing"/>
        <w:numPr>
          <w:ilvl w:val="0"/>
          <w:numId w:val="4"/>
        </w:numPr>
        <w:spacing w:after="120"/>
        <w:jc w:val="both"/>
        <w:rPr>
          <w:rFonts w:cstheme="minorHAnsi"/>
          <w:b/>
          <w:bCs/>
          <w:lang w:val="fr-BE"/>
        </w:rPr>
      </w:pPr>
      <w:proofErr w:type="spellStart"/>
      <w:r w:rsidRPr="00484B33">
        <w:rPr>
          <w:rFonts w:cstheme="minorHAnsi"/>
          <w:b/>
          <w:bCs/>
          <w:lang w:val="fr-BE"/>
        </w:rPr>
        <w:t>Ziekte</w:t>
      </w:r>
      <w:proofErr w:type="spellEnd"/>
    </w:p>
    <w:p w14:paraId="652CAFA0" w14:textId="77777777" w:rsidR="004C4FE9" w:rsidRPr="00484B33" w:rsidRDefault="00AA70FD" w:rsidP="005A15F5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>Diagnose en toestand van de patiënt</w:t>
      </w:r>
    </w:p>
    <w:p w14:paraId="73B80954" w14:textId="07BDAB06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Voorstel van standaardzinnen die het stadium, de histologie en de volledige diagnose samenvatten in verband met de indicatie voor </w:t>
      </w:r>
      <w:r w:rsidR="00BD5C87" w:rsidRPr="00484B33">
        <w:rPr>
          <w:rFonts w:cstheme="minorHAnsi"/>
        </w:rPr>
        <w:t>vroege</w:t>
      </w:r>
      <w:r w:rsidR="00E9345F" w:rsidRPr="00484B33">
        <w:rPr>
          <w:rFonts w:cstheme="minorHAnsi"/>
        </w:rPr>
        <w:t>/snelle</w:t>
      </w:r>
      <w:r w:rsidRPr="00484B33">
        <w:rPr>
          <w:rFonts w:cstheme="minorHAnsi"/>
        </w:rPr>
        <w:t xml:space="preserve"> toegang en de klinische context.</w:t>
      </w:r>
    </w:p>
    <w:p w14:paraId="77DD6E56" w14:textId="77777777" w:rsidR="004C4FE9" w:rsidRPr="00484B33" w:rsidRDefault="004C4FE9" w:rsidP="005A15F5">
      <w:pPr>
        <w:pStyle w:val="NoSpacing"/>
        <w:jc w:val="both"/>
        <w:rPr>
          <w:rFonts w:cstheme="minorHAnsi"/>
          <w:b/>
          <w:bCs/>
        </w:rPr>
      </w:pPr>
    </w:p>
    <w:p w14:paraId="7FCF06C1" w14:textId="77777777" w:rsidR="004C4FE9" w:rsidRPr="00484B33" w:rsidRDefault="00AA70FD" w:rsidP="005A15F5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>Voorgaande behandelingen</w:t>
      </w:r>
    </w:p>
    <w:p w14:paraId="764AC78F" w14:textId="3587B353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Voorstel van standaardzinnen die eerdere behandelingen samenvatten (aantal en type eerdere behandelingslijnen vereist voor </w:t>
      </w:r>
      <w:r w:rsidR="00FC5D21" w:rsidRPr="00484B33">
        <w:rPr>
          <w:rFonts w:cstheme="minorHAnsi"/>
        </w:rPr>
        <w:t>om in aanmerking te komen voor vroege</w:t>
      </w:r>
      <w:r w:rsidR="00E9345F" w:rsidRPr="00484B33">
        <w:rPr>
          <w:rFonts w:cstheme="minorHAnsi"/>
        </w:rPr>
        <w:t>/snelle</w:t>
      </w:r>
      <w:r w:rsidRPr="00484B33">
        <w:rPr>
          <w:rFonts w:cstheme="minorHAnsi"/>
        </w:rPr>
        <w:t xml:space="preserve"> toegang).</w:t>
      </w:r>
    </w:p>
    <w:p w14:paraId="5AA38636" w14:textId="77777777" w:rsidR="004C4FE9" w:rsidRPr="00484B33" w:rsidRDefault="004C4FE9" w:rsidP="005A15F5">
      <w:pPr>
        <w:pStyle w:val="NoSpacing"/>
        <w:jc w:val="both"/>
        <w:rPr>
          <w:rFonts w:cstheme="minorHAnsi"/>
          <w:b/>
          <w:bCs/>
        </w:rPr>
      </w:pPr>
    </w:p>
    <w:p w14:paraId="2DD6B675" w14:textId="44430855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proofErr w:type="spellStart"/>
      <w:r w:rsidRPr="00484B33">
        <w:rPr>
          <w:rFonts w:cstheme="minorHAnsi"/>
          <w:b/>
          <w:bCs/>
        </w:rPr>
        <w:t>Comorbiditeiten</w:t>
      </w:r>
      <w:proofErr w:type="spellEnd"/>
      <w:r w:rsidRPr="00484B33">
        <w:rPr>
          <w:rFonts w:cstheme="minorHAnsi"/>
        </w:rPr>
        <w:br/>
        <w:t xml:space="preserve">Vermeld significante </w:t>
      </w:r>
      <w:proofErr w:type="spellStart"/>
      <w:r w:rsidRPr="00484B33">
        <w:rPr>
          <w:rFonts w:cstheme="minorHAnsi"/>
        </w:rPr>
        <w:t>comorbiditeiten</w:t>
      </w:r>
      <w:proofErr w:type="spellEnd"/>
      <w:r w:rsidRPr="00484B33">
        <w:rPr>
          <w:rFonts w:cstheme="minorHAnsi"/>
        </w:rPr>
        <w:t xml:space="preserve"> van de patiënt.</w:t>
      </w:r>
    </w:p>
    <w:p w14:paraId="6B8A4068" w14:textId="77777777" w:rsidR="004C4FE9" w:rsidRPr="00484B33" w:rsidRDefault="004C4FE9" w:rsidP="005A15F5">
      <w:pPr>
        <w:pStyle w:val="NoSpacing"/>
        <w:spacing w:after="120"/>
        <w:jc w:val="both"/>
        <w:rPr>
          <w:rFonts w:cstheme="minorHAnsi"/>
          <w:b/>
          <w:bCs/>
        </w:rPr>
      </w:pPr>
    </w:p>
    <w:p w14:paraId="719EEBD0" w14:textId="77777777" w:rsidR="004C4FE9" w:rsidRPr="00484B33" w:rsidRDefault="00AA70FD" w:rsidP="005A15F5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>Biologie (optioneel)</w:t>
      </w:r>
    </w:p>
    <w:p w14:paraId="21226393" w14:textId="569BD4BE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Voorstel van standaardzinnen om de resultaten van biologische onderzoeken te rapporteren die essentieel zijn voor geschiktheid voor </w:t>
      </w:r>
      <w:r w:rsidR="00BD5C87" w:rsidRPr="00484B33">
        <w:rPr>
          <w:rFonts w:cstheme="minorHAnsi"/>
        </w:rPr>
        <w:t>vroege</w:t>
      </w:r>
      <w:r w:rsidR="00E9345F" w:rsidRPr="00484B33">
        <w:rPr>
          <w:rFonts w:cstheme="minorHAnsi"/>
        </w:rPr>
        <w:t>/snelle</w:t>
      </w:r>
      <w:r w:rsidRPr="00484B33">
        <w:rPr>
          <w:rFonts w:cstheme="minorHAnsi"/>
        </w:rPr>
        <w:t xml:space="preserve"> toegang of voor de opvolging van patiënten. Deze sectie mag worden weggelaten indien niet relevant.</w:t>
      </w:r>
    </w:p>
    <w:p w14:paraId="6F2AF1F8" w14:textId="77777777" w:rsidR="00AA70FD" w:rsidRPr="00484B33" w:rsidRDefault="00AA70FD" w:rsidP="005A15F5">
      <w:pPr>
        <w:pStyle w:val="NoSpacing"/>
        <w:spacing w:after="120"/>
        <w:jc w:val="both"/>
        <w:rPr>
          <w:rFonts w:cstheme="minorHAnsi"/>
        </w:rPr>
      </w:pPr>
    </w:p>
    <w:p w14:paraId="58C26351" w14:textId="77777777" w:rsidR="00FC4B5B" w:rsidRPr="00484B33" w:rsidRDefault="00FC4B5B" w:rsidP="001F6F7B">
      <w:pPr>
        <w:pStyle w:val="NoSpacing"/>
        <w:numPr>
          <w:ilvl w:val="0"/>
          <w:numId w:val="5"/>
        </w:numPr>
        <w:spacing w:after="120"/>
        <w:jc w:val="both"/>
        <w:rPr>
          <w:rFonts w:cstheme="minorHAnsi"/>
          <w:b/>
          <w:bCs/>
          <w:lang w:val="fr-BE"/>
        </w:rPr>
      </w:pPr>
      <w:proofErr w:type="spellStart"/>
      <w:r w:rsidRPr="00484B33">
        <w:rPr>
          <w:rFonts w:cstheme="minorHAnsi"/>
          <w:b/>
          <w:bCs/>
          <w:lang w:val="fr-BE"/>
        </w:rPr>
        <w:t>Behandeling</w:t>
      </w:r>
      <w:proofErr w:type="spellEnd"/>
      <w:r w:rsidRPr="00484B33">
        <w:rPr>
          <w:rFonts w:cstheme="minorHAnsi"/>
          <w:b/>
          <w:bCs/>
          <w:lang w:val="fr-BE"/>
        </w:rPr>
        <w:t xml:space="preserve"> met …………………………</w:t>
      </w:r>
      <w:proofErr w:type="gramStart"/>
      <w:r w:rsidRPr="00484B33">
        <w:rPr>
          <w:rFonts w:cstheme="minorHAnsi"/>
          <w:b/>
          <w:bCs/>
          <w:lang w:val="fr-BE"/>
        </w:rPr>
        <w:t>…….</w:t>
      </w:r>
      <w:proofErr w:type="gramEnd"/>
      <w:r w:rsidRPr="00484B33">
        <w:rPr>
          <w:rFonts w:cstheme="minorHAnsi"/>
          <w:b/>
          <w:bCs/>
          <w:lang w:val="fr-BE"/>
        </w:rPr>
        <w:t>.</w:t>
      </w:r>
    </w:p>
    <w:p w14:paraId="55E77FFE" w14:textId="77777777" w:rsidR="00FC4B5B" w:rsidRPr="00484B33" w:rsidRDefault="00FC4B5B" w:rsidP="005A15F5">
      <w:pPr>
        <w:pStyle w:val="NoSpacing"/>
        <w:spacing w:after="120"/>
        <w:ind w:left="720"/>
        <w:jc w:val="both"/>
        <w:rPr>
          <w:rFonts w:cstheme="minorHAnsi"/>
          <w:b/>
          <w:bCs/>
          <w:lang w:val="fr-BE"/>
        </w:rPr>
      </w:pPr>
    </w:p>
    <w:p w14:paraId="2A390788" w14:textId="77777777" w:rsidR="00FC4B5B" w:rsidRPr="00484B33" w:rsidRDefault="00FC4B5B" w:rsidP="005A15F5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>Dosering en beoogde duur</w:t>
      </w:r>
    </w:p>
    <w:p w14:paraId="346907F9" w14:textId="5DC69465" w:rsidR="00FC4B5B" w:rsidRPr="00484B33" w:rsidRDefault="00FC4B5B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br/>
        <w:t xml:space="preserve">Voorstel van standaardzinnen die de beoogde dosering samenvatten met de dosis, toedieningsweg, behandelingsduur (indien relevant) en toedieningsfrequentie. </w:t>
      </w:r>
      <w:proofErr w:type="gramStart"/>
      <w:r w:rsidRPr="00484B33">
        <w:rPr>
          <w:rFonts w:cstheme="minorHAnsi"/>
        </w:rPr>
        <w:t>Indien</w:t>
      </w:r>
      <w:proofErr w:type="gramEnd"/>
      <w:r w:rsidRPr="00484B33">
        <w:rPr>
          <w:rFonts w:cstheme="minorHAnsi"/>
        </w:rPr>
        <w:t xml:space="preserve"> er afwijkingen zijn ten opzichte van de aanbevolen dosering, wordt de voorschrijver gevraagd om een verantwoording te geven.</w:t>
      </w:r>
    </w:p>
    <w:p w14:paraId="567193B3" w14:textId="77777777" w:rsidR="005A15F5" w:rsidRPr="00484B33" w:rsidRDefault="005A15F5" w:rsidP="005A15F5">
      <w:pPr>
        <w:pStyle w:val="NoSpacing"/>
        <w:spacing w:after="120"/>
        <w:jc w:val="both"/>
        <w:rPr>
          <w:rFonts w:cstheme="minorHAnsi"/>
          <w:b/>
          <w:bCs/>
        </w:rPr>
      </w:pPr>
    </w:p>
    <w:p w14:paraId="55A55382" w14:textId="61CB7C6F" w:rsidR="00FC4B5B" w:rsidRPr="00484B33" w:rsidRDefault="00FC4B5B" w:rsidP="005A15F5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>Gelijktijdige behandelingen en/of ondersteunende zorg</w:t>
      </w:r>
    </w:p>
    <w:p w14:paraId="5EDC308F" w14:textId="77777777" w:rsidR="00FC4B5B" w:rsidRPr="00484B33" w:rsidRDefault="00FC4B5B" w:rsidP="005A15F5">
      <w:pPr>
        <w:pStyle w:val="NoSpacing"/>
        <w:spacing w:after="120"/>
        <w:jc w:val="both"/>
        <w:rPr>
          <w:rFonts w:cstheme="minorHAnsi"/>
          <w:b/>
          <w:bCs/>
        </w:rPr>
      </w:pPr>
    </w:p>
    <w:p w14:paraId="42818642" w14:textId="047DA831" w:rsidR="00FC4B5B" w:rsidRPr="00484B33" w:rsidRDefault="00FC4B5B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Voorstel van standaardzinnen die de gelijktijdige behandelingen (inclusief ondersteunende zorg) samenvatten die essentieel zijn voor de geschiktheid voor </w:t>
      </w:r>
      <w:r w:rsidR="00BD5C87" w:rsidRPr="00484B33">
        <w:rPr>
          <w:rFonts w:cstheme="minorHAnsi"/>
        </w:rPr>
        <w:t>vroege</w:t>
      </w:r>
      <w:r w:rsidR="00A50F19" w:rsidRPr="00484B33">
        <w:rPr>
          <w:rFonts w:cstheme="minorHAnsi"/>
        </w:rPr>
        <w:t>/snelle</w:t>
      </w:r>
      <w:r w:rsidRPr="00484B33">
        <w:rPr>
          <w:rFonts w:cstheme="minorHAnsi"/>
        </w:rPr>
        <w:t xml:space="preserve"> toegang, indien relevant. Vermeld ook alle geassocieerde behandelingen en/of ondersteunende zorg die een impact kunnen hebben op het geneesmiddel met een toelating voor </w:t>
      </w:r>
      <w:r w:rsidR="00BD5C87" w:rsidRPr="00484B33">
        <w:rPr>
          <w:rFonts w:cstheme="minorHAnsi"/>
        </w:rPr>
        <w:t>vroege</w:t>
      </w:r>
      <w:r w:rsidR="00FC5D21" w:rsidRPr="00484B33">
        <w:rPr>
          <w:rFonts w:cstheme="minorHAnsi"/>
        </w:rPr>
        <w:t>/snelle</w:t>
      </w:r>
      <w:r w:rsidRPr="00484B33">
        <w:rPr>
          <w:rFonts w:cstheme="minorHAnsi"/>
        </w:rPr>
        <w:t xml:space="preserve"> toegang:</w:t>
      </w:r>
    </w:p>
    <w:p w14:paraId="7E085841" w14:textId="77777777" w:rsidR="00FC4B5B" w:rsidRPr="00484B33" w:rsidRDefault="00FC4B5B" w:rsidP="001F6F7B">
      <w:pPr>
        <w:pStyle w:val="NoSpacing"/>
        <w:numPr>
          <w:ilvl w:val="2"/>
          <w:numId w:val="5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484B33">
        <w:rPr>
          <w:rFonts w:cstheme="minorHAnsi"/>
          <w:lang w:val="fr-BE"/>
        </w:rPr>
        <w:t>dezelfde</w:t>
      </w:r>
      <w:proofErr w:type="spellEnd"/>
      <w:proofErr w:type="gramEnd"/>
      <w:r w:rsidRPr="00484B33">
        <w:rPr>
          <w:rFonts w:cstheme="minorHAnsi"/>
          <w:lang w:val="fr-BE"/>
        </w:rPr>
        <w:t xml:space="preserve"> </w:t>
      </w:r>
      <w:proofErr w:type="spellStart"/>
      <w:r w:rsidRPr="00484B33">
        <w:rPr>
          <w:rFonts w:cstheme="minorHAnsi"/>
          <w:lang w:val="fr-BE"/>
        </w:rPr>
        <w:t>indicatie</w:t>
      </w:r>
      <w:proofErr w:type="spellEnd"/>
    </w:p>
    <w:p w14:paraId="212EC45B" w14:textId="69C48809" w:rsidR="00FC4B5B" w:rsidRPr="00484B33" w:rsidRDefault="00316D88" w:rsidP="001F6F7B">
      <w:pPr>
        <w:pStyle w:val="NoSpacing"/>
        <w:numPr>
          <w:ilvl w:val="2"/>
          <w:numId w:val="5"/>
        </w:numPr>
        <w:spacing w:after="120"/>
        <w:jc w:val="both"/>
        <w:rPr>
          <w:rFonts w:cstheme="minorHAnsi"/>
        </w:rPr>
      </w:pPr>
      <w:proofErr w:type="gramStart"/>
      <w:r w:rsidRPr="00484B33">
        <w:rPr>
          <w:rFonts w:cstheme="minorHAnsi"/>
        </w:rPr>
        <w:t>hetzelfde</w:t>
      </w:r>
      <w:proofErr w:type="gramEnd"/>
      <w:r w:rsidR="00FC4B5B" w:rsidRPr="00484B33">
        <w:rPr>
          <w:rFonts w:cstheme="minorHAnsi"/>
        </w:rPr>
        <w:t xml:space="preserve"> therapeutische target</w:t>
      </w:r>
      <w:r w:rsidR="00FC5D21" w:rsidRPr="00484B33">
        <w:rPr>
          <w:rFonts w:cstheme="minorHAnsi"/>
        </w:rPr>
        <w:t xml:space="preserve">, </w:t>
      </w:r>
      <w:r w:rsidR="00FC5D21" w:rsidRPr="00484B33">
        <w:t>indien toegelaten en vergoed</w:t>
      </w:r>
    </w:p>
    <w:p w14:paraId="1A2F8B96" w14:textId="77777777" w:rsidR="00FC4B5B" w:rsidRPr="00484B33" w:rsidRDefault="00FC4B5B" w:rsidP="001F6F7B">
      <w:pPr>
        <w:pStyle w:val="NoSpacing"/>
        <w:numPr>
          <w:ilvl w:val="2"/>
          <w:numId w:val="5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484B33">
        <w:rPr>
          <w:rFonts w:cstheme="minorHAnsi"/>
          <w:lang w:val="fr-BE"/>
        </w:rPr>
        <w:t>synergistische</w:t>
      </w:r>
      <w:proofErr w:type="spellEnd"/>
      <w:proofErr w:type="gramEnd"/>
      <w:r w:rsidRPr="00484B33">
        <w:rPr>
          <w:rFonts w:cstheme="minorHAnsi"/>
          <w:lang w:val="fr-BE"/>
        </w:rPr>
        <w:t xml:space="preserve"> </w:t>
      </w:r>
      <w:proofErr w:type="spellStart"/>
      <w:r w:rsidRPr="00484B33">
        <w:rPr>
          <w:rFonts w:cstheme="minorHAnsi"/>
          <w:lang w:val="fr-BE"/>
        </w:rPr>
        <w:t>werking</w:t>
      </w:r>
      <w:proofErr w:type="spellEnd"/>
    </w:p>
    <w:p w14:paraId="2D0AB9A2" w14:textId="77777777" w:rsidR="00FC4B5B" w:rsidRPr="00484B33" w:rsidRDefault="00FC4B5B" w:rsidP="001F6F7B">
      <w:pPr>
        <w:pStyle w:val="NoSpacing"/>
        <w:numPr>
          <w:ilvl w:val="2"/>
          <w:numId w:val="5"/>
        </w:numPr>
        <w:spacing w:after="120"/>
        <w:jc w:val="both"/>
        <w:rPr>
          <w:rFonts w:cstheme="minorHAnsi"/>
          <w:lang w:val="fr-BE"/>
        </w:rPr>
      </w:pPr>
      <w:proofErr w:type="spellStart"/>
      <w:proofErr w:type="gramStart"/>
      <w:r w:rsidRPr="00484B33">
        <w:rPr>
          <w:rFonts w:cstheme="minorHAnsi"/>
          <w:lang w:val="fr-BE"/>
        </w:rPr>
        <w:t>geneesmiddeleninteractie</w:t>
      </w:r>
      <w:proofErr w:type="spellEnd"/>
      <w:proofErr w:type="gramEnd"/>
    </w:p>
    <w:p w14:paraId="1C5B0F6C" w14:textId="77777777" w:rsidR="00296DF2" w:rsidRPr="00484B33" w:rsidRDefault="00296DF2" w:rsidP="005A15F5">
      <w:pPr>
        <w:pStyle w:val="NoSpacing"/>
        <w:spacing w:after="120"/>
        <w:jc w:val="both"/>
        <w:rPr>
          <w:rFonts w:cstheme="minorHAnsi"/>
        </w:rPr>
      </w:pPr>
    </w:p>
    <w:p w14:paraId="0F8041EA" w14:textId="0D9FA1CB" w:rsidR="00FC4B5B" w:rsidRPr="00484B33" w:rsidRDefault="00A50F19" w:rsidP="005A15F5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</w:rPr>
        <w:t>Wat betreft het gebruik van het geneesmiddel, in het bijzonder de speciale waarschuwingen, voorzorgsmaatregelen en contra-indicaties, wordt u verzocht om, indien beschikbaar, te verwijzen naar de SKP van het betrokken geneesmiddel</w:t>
      </w:r>
      <w:r w:rsidR="00FC4B5B" w:rsidRPr="00484B33">
        <w:rPr>
          <w:rFonts w:cstheme="minorHAnsi"/>
        </w:rPr>
        <w:t> </w:t>
      </w:r>
      <w:r w:rsidR="00FC4B5B" w:rsidRPr="00484B33">
        <w:rPr>
          <w:rFonts w:cstheme="minorHAnsi"/>
          <w:b/>
          <w:bCs/>
        </w:rPr>
        <w:t>[link naar SKP invoegen]</w:t>
      </w:r>
      <w:r w:rsidR="00697823" w:rsidRPr="00484B33">
        <w:rPr>
          <w:rFonts w:cstheme="minorHAnsi"/>
          <w:b/>
          <w:bCs/>
        </w:rPr>
        <w:t xml:space="preserve">. </w:t>
      </w:r>
    </w:p>
    <w:p w14:paraId="5243FE22" w14:textId="77777777" w:rsidR="00697823" w:rsidRPr="00484B33" w:rsidRDefault="00697823" w:rsidP="005A15F5">
      <w:pPr>
        <w:pStyle w:val="NoSpacing"/>
        <w:spacing w:after="120"/>
        <w:jc w:val="both"/>
        <w:rPr>
          <w:rFonts w:cstheme="minorHAnsi"/>
          <w:b/>
          <w:bCs/>
        </w:rPr>
      </w:pPr>
    </w:p>
    <w:p w14:paraId="6C4D4EB6" w14:textId="5C575FEA" w:rsidR="00FC4B5B" w:rsidRPr="00484B33" w:rsidRDefault="00FC4B5B" w:rsidP="001F6F7B">
      <w:pPr>
        <w:pStyle w:val="NoSpacing"/>
        <w:numPr>
          <w:ilvl w:val="0"/>
          <w:numId w:val="5"/>
        </w:numPr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>Verklaring van de voorschrijver</w:t>
      </w:r>
      <w:r w:rsidR="00697823" w:rsidRPr="00484B33">
        <w:rPr>
          <w:rFonts w:cstheme="minorHAnsi"/>
          <w:b/>
          <w:bCs/>
        </w:rPr>
        <w:t xml:space="preserve"> arts</w:t>
      </w:r>
    </w:p>
    <w:p w14:paraId="42BB16CC" w14:textId="77777777" w:rsidR="00B810B8" w:rsidRPr="00484B33" w:rsidRDefault="00B810B8" w:rsidP="005A15F5">
      <w:pPr>
        <w:pStyle w:val="NoSpacing"/>
        <w:spacing w:after="120"/>
        <w:jc w:val="both"/>
        <w:rPr>
          <w:rFonts w:cstheme="minorHAnsi"/>
          <w:b/>
          <w:bCs/>
        </w:rPr>
      </w:pPr>
    </w:p>
    <w:p w14:paraId="63A46D12" w14:textId="1A08977D" w:rsidR="00056962" w:rsidRPr="00484B33" w:rsidRDefault="00056962" w:rsidP="00056962">
      <w:pPr>
        <w:pStyle w:val="NoSpacing"/>
        <w:spacing w:after="120"/>
        <w:jc w:val="both"/>
        <w:rPr>
          <w:rFonts w:cstheme="minorHAnsi"/>
          <w:b/>
          <w:bCs/>
        </w:rPr>
      </w:pPr>
      <w:r w:rsidRPr="00484B33">
        <w:rPr>
          <w:rFonts w:cstheme="minorHAnsi"/>
          <w:b/>
          <w:bCs/>
        </w:rPr>
        <w:t xml:space="preserve">Voorwaarden voor </w:t>
      </w:r>
      <w:r w:rsidR="004C2FB9" w:rsidRPr="00484B33">
        <w:rPr>
          <w:rFonts w:cstheme="minorHAnsi"/>
          <w:b/>
          <w:bCs/>
        </w:rPr>
        <w:t xml:space="preserve">tegemoetkoming </w:t>
      </w:r>
      <w:r w:rsidRPr="00484B33">
        <w:rPr>
          <w:rFonts w:cstheme="minorHAnsi"/>
          <w:b/>
          <w:bCs/>
        </w:rPr>
        <w:t>(inclusie- en exclusiecriteria)</w:t>
      </w:r>
    </w:p>
    <w:p w14:paraId="74A03D45" w14:textId="4A67F821" w:rsidR="00056962" w:rsidRPr="00484B33" w:rsidRDefault="00056962" w:rsidP="00056962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Om in aanmerking te komen voor de tijdelijke </w:t>
      </w:r>
      <w:r w:rsidR="004C2FB9" w:rsidRPr="00484B33">
        <w:t xml:space="preserve">tegemoetkoming </w:t>
      </w:r>
      <w:r w:rsidRPr="00484B33">
        <w:rPr>
          <w:rFonts w:cstheme="minorHAnsi"/>
        </w:rPr>
        <w:t>in het kader va</w:t>
      </w:r>
      <w:r w:rsidR="004C2FB9" w:rsidRPr="00484B33">
        <w:rPr>
          <w:rFonts w:cstheme="minorHAnsi"/>
        </w:rPr>
        <w:t>n</w:t>
      </w:r>
      <w:r w:rsidRPr="00484B33">
        <w:rPr>
          <w:rFonts w:cstheme="minorHAnsi"/>
        </w:rPr>
        <w:t xml:space="preserve"> de programma’s </w:t>
      </w:r>
      <w:r w:rsidR="00FC5D21" w:rsidRPr="00484B33">
        <w:rPr>
          <w:rFonts w:cstheme="minorHAnsi"/>
        </w:rPr>
        <w:t xml:space="preserve">« </w:t>
      </w:r>
      <w:r w:rsidRPr="00484B33">
        <w:rPr>
          <w:rFonts w:cstheme="minorHAnsi"/>
        </w:rPr>
        <w:t>vroege of snelle toegang</w:t>
      </w:r>
      <w:r w:rsidR="00FC5D21" w:rsidRPr="00484B33">
        <w:rPr>
          <w:rFonts w:cstheme="minorHAnsi"/>
        </w:rPr>
        <w:t xml:space="preserve"> »</w:t>
      </w:r>
      <w:r w:rsidRPr="00484B33">
        <w:rPr>
          <w:rFonts w:cstheme="minorHAnsi"/>
        </w:rPr>
        <w:t>, moet de patiënt voldoen aan alle onderstaande criteria:"</w:t>
      </w:r>
    </w:p>
    <w:p w14:paraId="3B5661CA" w14:textId="1ACF8DC3" w:rsidR="00FC4B5B" w:rsidRPr="00484B33" w:rsidRDefault="00FC4B5B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br/>
        <w:t xml:space="preserve">→ Voorstel van een lijst </w:t>
      </w:r>
      <w:r w:rsidR="00FC5D21" w:rsidRPr="00484B33">
        <w:rPr>
          <w:rFonts w:cstheme="minorHAnsi"/>
        </w:rPr>
        <w:t xml:space="preserve">van </w:t>
      </w:r>
      <w:r w:rsidR="004C2FB9" w:rsidRPr="00484B33">
        <w:rPr>
          <w:rFonts w:cstheme="minorHAnsi"/>
        </w:rPr>
        <w:t xml:space="preserve">tegemoetkomingsvoorwaarden </w:t>
      </w:r>
      <w:r w:rsidR="00FC5D21" w:rsidRPr="00484B33">
        <w:rPr>
          <w:rFonts w:cstheme="minorHAnsi"/>
        </w:rPr>
        <w:t>(</w:t>
      </w:r>
      <w:r w:rsidR="00B810B8" w:rsidRPr="00484B33">
        <w:rPr>
          <w:rFonts w:cstheme="minorHAnsi"/>
        </w:rPr>
        <w:t>inclusie</w:t>
      </w:r>
      <w:r w:rsidR="00FC5D21" w:rsidRPr="00484B33">
        <w:rPr>
          <w:rFonts w:cstheme="minorHAnsi"/>
        </w:rPr>
        <w:t>-</w:t>
      </w:r>
      <w:r w:rsidR="00056962" w:rsidRPr="00484B33">
        <w:rPr>
          <w:rFonts w:cstheme="minorHAnsi"/>
        </w:rPr>
        <w:t>/exclusiecriteria</w:t>
      </w:r>
      <w:r w:rsidR="00FC5D21" w:rsidRPr="00484B33">
        <w:rPr>
          <w:rFonts w:cstheme="minorHAnsi"/>
        </w:rPr>
        <w:t>)</w:t>
      </w:r>
      <w:r w:rsidR="00056962" w:rsidRPr="00484B33">
        <w:rPr>
          <w:rFonts w:cstheme="minorHAnsi"/>
        </w:rPr>
        <w:t xml:space="preserve">. </w:t>
      </w:r>
    </w:p>
    <w:p w14:paraId="66015D12" w14:textId="77777777" w:rsidR="00056962" w:rsidRPr="00484B33" w:rsidRDefault="00056962" w:rsidP="005A15F5">
      <w:pPr>
        <w:pStyle w:val="NoSpacing"/>
        <w:spacing w:after="120"/>
        <w:jc w:val="both"/>
        <w:rPr>
          <w:rFonts w:cstheme="minorHAnsi"/>
        </w:rPr>
      </w:pPr>
    </w:p>
    <w:p w14:paraId="5E498546" w14:textId="4C1F87F1" w:rsidR="00B810B8" w:rsidRPr="00484B33" w:rsidRDefault="00FC4B5B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 xml:space="preserve">Ik verklaar dat de patiënt voldoet aan bovenstaande </w:t>
      </w:r>
      <w:r w:rsidR="004C2FB9" w:rsidRPr="00484B33">
        <w:rPr>
          <w:rFonts w:cstheme="minorHAnsi"/>
        </w:rPr>
        <w:t xml:space="preserve">tegemoetkomingsvoorwaarden </w:t>
      </w:r>
      <w:r w:rsidR="00FC5D21" w:rsidRPr="00484B33">
        <w:rPr>
          <w:rFonts w:cstheme="minorHAnsi"/>
        </w:rPr>
        <w:t>(inclusie-/exclusiecriteria)</w:t>
      </w:r>
      <w:r w:rsidRPr="00484B33">
        <w:rPr>
          <w:rFonts w:cstheme="minorHAnsi"/>
        </w:rPr>
        <w:t>:</w:t>
      </w:r>
    </w:p>
    <w:p w14:paraId="131C1610" w14:textId="76F8479C" w:rsidR="00FC4B5B" w:rsidRPr="00484B33" w:rsidRDefault="00FC4B5B" w:rsidP="005A15F5">
      <w:pPr>
        <w:pStyle w:val="NoSpacing"/>
        <w:spacing w:after="120"/>
        <w:ind w:left="1440"/>
        <w:jc w:val="both"/>
        <w:rPr>
          <w:rFonts w:cstheme="minorHAnsi"/>
        </w:rPr>
      </w:pPr>
      <w:r w:rsidRPr="00484B33">
        <w:rPr>
          <w:rFonts w:cstheme="minorHAnsi"/>
        </w:rPr>
        <w:br/>
      </w: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Ja</w:t>
      </w:r>
      <w:r w:rsidRPr="00484B33">
        <w:rPr>
          <w:rFonts w:cstheme="minorHAnsi"/>
          <w:lang w:val="fr-BE"/>
        </w:rPr>
        <w:t> </w:t>
      </w:r>
      <w:r w:rsidRPr="00484B33">
        <w:rPr>
          <w:rFonts w:cstheme="minorHAnsi"/>
          <w:lang w:val="fr-BE"/>
        </w:rPr>
        <w:t> </w:t>
      </w:r>
      <w:r w:rsidR="00B810B8" w:rsidRPr="00484B33">
        <w:rPr>
          <w:rFonts w:cstheme="minorHAnsi"/>
        </w:rPr>
        <w:tab/>
      </w:r>
      <w:r w:rsidR="00B810B8" w:rsidRPr="00484B33">
        <w:rPr>
          <w:rFonts w:cstheme="minorHAnsi"/>
        </w:rPr>
        <w:tab/>
      </w:r>
      <w:r w:rsidRPr="00484B33">
        <w:rPr>
          <w:rFonts w:cstheme="minorHAnsi"/>
          <w:lang w:val="fr-BE"/>
        </w:rPr>
        <w:t> </w:t>
      </w: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Nee</w:t>
      </w:r>
    </w:p>
    <w:p w14:paraId="537FEF06" w14:textId="77777777" w:rsidR="00B810B8" w:rsidRPr="00484B33" w:rsidRDefault="00FC4B5B" w:rsidP="005A15F5">
      <w:pPr>
        <w:pStyle w:val="NoSpacing"/>
        <w:spacing w:after="120"/>
        <w:jc w:val="both"/>
        <w:rPr>
          <w:rFonts w:cstheme="minorHAnsi"/>
        </w:rPr>
      </w:pPr>
      <w:r w:rsidRPr="00484B33">
        <w:rPr>
          <w:rFonts w:cstheme="minorHAnsi"/>
        </w:rPr>
        <w:t>Ik heb de informatie aan de patiënt overhandigd en verklaar dat de patiënt geïnformeerd is over de verzameling van zijn/haar persoonsgegevens:</w:t>
      </w:r>
    </w:p>
    <w:p w14:paraId="378711E5" w14:textId="069472B9" w:rsidR="00FC4B5B" w:rsidRPr="00484B33" w:rsidRDefault="00FC4B5B" w:rsidP="005A15F5">
      <w:pPr>
        <w:pStyle w:val="NoSpacing"/>
        <w:spacing w:after="120"/>
        <w:ind w:left="1440"/>
        <w:jc w:val="both"/>
        <w:rPr>
          <w:rFonts w:cstheme="minorHAnsi"/>
        </w:rPr>
      </w:pPr>
      <w:r w:rsidRPr="00484B33">
        <w:rPr>
          <w:rFonts w:cstheme="minorHAnsi"/>
        </w:rPr>
        <w:br/>
      </w: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Ja</w:t>
      </w:r>
      <w:r w:rsidRPr="00484B33">
        <w:rPr>
          <w:rFonts w:cstheme="minorHAnsi"/>
          <w:lang w:val="fr-BE"/>
        </w:rPr>
        <w:t> </w:t>
      </w:r>
      <w:r w:rsidRPr="00484B33">
        <w:rPr>
          <w:rFonts w:cstheme="minorHAnsi"/>
          <w:lang w:val="fr-BE"/>
        </w:rPr>
        <w:t> </w:t>
      </w:r>
      <w:r w:rsidRPr="00484B33">
        <w:rPr>
          <w:rFonts w:cstheme="minorHAnsi"/>
          <w:lang w:val="fr-BE"/>
        </w:rPr>
        <w:t> </w:t>
      </w:r>
      <w:r w:rsidR="00B810B8" w:rsidRPr="00484B33">
        <w:rPr>
          <w:rFonts w:cstheme="minorHAnsi"/>
          <w:lang w:val="fr-BE"/>
        </w:rPr>
        <w:tab/>
      </w:r>
      <w:r w:rsidR="00B810B8" w:rsidRPr="00484B33">
        <w:rPr>
          <w:rFonts w:cstheme="minorHAnsi"/>
          <w:lang w:val="fr-BE"/>
        </w:rPr>
        <w:tab/>
        <w:t xml:space="preserve">    </w:t>
      </w:r>
      <w:r w:rsidRPr="00484B33">
        <w:rPr>
          <w:rFonts w:ascii="Segoe UI Symbol" w:hAnsi="Segoe UI Symbol" w:cs="Segoe UI Symbol"/>
        </w:rPr>
        <w:t>☐</w:t>
      </w:r>
      <w:r w:rsidRPr="00484B33">
        <w:rPr>
          <w:rFonts w:cstheme="minorHAnsi"/>
        </w:rPr>
        <w:t xml:space="preserve"> Nee</w:t>
      </w:r>
    </w:p>
    <w:bookmarkEnd w:id="0"/>
    <w:p w14:paraId="4AEC4654" w14:textId="77777777" w:rsidR="00FC4B5B" w:rsidRPr="00484B33" w:rsidRDefault="00FC4B5B" w:rsidP="005A15F5">
      <w:pPr>
        <w:pStyle w:val="NoSpacing"/>
        <w:spacing w:after="120"/>
        <w:jc w:val="both"/>
        <w:rPr>
          <w:rFonts w:cstheme="minorHAnsi"/>
        </w:rPr>
      </w:pP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4755"/>
        <w:gridCol w:w="4732"/>
      </w:tblGrid>
      <w:tr w:rsidR="00666F32" w:rsidRPr="005A15F5" w14:paraId="5BE0FFF0" w14:textId="77777777" w:rsidTr="00CF1D06">
        <w:tc>
          <w:tcPr>
            <w:tcW w:w="4755" w:type="dxa"/>
          </w:tcPr>
          <w:p w14:paraId="02536B32" w14:textId="707C7B98" w:rsidR="00666F32" w:rsidRPr="00484B33" w:rsidRDefault="003756FA" w:rsidP="005A15F5">
            <w:pPr>
              <w:spacing w:after="120" w:line="240" w:lineRule="auto"/>
              <w:rPr>
                <w:rStyle w:val="Strong"/>
                <w:rFonts w:asciiTheme="minorHAnsi" w:hAnsiTheme="minorHAnsi" w:cstheme="minorHAnsi"/>
              </w:rPr>
            </w:pPr>
            <w:r w:rsidRPr="00484B33">
              <w:rPr>
                <w:rStyle w:val="Strong"/>
                <w:rFonts w:asciiTheme="minorHAnsi" w:hAnsiTheme="minorHAnsi" w:cstheme="minorHAnsi"/>
              </w:rPr>
              <w:t>V</w:t>
            </w:r>
            <w:r w:rsidR="0090297B" w:rsidRPr="00484B33">
              <w:rPr>
                <w:rStyle w:val="Strong"/>
                <w:rFonts w:asciiTheme="minorHAnsi" w:hAnsiTheme="minorHAnsi" w:cstheme="minorHAnsi"/>
              </w:rPr>
              <w:t>oorschrijvende</w:t>
            </w:r>
            <w:r w:rsidR="00EC0B82" w:rsidRPr="00484B33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Pr="00484B33">
              <w:rPr>
                <w:rStyle w:val="Strong"/>
                <w:rFonts w:asciiTheme="minorHAnsi" w:hAnsiTheme="minorHAnsi" w:cstheme="minorHAnsi"/>
              </w:rPr>
              <w:t>arts</w:t>
            </w:r>
            <w:r w:rsidR="00666F32" w:rsidRPr="00484B33">
              <w:rPr>
                <w:rStyle w:val="Strong"/>
                <w:rFonts w:asciiTheme="minorHAnsi" w:hAnsiTheme="minorHAnsi" w:cstheme="minorHAnsi"/>
              </w:rPr>
              <w:t xml:space="preserve"> </w:t>
            </w:r>
          </w:p>
          <w:p w14:paraId="55441728" w14:textId="4BF948B9" w:rsidR="00666F32" w:rsidRPr="00484B33" w:rsidRDefault="00666F32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>N</w:t>
            </w:r>
            <w:r w:rsidR="003756FA" w:rsidRPr="00484B33">
              <w:rPr>
                <w:rFonts w:asciiTheme="minorHAnsi" w:hAnsiTheme="minorHAnsi" w:cstheme="minorHAnsi"/>
              </w:rPr>
              <w:t>aa</w:t>
            </w:r>
            <w:r w:rsidRPr="00484B33">
              <w:rPr>
                <w:rFonts w:asciiTheme="minorHAnsi" w:hAnsiTheme="minorHAnsi" w:cstheme="minorHAnsi"/>
              </w:rPr>
              <w:t>m/</w:t>
            </w:r>
            <w:proofErr w:type="gramStart"/>
            <w:r w:rsidR="00615C81" w:rsidRPr="00484B33">
              <w:rPr>
                <w:rFonts w:asciiTheme="minorHAnsi" w:hAnsiTheme="minorHAnsi" w:cstheme="minorHAnsi"/>
              </w:rPr>
              <w:t>Voornaam</w:t>
            </w:r>
            <w:r w:rsidRPr="00484B33">
              <w:rPr>
                <w:rFonts w:asciiTheme="minorHAnsi" w:hAnsiTheme="minorHAnsi" w:cstheme="minorHAnsi"/>
              </w:rPr>
              <w:t> :</w:t>
            </w:r>
            <w:proofErr w:type="gramEnd"/>
            <w:r w:rsidRPr="00484B3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43394193"/>
                <w:placeholder>
                  <w:docPart w:val="0ECFF58920DC4864A142AEB838572811"/>
                </w:placeholder>
                <w:showingPlcHdr/>
              </w:sdtPr>
              <w:sdtEndPr/>
              <w:sdtContent>
                <w:r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</w:p>
          <w:p w14:paraId="30394A01" w14:textId="2578F40F" w:rsidR="00666F32" w:rsidRPr="00484B33" w:rsidRDefault="00666F32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484B33">
              <w:rPr>
                <w:rFonts w:asciiTheme="minorHAnsi" w:hAnsiTheme="minorHAnsi" w:cstheme="minorHAnsi"/>
              </w:rPr>
              <w:t>Sp</w:t>
            </w:r>
            <w:r w:rsidR="003756FA" w:rsidRPr="00484B33">
              <w:rPr>
                <w:rFonts w:asciiTheme="minorHAnsi" w:hAnsiTheme="minorHAnsi" w:cstheme="minorHAnsi"/>
              </w:rPr>
              <w:t>e</w:t>
            </w:r>
            <w:r w:rsidRPr="00484B33">
              <w:rPr>
                <w:rFonts w:asciiTheme="minorHAnsi" w:hAnsiTheme="minorHAnsi" w:cstheme="minorHAnsi"/>
              </w:rPr>
              <w:t>ciali</w:t>
            </w:r>
            <w:r w:rsidR="003756FA" w:rsidRPr="00484B33">
              <w:rPr>
                <w:rFonts w:asciiTheme="minorHAnsi" w:hAnsiTheme="minorHAnsi" w:cstheme="minorHAnsi"/>
              </w:rPr>
              <w:t>satie</w:t>
            </w:r>
            <w:r w:rsidRPr="00484B33">
              <w:rPr>
                <w:rFonts w:asciiTheme="minorHAnsi" w:hAnsiTheme="minorHAnsi" w:cstheme="minorHAnsi"/>
              </w:rPr>
              <w:t> :</w:t>
            </w:r>
            <w:proofErr w:type="gramEnd"/>
            <w:r w:rsidRPr="00484B3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7195048"/>
                <w:placeholder>
                  <w:docPart w:val="21D46623FE4F415E894D49D8CA86F6C9"/>
                </w:placeholder>
                <w:showingPlcHdr/>
              </w:sdtPr>
              <w:sdtEndPr/>
              <w:sdtContent>
                <w:r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</w:p>
          <w:p w14:paraId="20D8C522" w14:textId="692DE043" w:rsidR="00666F32" w:rsidRPr="00484B33" w:rsidRDefault="003756FA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 xml:space="preserve">RIZIV </w:t>
            </w:r>
            <w:proofErr w:type="spellStart"/>
            <w:r w:rsidR="00666F32" w:rsidRPr="00484B33">
              <w:rPr>
                <w:rFonts w:asciiTheme="minorHAnsi" w:hAnsiTheme="minorHAnsi" w:cstheme="minorHAnsi"/>
              </w:rPr>
              <w:t>N</w:t>
            </w:r>
            <w:r w:rsidR="00287437" w:rsidRPr="00484B33">
              <w:rPr>
                <w:rFonts w:asciiTheme="minorHAnsi" w:hAnsiTheme="minorHAnsi" w:cstheme="minorHAnsi"/>
                <w:vertAlign w:val="superscript"/>
              </w:rPr>
              <w:t>r</w:t>
            </w:r>
            <w:proofErr w:type="spellEnd"/>
            <w:r w:rsidR="00666F32" w:rsidRPr="00484B33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340045410"/>
                <w:placeholder>
                  <w:docPart w:val="66D0B750ED1F4EDAA0ADDDE53A4902E4"/>
                </w:placeholder>
                <w:showingPlcHdr/>
              </w:sdtPr>
              <w:sdtEndPr/>
              <w:sdtContent>
                <w:r w:rsidR="00666F32"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</w:p>
          <w:p w14:paraId="370F68BE" w14:textId="245832DE" w:rsidR="00666F32" w:rsidRPr="00484B33" w:rsidRDefault="00287437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>Referentieziekenhuis</w:t>
            </w:r>
            <w:r w:rsidR="00666F32" w:rsidRPr="00484B33">
              <w:rPr>
                <w:rFonts w:asciiTheme="minorHAnsi" w:hAnsiTheme="minorHAnsi" w:cstheme="minorHAnsi"/>
              </w:rPr>
              <w:t>:</w:t>
            </w:r>
          </w:p>
          <w:p w14:paraId="65320E1F" w14:textId="77777777" w:rsidR="00666F32" w:rsidRPr="00484B33" w:rsidRDefault="00484B33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321593172"/>
                <w:placeholder>
                  <w:docPart w:val="390FF9A7F2354AA0859AC6063A70D88F"/>
                </w:placeholder>
                <w:showingPlcHdr/>
              </w:sdtPr>
              <w:sdtEndPr/>
              <w:sdtContent>
                <w:r w:rsidR="00666F32"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  <w:r w:rsidR="00666F32" w:rsidRPr="00484B33">
              <w:rPr>
                <w:rFonts w:asciiTheme="minorHAnsi" w:hAnsiTheme="minorHAnsi" w:cstheme="minorHAnsi"/>
              </w:rPr>
              <w:br/>
            </w:r>
          </w:p>
          <w:p w14:paraId="4C54B7F1" w14:textId="19760EE4" w:rsidR="00666F32" w:rsidRPr="00484B33" w:rsidRDefault="00666F32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484B33">
              <w:rPr>
                <w:rFonts w:asciiTheme="minorHAnsi" w:hAnsiTheme="minorHAnsi" w:cstheme="minorHAnsi"/>
              </w:rPr>
              <w:t>Dat</w:t>
            </w:r>
            <w:r w:rsidR="00615C81" w:rsidRPr="00484B33">
              <w:rPr>
                <w:rFonts w:asciiTheme="minorHAnsi" w:hAnsiTheme="minorHAnsi" w:cstheme="minorHAnsi"/>
              </w:rPr>
              <w:t>um</w:t>
            </w:r>
            <w:r w:rsidRPr="00484B33">
              <w:rPr>
                <w:rFonts w:asciiTheme="minorHAnsi" w:hAnsiTheme="minorHAnsi" w:cstheme="minorHAnsi"/>
              </w:rPr>
              <w:t> :</w:t>
            </w:r>
            <w:proofErr w:type="gramEnd"/>
            <w:r w:rsidRPr="00484B33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cstheme="minorHAnsi"/>
                </w:rPr>
                <w:id w:val="399024540"/>
                <w:placeholder>
                  <w:docPart w:val="495936B089584F9491E6A48A155E2F9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 _/_ _/_ _ _ _</w:t>
                </w:r>
              </w:sdtContent>
            </w:sdt>
            <w:r w:rsidRPr="00484B33">
              <w:rPr>
                <w:rFonts w:asciiTheme="minorHAnsi" w:hAnsiTheme="minorHAnsi" w:cstheme="minorHAnsi"/>
              </w:rPr>
              <w:tab/>
            </w:r>
          </w:p>
          <w:p w14:paraId="459D7E1A" w14:textId="77777777" w:rsidR="00666F32" w:rsidRPr="00484B33" w:rsidRDefault="00615C81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>Stempel en handtekening van de arts</w:t>
            </w:r>
            <w:r w:rsidR="00666F32" w:rsidRPr="00484B33">
              <w:rPr>
                <w:rFonts w:asciiTheme="minorHAnsi" w:hAnsiTheme="minorHAnsi" w:cstheme="minorHAnsi"/>
              </w:rPr>
              <w:t>:</w:t>
            </w:r>
          </w:p>
          <w:p w14:paraId="5B9FC56D" w14:textId="77777777" w:rsidR="00FC5D21" w:rsidRPr="00484B33" w:rsidRDefault="00FC5D21" w:rsidP="00FC5D21">
            <w:pPr>
              <w:pStyle w:val="NoSpacing"/>
            </w:pPr>
          </w:p>
          <w:p w14:paraId="2A5AB170" w14:textId="77777777" w:rsidR="00FC5D21" w:rsidRPr="00484B33" w:rsidRDefault="00FC5D21" w:rsidP="00FC5D21">
            <w:pPr>
              <w:pStyle w:val="NoSpacing"/>
            </w:pPr>
          </w:p>
          <w:p w14:paraId="1D631BC8" w14:textId="77777777" w:rsidR="00FC5D21" w:rsidRPr="00484B33" w:rsidRDefault="00FC5D21" w:rsidP="00FC5D21">
            <w:pPr>
              <w:pStyle w:val="NoSpacing"/>
            </w:pPr>
          </w:p>
          <w:p w14:paraId="3394451C" w14:textId="77777777" w:rsidR="00FC5D21" w:rsidRPr="00484B33" w:rsidRDefault="00FC5D21" w:rsidP="00FC5D21">
            <w:pPr>
              <w:pStyle w:val="NoSpacing"/>
            </w:pPr>
          </w:p>
          <w:p w14:paraId="6631727D" w14:textId="77777777" w:rsidR="00FC5D21" w:rsidRPr="00484B33" w:rsidRDefault="00FC5D21" w:rsidP="00FC5D21">
            <w:pPr>
              <w:pStyle w:val="NoSpacing"/>
            </w:pPr>
          </w:p>
          <w:p w14:paraId="23C6B182" w14:textId="18D88CEB" w:rsidR="00FC5D21" w:rsidRPr="00484B33" w:rsidRDefault="00FC5D21" w:rsidP="00FC5D21">
            <w:pPr>
              <w:pStyle w:val="NoSpacing"/>
            </w:pPr>
          </w:p>
        </w:tc>
        <w:tc>
          <w:tcPr>
            <w:tcW w:w="4732" w:type="dxa"/>
          </w:tcPr>
          <w:p w14:paraId="5C6A3B19" w14:textId="5CABB599" w:rsidR="00615C81" w:rsidRPr="00484B33" w:rsidRDefault="00615C81" w:rsidP="005A15F5">
            <w:pPr>
              <w:spacing w:after="120" w:line="240" w:lineRule="auto"/>
              <w:rPr>
                <w:rStyle w:val="Strong"/>
                <w:rFonts w:asciiTheme="minorHAnsi" w:hAnsiTheme="minorHAnsi" w:cstheme="minorHAnsi"/>
              </w:rPr>
            </w:pPr>
            <w:r w:rsidRPr="00484B33">
              <w:rPr>
                <w:rStyle w:val="Strong"/>
                <w:rFonts w:asciiTheme="minorHAnsi" w:hAnsiTheme="minorHAnsi" w:cstheme="minorHAnsi"/>
              </w:rPr>
              <w:t xml:space="preserve">Ziekenhuisapotheker </w:t>
            </w:r>
          </w:p>
          <w:p w14:paraId="186DD69D" w14:textId="79F8AB4C" w:rsidR="00666F32" w:rsidRPr="00484B33" w:rsidRDefault="00666F32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>N</w:t>
            </w:r>
            <w:r w:rsidR="00615C81" w:rsidRPr="00484B33">
              <w:rPr>
                <w:rFonts w:asciiTheme="minorHAnsi" w:hAnsiTheme="minorHAnsi" w:cstheme="minorHAnsi"/>
              </w:rPr>
              <w:t>aa</w:t>
            </w:r>
            <w:r w:rsidRPr="00484B33">
              <w:rPr>
                <w:rFonts w:asciiTheme="minorHAnsi" w:hAnsiTheme="minorHAnsi" w:cstheme="minorHAnsi"/>
              </w:rPr>
              <w:t>m/</w:t>
            </w:r>
            <w:proofErr w:type="gramStart"/>
            <w:r w:rsidR="00615C81" w:rsidRPr="00484B33">
              <w:rPr>
                <w:rFonts w:asciiTheme="minorHAnsi" w:hAnsiTheme="minorHAnsi" w:cstheme="minorHAnsi"/>
              </w:rPr>
              <w:t xml:space="preserve">Voornaam </w:t>
            </w:r>
            <w:r w:rsidRPr="00484B33">
              <w:rPr>
                <w:rFonts w:asciiTheme="minorHAnsi" w:hAnsiTheme="minorHAnsi" w:cstheme="minorHAnsi"/>
              </w:rPr>
              <w:t>:</w:t>
            </w:r>
            <w:proofErr w:type="gramEnd"/>
            <w:r w:rsidRPr="00484B3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49820773"/>
                <w:placeholder>
                  <w:docPart w:val="C95F8FF56EC54173B09C4BE5C046559D"/>
                </w:placeholder>
                <w:showingPlcHdr/>
              </w:sdtPr>
              <w:sdtEndPr/>
              <w:sdtContent>
                <w:r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</w:p>
          <w:p w14:paraId="48CF0014" w14:textId="658CE912" w:rsidR="00666F32" w:rsidRPr="00484B33" w:rsidRDefault="00287437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 xml:space="preserve">RIZIV </w:t>
            </w:r>
            <w:proofErr w:type="spellStart"/>
            <w:r w:rsidRPr="00484B33">
              <w:rPr>
                <w:rFonts w:asciiTheme="minorHAnsi" w:hAnsiTheme="minorHAnsi" w:cstheme="minorHAnsi"/>
              </w:rPr>
              <w:t>N</w:t>
            </w:r>
            <w:r w:rsidRPr="00484B33">
              <w:rPr>
                <w:rFonts w:asciiTheme="minorHAnsi" w:hAnsiTheme="minorHAnsi" w:cstheme="minorHAnsi"/>
                <w:vertAlign w:val="superscript"/>
              </w:rPr>
              <w:t>r</w:t>
            </w:r>
            <w:proofErr w:type="spellEnd"/>
            <w:r w:rsidR="00666F32" w:rsidRPr="00484B33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2121730055"/>
                <w:placeholder>
                  <w:docPart w:val="2A70D247C36C466A811A30C7390BBCE7"/>
                </w:placeholder>
                <w:showingPlcHdr/>
              </w:sdtPr>
              <w:sdtEndPr/>
              <w:sdtContent>
                <w:r w:rsidR="00666F32"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</w:p>
          <w:p w14:paraId="4842DE33" w14:textId="77777777" w:rsidR="00666F32" w:rsidRPr="00484B33" w:rsidRDefault="00666F32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  <w:p w14:paraId="485329B0" w14:textId="5AFE4614" w:rsidR="00666F32" w:rsidRPr="00484B33" w:rsidRDefault="00615C81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>Referentieziekenhuis</w:t>
            </w:r>
            <w:r w:rsidR="00666F32" w:rsidRPr="00484B33">
              <w:rPr>
                <w:rFonts w:asciiTheme="minorHAnsi" w:hAnsiTheme="minorHAnsi" w:cstheme="minorHAnsi"/>
              </w:rPr>
              <w:t>:</w:t>
            </w:r>
          </w:p>
          <w:p w14:paraId="397312A4" w14:textId="77777777" w:rsidR="00666F32" w:rsidRPr="00484B33" w:rsidRDefault="00484B33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29825668"/>
                <w:placeholder>
                  <w:docPart w:val="D00B4AF57C094B1EB11484D19A804B08"/>
                </w:placeholder>
                <w:showingPlcHdr/>
              </w:sdtPr>
              <w:sdtEndPr/>
              <w:sdtContent>
                <w:r w:rsidR="00666F32"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________________</w:t>
                </w:r>
              </w:sdtContent>
            </w:sdt>
            <w:r w:rsidR="00666F32" w:rsidRPr="00484B33">
              <w:rPr>
                <w:rFonts w:asciiTheme="minorHAnsi" w:hAnsiTheme="minorHAnsi" w:cstheme="minorHAnsi"/>
              </w:rPr>
              <w:br/>
            </w:r>
          </w:p>
          <w:p w14:paraId="0E9EDEEB" w14:textId="13257D05" w:rsidR="00666F32" w:rsidRPr="00484B33" w:rsidRDefault="00666F32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484B33">
              <w:rPr>
                <w:rFonts w:asciiTheme="minorHAnsi" w:hAnsiTheme="minorHAnsi" w:cstheme="minorHAnsi"/>
              </w:rPr>
              <w:t>Dat</w:t>
            </w:r>
            <w:r w:rsidR="00615C81" w:rsidRPr="00484B33">
              <w:rPr>
                <w:rFonts w:asciiTheme="minorHAnsi" w:hAnsiTheme="minorHAnsi" w:cstheme="minorHAnsi"/>
              </w:rPr>
              <w:t>um</w:t>
            </w:r>
            <w:r w:rsidRPr="00484B33">
              <w:rPr>
                <w:rFonts w:asciiTheme="minorHAnsi" w:hAnsiTheme="minorHAnsi" w:cstheme="minorHAnsi"/>
              </w:rPr>
              <w:t> :</w:t>
            </w:r>
            <w:proofErr w:type="gramEnd"/>
            <w:r w:rsidRPr="00484B33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cstheme="minorHAnsi"/>
                </w:rPr>
                <w:id w:val="1616329077"/>
                <w:placeholder>
                  <w:docPart w:val="269BAB4B04874CDF86E2447CF212840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84B33">
                  <w:rPr>
                    <w:rStyle w:val="Mention"/>
                    <w:rFonts w:asciiTheme="minorHAnsi" w:hAnsiTheme="minorHAnsi" w:cstheme="minorHAnsi"/>
                    <w:sz w:val="20"/>
                  </w:rPr>
                  <w:t>_ _/_ _/_ _ _ _</w:t>
                </w:r>
              </w:sdtContent>
            </w:sdt>
            <w:r w:rsidRPr="00484B33">
              <w:rPr>
                <w:rFonts w:asciiTheme="minorHAnsi" w:hAnsiTheme="minorHAnsi" w:cstheme="minorHAnsi"/>
              </w:rPr>
              <w:tab/>
            </w:r>
          </w:p>
          <w:p w14:paraId="391B0023" w14:textId="7FB138E0" w:rsidR="00666F32" w:rsidRPr="005A15F5" w:rsidRDefault="00615C81" w:rsidP="005A15F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84B33">
              <w:rPr>
                <w:rFonts w:asciiTheme="minorHAnsi" w:hAnsiTheme="minorHAnsi" w:cstheme="minorHAnsi"/>
              </w:rPr>
              <w:t xml:space="preserve">Stempel en handtekening van de </w:t>
            </w:r>
            <w:proofErr w:type="gramStart"/>
            <w:r w:rsidRPr="00484B33">
              <w:rPr>
                <w:rFonts w:asciiTheme="minorHAnsi" w:hAnsiTheme="minorHAnsi" w:cstheme="minorHAnsi"/>
              </w:rPr>
              <w:t>ziekenhuisapotheker</w:t>
            </w:r>
            <w:r w:rsidR="00666F32" w:rsidRPr="00484B33">
              <w:rPr>
                <w:rFonts w:asciiTheme="minorHAnsi" w:hAnsiTheme="minorHAnsi" w:cstheme="minorHAnsi"/>
              </w:rPr>
              <w:t> :</w:t>
            </w:r>
            <w:proofErr w:type="gramEnd"/>
          </w:p>
        </w:tc>
      </w:tr>
    </w:tbl>
    <w:p w14:paraId="4262A305" w14:textId="77777777" w:rsidR="0090297B" w:rsidRDefault="0090297B" w:rsidP="0090297B">
      <w:pPr>
        <w:pStyle w:val="NoSpacing"/>
        <w:jc w:val="both"/>
      </w:pPr>
    </w:p>
    <w:p w14:paraId="436E7C01" w14:textId="77777777" w:rsidR="00A706B3" w:rsidRDefault="00A706B3" w:rsidP="0090297B">
      <w:pPr>
        <w:pStyle w:val="NoSpacing"/>
        <w:jc w:val="both"/>
      </w:pPr>
    </w:p>
    <w:p w14:paraId="30CD05BB" w14:textId="77777777" w:rsidR="00FC5D21" w:rsidRDefault="00FC5D21" w:rsidP="0090297B">
      <w:pPr>
        <w:pStyle w:val="NoSpacing"/>
        <w:jc w:val="both"/>
      </w:pPr>
    </w:p>
    <w:p w14:paraId="794B39BA" w14:textId="77777777" w:rsidR="00FC5D21" w:rsidRDefault="00FC5D21" w:rsidP="0090297B">
      <w:pPr>
        <w:pStyle w:val="NoSpacing"/>
        <w:jc w:val="both"/>
      </w:pPr>
    </w:p>
    <w:p w14:paraId="4F7FBEAD" w14:textId="77777777" w:rsidR="00FC5D21" w:rsidRDefault="00FC5D21" w:rsidP="0090297B">
      <w:pPr>
        <w:pStyle w:val="NoSpacing"/>
        <w:jc w:val="both"/>
      </w:pPr>
    </w:p>
    <w:sectPr w:rsidR="00FC5D21" w:rsidSect="004740D8">
      <w:footerReference w:type="default" r:id="rId9"/>
      <w:pgSz w:w="12240" w:h="15840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F8A" w14:textId="77777777" w:rsidR="009526E6" w:rsidRDefault="009526E6">
      <w:pPr>
        <w:spacing w:line="240" w:lineRule="auto"/>
      </w:pPr>
      <w:r>
        <w:separator/>
      </w:r>
    </w:p>
  </w:endnote>
  <w:endnote w:type="continuationSeparator" w:id="0">
    <w:p w14:paraId="29C0F8FD" w14:textId="77777777" w:rsidR="009526E6" w:rsidRDefault="0095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p w14:paraId="15AD2BD3" w14:textId="77777777" w:rsidR="00FC35AE" w:rsidRDefault="00FC35AE" w:rsidP="00FC35AE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50"/>
          <w:gridCol w:w="8547"/>
        </w:tblGrid>
        <w:tr w:rsidR="00FC35AE" w:rsidRPr="00EE15BE" w14:paraId="3185D4C9" w14:textId="77777777" w:rsidTr="004165FA">
          <w:tc>
            <w:tcPr>
              <w:tcW w:w="500" w:type="pct"/>
              <w:tcBorders>
                <w:top w:val="single" w:sz="4" w:space="0" w:color="943634" w:themeColor="accent2" w:themeShade="BF"/>
              </w:tcBorders>
              <w:shd w:val="clear" w:color="auto" w:fill="943634" w:themeFill="accent2" w:themeFillShade="BF"/>
            </w:tcPr>
            <w:p w14:paraId="2F76EF7B" w14:textId="77777777" w:rsidR="00FC35AE" w:rsidRPr="00F16A8E" w:rsidRDefault="00FC35AE" w:rsidP="00FC35AE">
              <w:pPr>
                <w:tabs>
                  <w:tab w:val="center" w:pos="4680"/>
                  <w:tab w:val="right" w:pos="9360"/>
                </w:tabs>
                <w:spacing w:line="240" w:lineRule="auto"/>
                <w:jc w:val="right"/>
                <w:rPr>
                  <w:b/>
                  <w:bCs/>
                  <w:color w:val="FFFFFF" w:themeColor="background1"/>
                </w:rPr>
              </w:pPr>
              <w:r w:rsidRPr="00FC35AE">
                <w:rPr>
                  <w:color w:val="FFFFFF" w:themeColor="background1"/>
                </w:rPr>
                <w:fldChar w:fldCharType="begin"/>
              </w:r>
              <w:r w:rsidRPr="00FC35AE">
                <w:rPr>
                  <w:color w:val="FFFFFF" w:themeColor="background1"/>
                </w:rPr>
                <w:instrText>PAGE   \* MERGEFORMAT</w:instrText>
              </w:r>
              <w:r w:rsidRPr="00FC35AE">
                <w:rPr>
                  <w:color w:val="FFFFFF" w:themeColor="background1"/>
                </w:rPr>
                <w:fldChar w:fldCharType="separate"/>
              </w:r>
              <w:r w:rsidRPr="00FC35AE">
                <w:rPr>
                  <w:color w:val="FFFFFF" w:themeColor="background1"/>
                </w:rPr>
                <w:t>1</w:t>
              </w:r>
              <w:r w:rsidRPr="00FC35AE">
                <w:rPr>
                  <w:color w:val="FFFFFF" w:themeColor="background1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00CE1382" w14:textId="7AD0E056" w:rsidR="00FC35AE" w:rsidRPr="002C3AB0" w:rsidRDefault="00FC35AE" w:rsidP="00FC35AE">
              <w:r w:rsidRPr="00376CA7">
                <w:t xml:space="preserve">PROTOCOL VOOR GEBRUIK EN </w:t>
              </w:r>
              <w:r>
                <w:t>THERAPEUTISCHE OPVOLGING</w:t>
              </w:r>
              <w:r w:rsidRPr="00376CA7">
                <w:t xml:space="preserve"> </w:t>
              </w:r>
              <w:r>
                <w:t>FICHE 2</w:t>
              </w:r>
            </w:p>
            <w:p w14:paraId="7CCF2330" w14:textId="77777777" w:rsidR="00FC35AE" w:rsidRPr="002C3AB0" w:rsidRDefault="00484B33" w:rsidP="00FC35AE">
              <w:pPr>
                <w:pStyle w:val="Footer"/>
                <w:tabs>
                  <w:tab w:val="right" w:pos="10065"/>
                </w:tabs>
                <w:rPr>
                  <w:rFonts w:ascii="Arial" w:hAnsi="Arial"/>
                  <w:color w:val="808080"/>
                  <w:sz w:val="16"/>
                </w:rPr>
              </w:pPr>
              <w:sdt>
                <w:sdtPr>
                  <w:alias w:val="Bedrijf"/>
                  <w:id w:val="2092194638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 w:rsidR="00FC35AE" w:rsidRPr="002C3AB0">
                    <w:t>R.I.Z.I.V. - I.N.A.M.I.</w:t>
                  </w:r>
                </w:sdtContent>
              </w:sdt>
            </w:p>
          </w:tc>
        </w:tr>
      </w:tbl>
      <w:p w14:paraId="375FADE4" w14:textId="39E190C5" w:rsidR="00FC35AE" w:rsidRDefault="00484B3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95C" w14:textId="77777777" w:rsidR="009526E6" w:rsidRDefault="009526E6">
      <w:pPr>
        <w:spacing w:line="240" w:lineRule="auto"/>
      </w:pPr>
      <w:r>
        <w:separator/>
      </w:r>
    </w:p>
  </w:footnote>
  <w:footnote w:type="continuationSeparator" w:id="0">
    <w:p w14:paraId="5782E44F" w14:textId="77777777" w:rsidR="009526E6" w:rsidRDefault="00952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4648438">
    <w:abstractNumId w:val="4"/>
  </w:num>
  <w:num w:numId="2" w16cid:durableId="2005470905">
    <w:abstractNumId w:val="3"/>
  </w:num>
  <w:num w:numId="3" w16cid:durableId="519009529">
    <w:abstractNumId w:val="0"/>
  </w:num>
  <w:num w:numId="4" w16cid:durableId="1667827821">
    <w:abstractNumId w:val="2"/>
  </w:num>
  <w:num w:numId="5" w16cid:durableId="8487600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7C3D"/>
    <w:rsid w:val="00010B54"/>
    <w:rsid w:val="000323FC"/>
    <w:rsid w:val="000338B8"/>
    <w:rsid w:val="000359D5"/>
    <w:rsid w:val="00053E9D"/>
    <w:rsid w:val="00056962"/>
    <w:rsid w:val="00062693"/>
    <w:rsid w:val="000629B2"/>
    <w:rsid w:val="00063E15"/>
    <w:rsid w:val="00065731"/>
    <w:rsid w:val="0007768F"/>
    <w:rsid w:val="0008254D"/>
    <w:rsid w:val="000A0FC5"/>
    <w:rsid w:val="000A11CD"/>
    <w:rsid w:val="000A30BD"/>
    <w:rsid w:val="000A6B94"/>
    <w:rsid w:val="000A707F"/>
    <w:rsid w:val="000B2400"/>
    <w:rsid w:val="000B2C6F"/>
    <w:rsid w:val="000B3867"/>
    <w:rsid w:val="000C098D"/>
    <w:rsid w:val="000C377E"/>
    <w:rsid w:val="000C642D"/>
    <w:rsid w:val="000E11E7"/>
    <w:rsid w:val="000F0D1A"/>
    <w:rsid w:val="000F2771"/>
    <w:rsid w:val="000F492D"/>
    <w:rsid w:val="000F73D3"/>
    <w:rsid w:val="00103769"/>
    <w:rsid w:val="001053C7"/>
    <w:rsid w:val="00111F7F"/>
    <w:rsid w:val="00130CE0"/>
    <w:rsid w:val="00150C4D"/>
    <w:rsid w:val="00154C07"/>
    <w:rsid w:val="00157401"/>
    <w:rsid w:val="00157FDE"/>
    <w:rsid w:val="00160285"/>
    <w:rsid w:val="0016155A"/>
    <w:rsid w:val="00163373"/>
    <w:rsid w:val="001701C8"/>
    <w:rsid w:val="001917D7"/>
    <w:rsid w:val="00191C41"/>
    <w:rsid w:val="001964E8"/>
    <w:rsid w:val="00196E33"/>
    <w:rsid w:val="001A0B9A"/>
    <w:rsid w:val="001A101F"/>
    <w:rsid w:val="001A1E1C"/>
    <w:rsid w:val="001A7162"/>
    <w:rsid w:val="001B1264"/>
    <w:rsid w:val="001D1E45"/>
    <w:rsid w:val="001D7F8B"/>
    <w:rsid w:val="001F6F7B"/>
    <w:rsid w:val="00206AD1"/>
    <w:rsid w:val="002116E3"/>
    <w:rsid w:val="002129AB"/>
    <w:rsid w:val="00226EDD"/>
    <w:rsid w:val="00237FB9"/>
    <w:rsid w:val="00243573"/>
    <w:rsid w:val="00244166"/>
    <w:rsid w:val="0024605A"/>
    <w:rsid w:val="00247493"/>
    <w:rsid w:val="00247747"/>
    <w:rsid w:val="0025335C"/>
    <w:rsid w:val="0025761F"/>
    <w:rsid w:val="00260C6A"/>
    <w:rsid w:val="0026670F"/>
    <w:rsid w:val="00287437"/>
    <w:rsid w:val="00287F7F"/>
    <w:rsid w:val="00292C0E"/>
    <w:rsid w:val="00294C6D"/>
    <w:rsid w:val="00296DF2"/>
    <w:rsid w:val="00297E77"/>
    <w:rsid w:val="002A1E56"/>
    <w:rsid w:val="002B5869"/>
    <w:rsid w:val="002C3AB0"/>
    <w:rsid w:val="002D3C8A"/>
    <w:rsid w:val="002D4698"/>
    <w:rsid w:val="002E1D0C"/>
    <w:rsid w:val="002F1B57"/>
    <w:rsid w:val="003001FB"/>
    <w:rsid w:val="003150F6"/>
    <w:rsid w:val="00316D88"/>
    <w:rsid w:val="003201A9"/>
    <w:rsid w:val="00326D05"/>
    <w:rsid w:val="00332D29"/>
    <w:rsid w:val="00334C7C"/>
    <w:rsid w:val="00336938"/>
    <w:rsid w:val="00342E6F"/>
    <w:rsid w:val="00346F85"/>
    <w:rsid w:val="00351B69"/>
    <w:rsid w:val="00356562"/>
    <w:rsid w:val="0036144B"/>
    <w:rsid w:val="003756FA"/>
    <w:rsid w:val="00376CA7"/>
    <w:rsid w:val="00383280"/>
    <w:rsid w:val="0038607A"/>
    <w:rsid w:val="00396FB1"/>
    <w:rsid w:val="003B522F"/>
    <w:rsid w:val="003D1B45"/>
    <w:rsid w:val="003F5783"/>
    <w:rsid w:val="00400DF5"/>
    <w:rsid w:val="00425E2E"/>
    <w:rsid w:val="00435297"/>
    <w:rsid w:val="004432D6"/>
    <w:rsid w:val="00443E82"/>
    <w:rsid w:val="004572CD"/>
    <w:rsid w:val="00473267"/>
    <w:rsid w:val="004740D8"/>
    <w:rsid w:val="00484B33"/>
    <w:rsid w:val="00484CF8"/>
    <w:rsid w:val="00490B48"/>
    <w:rsid w:val="00495856"/>
    <w:rsid w:val="004A5839"/>
    <w:rsid w:val="004C0C3B"/>
    <w:rsid w:val="004C1116"/>
    <w:rsid w:val="004C2FB9"/>
    <w:rsid w:val="004C4FE9"/>
    <w:rsid w:val="004D5397"/>
    <w:rsid w:val="004D579D"/>
    <w:rsid w:val="004E012A"/>
    <w:rsid w:val="004E4D7B"/>
    <w:rsid w:val="004E515B"/>
    <w:rsid w:val="004E6906"/>
    <w:rsid w:val="004F4AE7"/>
    <w:rsid w:val="004F7D1E"/>
    <w:rsid w:val="00511DA5"/>
    <w:rsid w:val="0051242B"/>
    <w:rsid w:val="0051264B"/>
    <w:rsid w:val="00513796"/>
    <w:rsid w:val="00515108"/>
    <w:rsid w:val="00515F67"/>
    <w:rsid w:val="00523D7C"/>
    <w:rsid w:val="00526A31"/>
    <w:rsid w:val="00526C19"/>
    <w:rsid w:val="00533D8C"/>
    <w:rsid w:val="00535CDD"/>
    <w:rsid w:val="00545179"/>
    <w:rsid w:val="005512FD"/>
    <w:rsid w:val="0055260A"/>
    <w:rsid w:val="005645D4"/>
    <w:rsid w:val="00570774"/>
    <w:rsid w:val="00576B4B"/>
    <w:rsid w:val="00587EE3"/>
    <w:rsid w:val="00590185"/>
    <w:rsid w:val="00594A63"/>
    <w:rsid w:val="00597362"/>
    <w:rsid w:val="005A0E60"/>
    <w:rsid w:val="005A15F5"/>
    <w:rsid w:val="005B03A9"/>
    <w:rsid w:val="005B767B"/>
    <w:rsid w:val="005D5FD3"/>
    <w:rsid w:val="005E3BCA"/>
    <w:rsid w:val="005F3F94"/>
    <w:rsid w:val="00601453"/>
    <w:rsid w:val="00601716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43CD7"/>
    <w:rsid w:val="00647EFC"/>
    <w:rsid w:val="00662346"/>
    <w:rsid w:val="00666F32"/>
    <w:rsid w:val="00692223"/>
    <w:rsid w:val="00695C41"/>
    <w:rsid w:val="00697823"/>
    <w:rsid w:val="006A34E8"/>
    <w:rsid w:val="006B2F43"/>
    <w:rsid w:val="006B3E3E"/>
    <w:rsid w:val="006D1B3F"/>
    <w:rsid w:val="006F13EA"/>
    <w:rsid w:val="006F2208"/>
    <w:rsid w:val="006F275B"/>
    <w:rsid w:val="00716EE3"/>
    <w:rsid w:val="00721FF8"/>
    <w:rsid w:val="00726288"/>
    <w:rsid w:val="007314FE"/>
    <w:rsid w:val="00734B37"/>
    <w:rsid w:val="00745434"/>
    <w:rsid w:val="007509C3"/>
    <w:rsid w:val="0075261A"/>
    <w:rsid w:val="00762F6E"/>
    <w:rsid w:val="007657E1"/>
    <w:rsid w:val="00770197"/>
    <w:rsid w:val="00785D88"/>
    <w:rsid w:val="0079329C"/>
    <w:rsid w:val="0079506D"/>
    <w:rsid w:val="007A4169"/>
    <w:rsid w:val="007B3BFB"/>
    <w:rsid w:val="007B6319"/>
    <w:rsid w:val="007C0283"/>
    <w:rsid w:val="007C7AF4"/>
    <w:rsid w:val="007D5C89"/>
    <w:rsid w:val="007E1F0C"/>
    <w:rsid w:val="007F0B03"/>
    <w:rsid w:val="007F237B"/>
    <w:rsid w:val="007F2EF9"/>
    <w:rsid w:val="007F54A0"/>
    <w:rsid w:val="007F6158"/>
    <w:rsid w:val="0080397B"/>
    <w:rsid w:val="00840E0A"/>
    <w:rsid w:val="008432E4"/>
    <w:rsid w:val="008621EF"/>
    <w:rsid w:val="00881EBD"/>
    <w:rsid w:val="008855DB"/>
    <w:rsid w:val="008B4DF3"/>
    <w:rsid w:val="008B67E8"/>
    <w:rsid w:val="008B77F9"/>
    <w:rsid w:val="008C6795"/>
    <w:rsid w:val="008D5EE8"/>
    <w:rsid w:val="008E014C"/>
    <w:rsid w:val="008E4811"/>
    <w:rsid w:val="008F3E22"/>
    <w:rsid w:val="008F68D9"/>
    <w:rsid w:val="008F7317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5663"/>
    <w:rsid w:val="009349BB"/>
    <w:rsid w:val="00946973"/>
    <w:rsid w:val="00946CF9"/>
    <w:rsid w:val="009526E6"/>
    <w:rsid w:val="00953836"/>
    <w:rsid w:val="00956A55"/>
    <w:rsid w:val="00973B27"/>
    <w:rsid w:val="00983F0F"/>
    <w:rsid w:val="00985D56"/>
    <w:rsid w:val="00992CC2"/>
    <w:rsid w:val="009A0E8E"/>
    <w:rsid w:val="009A3F66"/>
    <w:rsid w:val="009A4404"/>
    <w:rsid w:val="009A4D31"/>
    <w:rsid w:val="009A5122"/>
    <w:rsid w:val="009A524C"/>
    <w:rsid w:val="009B27B5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2E0D"/>
    <w:rsid w:val="00A03F14"/>
    <w:rsid w:val="00A26518"/>
    <w:rsid w:val="00A3104A"/>
    <w:rsid w:val="00A318CF"/>
    <w:rsid w:val="00A31B1F"/>
    <w:rsid w:val="00A34C81"/>
    <w:rsid w:val="00A50F19"/>
    <w:rsid w:val="00A513A2"/>
    <w:rsid w:val="00A51CF4"/>
    <w:rsid w:val="00A53639"/>
    <w:rsid w:val="00A54209"/>
    <w:rsid w:val="00A6017B"/>
    <w:rsid w:val="00A706B3"/>
    <w:rsid w:val="00A84435"/>
    <w:rsid w:val="00AA21E3"/>
    <w:rsid w:val="00AA2A12"/>
    <w:rsid w:val="00AA3F3C"/>
    <w:rsid w:val="00AA506F"/>
    <w:rsid w:val="00AA70FD"/>
    <w:rsid w:val="00AB23CA"/>
    <w:rsid w:val="00AB2A76"/>
    <w:rsid w:val="00AB58EC"/>
    <w:rsid w:val="00AB5E69"/>
    <w:rsid w:val="00AC280E"/>
    <w:rsid w:val="00AC6E2D"/>
    <w:rsid w:val="00AD0C3B"/>
    <w:rsid w:val="00AD652A"/>
    <w:rsid w:val="00AF7A6C"/>
    <w:rsid w:val="00B11723"/>
    <w:rsid w:val="00B21831"/>
    <w:rsid w:val="00B279BE"/>
    <w:rsid w:val="00B30994"/>
    <w:rsid w:val="00B43103"/>
    <w:rsid w:val="00B54D0A"/>
    <w:rsid w:val="00B6456A"/>
    <w:rsid w:val="00B66DDE"/>
    <w:rsid w:val="00B66FF6"/>
    <w:rsid w:val="00B76C23"/>
    <w:rsid w:val="00B800D4"/>
    <w:rsid w:val="00B810B8"/>
    <w:rsid w:val="00B9703F"/>
    <w:rsid w:val="00BA5A57"/>
    <w:rsid w:val="00BA6BEE"/>
    <w:rsid w:val="00BB10A4"/>
    <w:rsid w:val="00BD2BA0"/>
    <w:rsid w:val="00BD5C87"/>
    <w:rsid w:val="00C00C4B"/>
    <w:rsid w:val="00C07F11"/>
    <w:rsid w:val="00C12394"/>
    <w:rsid w:val="00C279F1"/>
    <w:rsid w:val="00C31775"/>
    <w:rsid w:val="00C3767D"/>
    <w:rsid w:val="00C46318"/>
    <w:rsid w:val="00C55965"/>
    <w:rsid w:val="00C55DD0"/>
    <w:rsid w:val="00C733B2"/>
    <w:rsid w:val="00C9102D"/>
    <w:rsid w:val="00C9350D"/>
    <w:rsid w:val="00C93689"/>
    <w:rsid w:val="00CA1912"/>
    <w:rsid w:val="00CA434A"/>
    <w:rsid w:val="00CC440C"/>
    <w:rsid w:val="00CC72D3"/>
    <w:rsid w:val="00CD1883"/>
    <w:rsid w:val="00CF1D06"/>
    <w:rsid w:val="00CF415C"/>
    <w:rsid w:val="00CF5477"/>
    <w:rsid w:val="00CF6826"/>
    <w:rsid w:val="00D01A93"/>
    <w:rsid w:val="00D07969"/>
    <w:rsid w:val="00D23247"/>
    <w:rsid w:val="00D260D6"/>
    <w:rsid w:val="00D32C52"/>
    <w:rsid w:val="00D43B68"/>
    <w:rsid w:val="00D44E25"/>
    <w:rsid w:val="00D617C3"/>
    <w:rsid w:val="00D63C1F"/>
    <w:rsid w:val="00D64BED"/>
    <w:rsid w:val="00D6580B"/>
    <w:rsid w:val="00D65CDD"/>
    <w:rsid w:val="00D70C89"/>
    <w:rsid w:val="00D73BE9"/>
    <w:rsid w:val="00D862F8"/>
    <w:rsid w:val="00D921A4"/>
    <w:rsid w:val="00D95D7D"/>
    <w:rsid w:val="00DA699E"/>
    <w:rsid w:val="00DB361D"/>
    <w:rsid w:val="00DB4D7C"/>
    <w:rsid w:val="00DB6125"/>
    <w:rsid w:val="00DD4323"/>
    <w:rsid w:val="00DE148E"/>
    <w:rsid w:val="00DE294E"/>
    <w:rsid w:val="00DE2CD6"/>
    <w:rsid w:val="00DE68D3"/>
    <w:rsid w:val="00DF1D06"/>
    <w:rsid w:val="00E00C3A"/>
    <w:rsid w:val="00E1268F"/>
    <w:rsid w:val="00E14085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81EDA"/>
    <w:rsid w:val="00E87317"/>
    <w:rsid w:val="00E875AE"/>
    <w:rsid w:val="00E876E1"/>
    <w:rsid w:val="00E90728"/>
    <w:rsid w:val="00E9345F"/>
    <w:rsid w:val="00E94E1D"/>
    <w:rsid w:val="00E96F09"/>
    <w:rsid w:val="00E97B7A"/>
    <w:rsid w:val="00EB325D"/>
    <w:rsid w:val="00EC0B82"/>
    <w:rsid w:val="00ED0A87"/>
    <w:rsid w:val="00ED4CF3"/>
    <w:rsid w:val="00EE15BE"/>
    <w:rsid w:val="00EE3225"/>
    <w:rsid w:val="00EE3F69"/>
    <w:rsid w:val="00EF03FB"/>
    <w:rsid w:val="00EF1441"/>
    <w:rsid w:val="00F13569"/>
    <w:rsid w:val="00F26396"/>
    <w:rsid w:val="00F37C48"/>
    <w:rsid w:val="00F459C1"/>
    <w:rsid w:val="00F50950"/>
    <w:rsid w:val="00F52B17"/>
    <w:rsid w:val="00F52B89"/>
    <w:rsid w:val="00F55B7E"/>
    <w:rsid w:val="00F72687"/>
    <w:rsid w:val="00F8664A"/>
    <w:rsid w:val="00F906B0"/>
    <w:rsid w:val="00F929E9"/>
    <w:rsid w:val="00F93D55"/>
    <w:rsid w:val="00F95ACB"/>
    <w:rsid w:val="00FA0629"/>
    <w:rsid w:val="00FA0A25"/>
    <w:rsid w:val="00FB2782"/>
    <w:rsid w:val="00FB6241"/>
    <w:rsid w:val="00FC35AE"/>
    <w:rsid w:val="00FC4B5B"/>
    <w:rsid w:val="00FC5D21"/>
    <w:rsid w:val="00FC6706"/>
    <w:rsid w:val="00FC6F5F"/>
    <w:rsid w:val="00FC7B5C"/>
    <w:rsid w:val="00FE182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0" w:color="8DB3E2" w:themeColor="text2" w:themeTint="66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0E0A"/>
    <w:pPr>
      <w:keepNext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jc w:val="center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sz="6" w:space="2" w:color="4F81BD" w:themeColor="accent1"/>
        <w:left w:val="single" w:sz="6" w:space="2" w:color="4F81BD" w:themeColor="accent1"/>
      </w:pBdr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sz="6" w:space="2" w:color="4F81BD" w:themeColor="accent1"/>
        <w:left w:val="dotted" w:sz="6" w:space="2" w:color="4F81BD" w:themeColor="accent1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840E0A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4"/>
      <w:szCs w:val="24"/>
      <w:shd w:val="clear" w:color="auto" w:fill="DBE5F1" w:themeFill="accent1" w:themeFillTint="33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4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customStyle="1" w:styleId="TitleChar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customStyle="1" w:styleId="Typedocument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A3"/>
    <w:rPr>
      <w:rFonts w:ascii="Tahoma" w:eastAsiaTheme="minorEastAsia" w:hAnsi="Tahoma" w:cs="Tahoma"/>
      <w:sz w:val="16"/>
      <w:szCs w:val="16"/>
      <w:lang w:val="nl-BE"/>
    </w:rPr>
  </w:style>
  <w:style w:type="paragraph" w:styleId="ListParagraph">
    <w:name w:val="List Paragraph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580B"/>
    <w:rPr>
      <w:rFonts w:ascii="Times New Roman" w:eastAsia="Times New Roman" w:hAnsi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customStyle="1" w:styleId="Bodytext2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customStyle="1" w:styleId="Heading1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0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customStyle="1" w:styleId="Tablecaption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2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customStyle="1" w:styleId="Paragraph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342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customStyle="1" w:styleId="titel123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Bullet2Char">
    <w:name w:val="List Bullet 2 Char"/>
    <w:link w:val="ListBullet2"/>
    <w:uiPriority w:val="99"/>
    <w:rsid w:val="00DB4D7C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aliases w:val="Gras"/>
    <w:basedOn w:val="DefaultParagraphFont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customStyle="1" w:styleId="Intertitre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customStyle="1" w:styleId="IntertitreCar">
    <w:name w:val="¶ Intertitre Car"/>
    <w:basedOn w:val="DefaultParagraphFont"/>
    <w:link w:val="Intertitre"/>
    <w:uiPriority w:val="11"/>
    <w:rsid w:val="007F237B"/>
    <w:rPr>
      <w:rFonts w:ascii="Arial Narrow" w:eastAsiaTheme="minorEastAsia" w:hAnsi="Arial Narrow" w:cs="Arial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basedOn w:val="TableNormal"/>
    <w:uiPriority w:val="40"/>
    <w:rsid w:val="007F2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eastAsiaTheme="minorEastAsia" w:hAnsi="Arial"/>
      <w:sz w:val="21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sz="4" w:space="0" w:color="004990"/>
          <w:insideV w:val="single" w:sz="4" w:space="0" w:color="00499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sz="4" w:space="0" w:color="004990"/>
          <w:insideV w:val="single" w:sz="4" w:space="0" w:color="00499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4B9228"/>
          <w:insideV w:val="single" w:sz="4" w:space="0" w:color="4B9228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FF58920DC4864A142AEB838572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06C7A-25BC-45CC-8C5B-A532C1370AEE}"/>
      </w:docPartPr>
      <w:docPartBody>
        <w:p w:rsidR="00E70103" w:rsidRDefault="00E70103" w:rsidP="00E70103">
          <w:pPr>
            <w:pStyle w:val="0ECFF58920DC4864A142AEB838572811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21D46623FE4F415E894D49D8CA86F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D99B2-2A1A-487E-AB14-7CD882E130DD}"/>
      </w:docPartPr>
      <w:docPartBody>
        <w:p w:rsidR="00E70103" w:rsidRDefault="00E70103" w:rsidP="00E70103">
          <w:pPr>
            <w:pStyle w:val="21D46623FE4F415E894D49D8CA86F6C9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66D0B750ED1F4EDAA0ADDDE53A490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01173-982A-4F2F-901E-68644FDAD504}"/>
      </w:docPartPr>
      <w:docPartBody>
        <w:p w:rsidR="00E70103" w:rsidRDefault="00E70103" w:rsidP="00E70103">
          <w:pPr>
            <w:pStyle w:val="66D0B750ED1F4EDAA0ADDDE53A4902E4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390FF9A7F2354AA0859AC6063A70D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B94BC-6510-4E12-84A8-31C4E58C6823}"/>
      </w:docPartPr>
      <w:docPartBody>
        <w:p w:rsidR="00E70103" w:rsidRDefault="00E70103" w:rsidP="00E70103">
          <w:pPr>
            <w:pStyle w:val="390FF9A7F2354AA0859AC6063A70D88F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495936B089584F9491E6A48A155E2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AF7C6-505A-43E2-BA21-7831EC5F6C5D}"/>
      </w:docPartPr>
      <w:docPartBody>
        <w:p w:rsidR="00E70103" w:rsidRDefault="00E70103" w:rsidP="00E70103">
          <w:pPr>
            <w:pStyle w:val="495936B089584F9491E6A48A155E2F99"/>
          </w:pPr>
          <w:r w:rsidRPr="0093672E">
            <w:rPr>
              <w:rStyle w:val="Mention"/>
            </w:rPr>
            <w:t>_ _/_ _/_ _ _ _</w:t>
          </w:r>
        </w:p>
      </w:docPartBody>
    </w:docPart>
    <w:docPart>
      <w:docPartPr>
        <w:name w:val="C95F8FF56EC54173B09C4BE5C0465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95BF4-68EF-4867-92CA-CCA8108D2EAA}"/>
      </w:docPartPr>
      <w:docPartBody>
        <w:p w:rsidR="00E70103" w:rsidRDefault="00E70103" w:rsidP="00E70103">
          <w:pPr>
            <w:pStyle w:val="C95F8FF56EC54173B09C4BE5C046559D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2A70D247C36C466A811A30C7390BB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BF487-4097-45B5-9DF8-E6DAE336162C}"/>
      </w:docPartPr>
      <w:docPartBody>
        <w:p w:rsidR="00E70103" w:rsidRDefault="00E70103" w:rsidP="00E70103">
          <w:pPr>
            <w:pStyle w:val="2A70D247C36C466A811A30C7390BBCE7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D00B4AF57C094B1EB11484D19A804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711B1-35A7-4158-B03B-C80CE3039C92}"/>
      </w:docPartPr>
      <w:docPartBody>
        <w:p w:rsidR="00E70103" w:rsidRDefault="00E70103" w:rsidP="00E70103">
          <w:pPr>
            <w:pStyle w:val="D00B4AF57C094B1EB11484D19A804B08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269BAB4B04874CDF86E2447CF2128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B8F4A-4719-4899-9CAD-19619D698218}"/>
      </w:docPartPr>
      <w:docPartBody>
        <w:p w:rsidR="00E70103" w:rsidRDefault="00E70103" w:rsidP="00E70103">
          <w:pPr>
            <w:pStyle w:val="269BAB4B04874CDF86E2447CF212840D"/>
          </w:pPr>
          <w:r w:rsidRPr="0093672E">
            <w:rPr>
              <w:rStyle w:val="Mention"/>
            </w:rPr>
            <w:t>_ _/_ _/_ _ _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3"/>
    <w:rsid w:val="00010B54"/>
    <w:rsid w:val="0026670F"/>
    <w:rsid w:val="00396FB1"/>
    <w:rsid w:val="00511DA5"/>
    <w:rsid w:val="00734B37"/>
    <w:rsid w:val="00C55DD0"/>
    <w:rsid w:val="00CA434A"/>
    <w:rsid w:val="00D43B68"/>
    <w:rsid w:val="00DF1D06"/>
    <w:rsid w:val="00E70103"/>
    <w:rsid w:val="00E87317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aliases w:val="Texte d'aide"/>
    <w:uiPriority w:val="99"/>
    <w:unhideWhenUsed/>
    <w:rsid w:val="00E70103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paragraph" w:customStyle="1" w:styleId="0ECFF58920DC4864A142AEB838572811">
    <w:name w:val="0ECFF58920DC4864A142AEB838572811"/>
    <w:rsid w:val="00E70103"/>
  </w:style>
  <w:style w:type="paragraph" w:customStyle="1" w:styleId="21D46623FE4F415E894D49D8CA86F6C9">
    <w:name w:val="21D46623FE4F415E894D49D8CA86F6C9"/>
    <w:rsid w:val="00E70103"/>
  </w:style>
  <w:style w:type="paragraph" w:customStyle="1" w:styleId="66D0B750ED1F4EDAA0ADDDE53A4902E4">
    <w:name w:val="66D0B750ED1F4EDAA0ADDDE53A4902E4"/>
    <w:rsid w:val="00E70103"/>
  </w:style>
  <w:style w:type="paragraph" w:customStyle="1" w:styleId="390FF9A7F2354AA0859AC6063A70D88F">
    <w:name w:val="390FF9A7F2354AA0859AC6063A70D88F"/>
    <w:rsid w:val="00E70103"/>
  </w:style>
  <w:style w:type="paragraph" w:customStyle="1" w:styleId="495936B089584F9491E6A48A155E2F99">
    <w:name w:val="495936B089584F9491E6A48A155E2F99"/>
    <w:rsid w:val="00E70103"/>
  </w:style>
  <w:style w:type="paragraph" w:customStyle="1" w:styleId="C95F8FF56EC54173B09C4BE5C046559D">
    <w:name w:val="C95F8FF56EC54173B09C4BE5C046559D"/>
    <w:rsid w:val="00E70103"/>
  </w:style>
  <w:style w:type="paragraph" w:customStyle="1" w:styleId="2A70D247C36C466A811A30C7390BBCE7">
    <w:name w:val="2A70D247C36C466A811A30C7390BBCE7"/>
    <w:rsid w:val="00E70103"/>
  </w:style>
  <w:style w:type="paragraph" w:customStyle="1" w:styleId="D00B4AF57C094B1EB11484D19A804B08">
    <w:name w:val="D00B4AF57C094B1EB11484D19A804B08"/>
    <w:rsid w:val="00E70103"/>
  </w:style>
  <w:style w:type="paragraph" w:customStyle="1" w:styleId="269BAB4B04874CDF86E2447CF212840D">
    <w:name w:val="269BAB4B04874CDF86E2447CF212840D"/>
    <w:rsid w:val="00E7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42FD3-6A78-4FF8-BED1-AA9D9A7F1262}"/>
</file>

<file path=customXml/itemProps3.xml><?xml version="1.0" encoding="utf-8"?>
<ds:datastoreItem xmlns:ds="http://schemas.openxmlformats.org/officeDocument/2006/customXml" ds:itemID="{DE8F2680-0D0B-49DD-AEBA-E7EED6B7B886}"/>
</file>

<file path=customXml/itemProps4.xml><?xml version="1.0" encoding="utf-8"?>
<ds:datastoreItem xmlns:ds="http://schemas.openxmlformats.org/officeDocument/2006/customXml" ds:itemID="{01D79CD1-8EF4-4454-A9BA-3B4607ED5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4678</Characters>
  <Application>Microsoft Office Word</Application>
  <DocSecurity>0</DocSecurity>
  <Lines>137</Lines>
  <Paragraphs>81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22</vt:i4>
      </vt:variant>
    </vt:vector>
  </HeadingPairs>
  <TitlesOfParts>
    <vt:vector size="24" baseType="lpstr">
      <vt:lpstr/>
      <vt:lpstr/>
      <vt:lpstr/>
      <vt:lpstr>AANVRAAG VOOR COHORTE</vt:lpstr>
      <vt:lpstr>SAMENVATTING</vt:lpstr>
      <vt:lpstr>    ONDERWERP VAN DE AANVRAAG</vt:lpstr>
      <vt:lpstr>    VOORSTEL VAN het kaderbeslissing zoals voorgesteld door de CATT </vt:lpstr>
      <vt:lpstr>SPK (partim)</vt:lpstr>
      <vt:lpstr>VOORSTEL VAN HET KADERBESLISSING ZOALS DE FIRMA AANVRAAGT </vt:lpstr>
      <vt:lpstr>    thErapeutiSCHe indicatiE WAARVOOR DE AANVRAAG IS INGEDIEND </vt:lpstr>
      <vt:lpstr>    beschrijving van het kaderbeslissing</vt:lpstr>
      <vt:lpstr>    AF-FABRIEKSPRIJS (OF indicatie betreffende de kostprijs) VAN HET GENEESMIDDEL </vt:lpstr>
      <vt:lpstr>    raming van het aantal rechthebbenden die voor de behandeling in aanmerking komen</vt:lpstr>
      <vt:lpstr>VOORSTEL VAN HET KADERBESLISSING VAN DE CATT</vt:lpstr>
      <vt:lpstr>    CRITERIA VAN INCLUSIE EN EXCLUSIE, ALSOOK DE SPECIALISATIE VAN DE VOORSCHRIJVER </vt:lpstr>
      <vt:lpstr>    Algemene wetenschappelijke gegevens; therapeutische waarde</vt:lpstr>
      <vt:lpstr>    de prijs of de indicaties hiervoor</vt:lpstr>
      <vt:lpstr>    belang in de medische praktijk afhankelijk van de medische en sociale behoeften,</vt:lpstr>
      <vt:lpstr>    Protocol  voor het gebruik en de therapeutische opvolging.</vt:lpstr>
      <vt:lpstr>    budgettaire weerslag </vt:lpstr>
      <vt:lpstr>    verband tussen de kostprijs en de therapeutische waarde </vt:lpstr>
      <vt:lpstr>    termijnen </vt:lpstr>
      <vt:lpstr>    BIJKOMENDE MODALITEITEN (FACULTATIEF)</vt:lpstr>
      <vt:lpstr>Referenties</vt:lpstr>
    </vt:vector>
  </TitlesOfParts>
  <Company>R.I.Z.I.V. - I.N.A.M.I.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Merve Duran (RIZIV-INAMI)</cp:lastModifiedBy>
  <cp:revision>16</cp:revision>
  <cp:lastPrinted>2025-12-23T09:43:00Z</cp:lastPrinted>
  <dcterms:created xsi:type="dcterms:W3CDTF">2026-01-22T09:57:00Z</dcterms:created>
  <dcterms:modified xsi:type="dcterms:W3CDTF">2026-02-26T10:44:00Z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1869400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4" name="docLang">
    <vt:lpwstr>nl</vt:lpwstr>
  </property>
</Properties>
</file>