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A973" w14:textId="77777777" w:rsidR="009E3CFD" w:rsidRPr="00886D97" w:rsidRDefault="009E3CFD" w:rsidP="009E3CFD">
      <w:pPr>
        <w:jc w:val="right"/>
        <w:rPr>
          <w:rFonts w:ascii="Arial" w:hAnsi="Arial" w:cs="Arial"/>
          <w:b/>
          <w:sz w:val="17"/>
          <w:szCs w:val="17"/>
          <w:lang w:val="nl-BE"/>
        </w:rPr>
      </w:pPr>
      <w:bookmarkStart w:id="0" w:name="_GoBack"/>
      <w:bookmarkEnd w:id="0"/>
      <w:r w:rsidRPr="00886D97">
        <w:rPr>
          <w:rFonts w:ascii="Arial" w:hAnsi="Arial" w:cs="Arial"/>
          <w:b/>
          <w:sz w:val="17"/>
          <w:szCs w:val="17"/>
          <w:lang w:val="nl-BE"/>
        </w:rPr>
        <w:t>BIJLAGE 1 BIJ DE OVEREENKOMST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6"/>
      </w:tblGrid>
      <w:tr w:rsidR="009E3CFD" w:rsidRPr="00886D97" w14:paraId="10EE5B08" w14:textId="77777777" w:rsidTr="006F2F29">
        <w:tc>
          <w:tcPr>
            <w:tcW w:w="5070" w:type="dxa"/>
          </w:tcPr>
          <w:p w14:paraId="097A7753" w14:textId="77777777" w:rsidR="009E3CFD" w:rsidRPr="00886D97" w:rsidRDefault="009E3CFD">
            <w:pPr>
              <w:rPr>
                <w:rFonts w:ascii="Arial" w:hAnsi="Arial" w:cs="Arial"/>
                <w:b/>
                <w:sz w:val="17"/>
                <w:szCs w:val="17"/>
                <w:lang w:val="nl-BE"/>
              </w:rPr>
            </w:pPr>
            <w:r w:rsidRPr="00886D97">
              <w:rPr>
                <w:rFonts w:ascii="Arial" w:hAnsi="Arial" w:cs="Arial"/>
                <w:b/>
                <w:sz w:val="17"/>
                <w:szCs w:val="17"/>
                <w:lang w:val="nl-BE"/>
              </w:rPr>
              <w:t>Identificatie dienst met overeenkomst</w:t>
            </w:r>
          </w:p>
          <w:p w14:paraId="3A4056C3" w14:textId="77777777" w:rsidR="009E3CFD" w:rsidRPr="00886D97" w:rsidRDefault="009E3CFD">
            <w:pPr>
              <w:rPr>
                <w:rFonts w:ascii="Arial" w:hAnsi="Arial" w:cs="Arial"/>
                <w:sz w:val="17"/>
                <w:szCs w:val="17"/>
                <w:lang w:val="nl-BE"/>
              </w:rPr>
            </w:pPr>
            <w:r w:rsidRPr="00886D97">
              <w:rPr>
                <w:rFonts w:ascii="Arial" w:hAnsi="Arial" w:cs="Arial"/>
                <w:sz w:val="17"/>
                <w:szCs w:val="17"/>
                <w:lang w:val="nl-BE"/>
              </w:rPr>
              <w:t>(met RIZIV-identificatienummer en telefoonnummer inbegrepen)</w:t>
            </w:r>
          </w:p>
          <w:p w14:paraId="514D45BD" w14:textId="77777777" w:rsidR="009E3CFD" w:rsidRPr="00886D97" w:rsidRDefault="009E3CFD">
            <w:pPr>
              <w:rPr>
                <w:rFonts w:ascii="Arial" w:hAnsi="Arial" w:cs="Arial"/>
                <w:sz w:val="17"/>
                <w:szCs w:val="17"/>
                <w:lang w:val="nl-BE"/>
              </w:rPr>
            </w:pPr>
          </w:p>
          <w:p w14:paraId="1C7947C4" w14:textId="77777777" w:rsidR="009E3CFD" w:rsidRPr="00886D97" w:rsidRDefault="009E3CFD">
            <w:pPr>
              <w:rPr>
                <w:rFonts w:ascii="Arial" w:hAnsi="Arial" w:cs="Arial"/>
                <w:sz w:val="17"/>
                <w:szCs w:val="17"/>
                <w:lang w:val="nl-BE"/>
              </w:rPr>
            </w:pPr>
          </w:p>
          <w:p w14:paraId="73C2F774" w14:textId="77777777" w:rsidR="009E3CFD" w:rsidRPr="00886D97" w:rsidRDefault="009E3CFD">
            <w:pPr>
              <w:rPr>
                <w:rFonts w:ascii="Arial" w:hAnsi="Arial" w:cs="Arial"/>
                <w:sz w:val="17"/>
                <w:szCs w:val="17"/>
                <w:lang w:val="nl-BE"/>
              </w:rPr>
            </w:pPr>
          </w:p>
        </w:tc>
        <w:tc>
          <w:tcPr>
            <w:tcW w:w="4216" w:type="dxa"/>
            <w:vAlign w:val="center"/>
          </w:tcPr>
          <w:p w14:paraId="199C0166" w14:textId="77777777" w:rsidR="009E3CFD" w:rsidRPr="00886D97" w:rsidRDefault="009E3CFD" w:rsidP="00703ACF">
            <w:pPr>
              <w:jc w:val="center"/>
              <w:rPr>
                <w:rFonts w:ascii="Arial" w:hAnsi="Arial" w:cs="Arial"/>
                <w:b/>
                <w:sz w:val="17"/>
                <w:szCs w:val="17"/>
                <w:lang w:val="nl-BE"/>
              </w:rPr>
            </w:pPr>
            <w:r w:rsidRPr="00886D97">
              <w:rPr>
                <w:rFonts w:ascii="Arial" w:hAnsi="Arial" w:cs="Arial"/>
                <w:b/>
                <w:sz w:val="17"/>
                <w:szCs w:val="17"/>
                <w:lang w:val="nl-BE"/>
              </w:rPr>
              <w:t xml:space="preserve">Aan de adviserend </w:t>
            </w:r>
            <w:r w:rsidR="003627AA">
              <w:rPr>
                <w:rFonts w:ascii="Arial" w:hAnsi="Arial" w:cs="Arial"/>
                <w:b/>
                <w:sz w:val="17"/>
                <w:szCs w:val="17"/>
                <w:lang w:val="nl-BE"/>
              </w:rPr>
              <w:t>arts</w:t>
            </w:r>
          </w:p>
        </w:tc>
      </w:tr>
    </w:tbl>
    <w:p w14:paraId="2327057E" w14:textId="77777777" w:rsidR="009E3CFD" w:rsidRPr="00886D97" w:rsidRDefault="009E3CFD">
      <w:pPr>
        <w:rPr>
          <w:rFonts w:ascii="Arial" w:hAnsi="Arial" w:cs="Arial"/>
          <w:b/>
          <w:sz w:val="17"/>
          <w:szCs w:val="17"/>
          <w:lang w:val="nl-BE"/>
        </w:rPr>
      </w:pPr>
    </w:p>
    <w:tbl>
      <w:tblPr>
        <w:tblStyle w:val="TableGrid"/>
        <w:tblW w:w="0" w:type="auto"/>
        <w:tblLook w:val="04A0" w:firstRow="1" w:lastRow="0" w:firstColumn="1" w:lastColumn="0" w:noHBand="0" w:noVBand="1"/>
      </w:tblPr>
      <w:tblGrid>
        <w:gridCol w:w="9286"/>
      </w:tblGrid>
      <w:tr w:rsidR="009E3CFD" w:rsidRPr="00886D97" w14:paraId="1281F21D" w14:textId="77777777" w:rsidTr="009E3CFD">
        <w:tc>
          <w:tcPr>
            <w:tcW w:w="9286" w:type="dxa"/>
          </w:tcPr>
          <w:p w14:paraId="2B0A8678" w14:textId="77777777" w:rsidR="009E3CFD" w:rsidRPr="00886D97" w:rsidRDefault="009E3CFD" w:rsidP="009E3CFD">
            <w:pPr>
              <w:spacing w:before="80"/>
              <w:jc w:val="center"/>
              <w:rPr>
                <w:rFonts w:ascii="Arial" w:hAnsi="Arial" w:cs="Arial"/>
                <w:b/>
                <w:sz w:val="17"/>
                <w:szCs w:val="17"/>
              </w:rPr>
            </w:pPr>
            <w:r w:rsidRPr="00886D97">
              <w:rPr>
                <w:rFonts w:ascii="Arial" w:hAnsi="Arial" w:cs="Arial"/>
                <w:b/>
                <w:sz w:val="17"/>
                <w:szCs w:val="17"/>
              </w:rPr>
              <w:t>LANGDURIGE ZUURSTOFTHERAPIE THUIS</w:t>
            </w:r>
          </w:p>
          <w:p w14:paraId="4DD57F50" w14:textId="77777777" w:rsidR="009E3CFD" w:rsidRPr="00886D97" w:rsidRDefault="009E3CFD" w:rsidP="009E3CFD">
            <w:pPr>
              <w:spacing w:after="80"/>
              <w:jc w:val="center"/>
              <w:rPr>
                <w:rFonts w:ascii="Arial" w:hAnsi="Arial" w:cs="Arial"/>
                <w:b/>
                <w:sz w:val="17"/>
                <w:szCs w:val="17"/>
                <w:lang w:val="nl-BE"/>
              </w:rPr>
            </w:pPr>
            <w:r w:rsidRPr="00886D97">
              <w:rPr>
                <w:rFonts w:ascii="Arial" w:hAnsi="Arial" w:cs="Arial"/>
                <w:b/>
                <w:sz w:val="17"/>
                <w:szCs w:val="17"/>
              </w:rPr>
              <w:t>Medisch Voorschrift en Rechtvaardiging</w:t>
            </w:r>
          </w:p>
        </w:tc>
      </w:tr>
    </w:tbl>
    <w:p w14:paraId="1E31F20B" w14:textId="77777777" w:rsidR="009E3CFD" w:rsidRPr="00886D97" w:rsidRDefault="009E3CFD">
      <w:pPr>
        <w:rPr>
          <w:rFonts w:ascii="Arial" w:hAnsi="Arial" w:cs="Arial"/>
          <w:b/>
          <w:sz w:val="17"/>
          <w:szCs w:val="17"/>
          <w:lang w:val="nl-BE"/>
        </w:rPr>
      </w:pPr>
    </w:p>
    <w:p w14:paraId="7D1F499D" w14:textId="77777777" w:rsidR="00173C13" w:rsidRPr="00886D97" w:rsidRDefault="005D4FD3">
      <w:pPr>
        <w:rPr>
          <w:rFonts w:ascii="Arial" w:hAnsi="Arial" w:cs="Arial"/>
          <w:sz w:val="17"/>
          <w:szCs w:val="17"/>
          <w:lang w:val="nl-BE"/>
        </w:rPr>
      </w:pPr>
      <w:r w:rsidRPr="00886D97">
        <w:rPr>
          <w:rFonts w:ascii="Arial" w:hAnsi="Arial" w:cs="Arial"/>
          <w:b/>
          <w:sz w:val="17"/>
          <w:szCs w:val="17"/>
          <w:lang w:val="nl-BE"/>
        </w:rPr>
        <w:t>I</w:t>
      </w:r>
      <w:r w:rsidR="00173C13" w:rsidRPr="00886D97">
        <w:rPr>
          <w:rFonts w:ascii="Arial" w:hAnsi="Arial" w:cs="Arial"/>
          <w:b/>
          <w:sz w:val="17"/>
          <w:szCs w:val="17"/>
          <w:lang w:val="nl-BE"/>
        </w:rPr>
        <w:t>dentificatie rechthebbende</w:t>
      </w:r>
      <w:r w:rsidR="00173C13" w:rsidRPr="00886D97">
        <w:rPr>
          <w:rFonts w:ascii="Arial" w:hAnsi="Arial" w:cs="Arial"/>
          <w:sz w:val="17"/>
          <w:szCs w:val="17"/>
          <w:lang w:val="nl-BE"/>
        </w:rPr>
        <w:t xml:space="preserve"> (</w:t>
      </w:r>
      <w:r w:rsidR="00E16B91" w:rsidRPr="00886D97">
        <w:rPr>
          <w:rFonts w:ascii="Arial" w:hAnsi="Arial" w:cs="Arial"/>
          <w:sz w:val="17"/>
          <w:szCs w:val="17"/>
          <w:lang w:val="nl-BE"/>
        </w:rPr>
        <w:t>naam en voornaam, geboortedatum,</w:t>
      </w:r>
      <w:r w:rsidR="00173C13" w:rsidRPr="00886D97">
        <w:rPr>
          <w:rFonts w:ascii="Arial" w:hAnsi="Arial" w:cs="Arial"/>
          <w:sz w:val="17"/>
          <w:szCs w:val="17"/>
          <w:lang w:val="nl-BE"/>
        </w:rPr>
        <w:t xml:space="preserve"> gegevens V</w:t>
      </w:r>
      <w:r w:rsidR="00D42858" w:rsidRPr="00886D97">
        <w:rPr>
          <w:rFonts w:ascii="Arial" w:hAnsi="Arial" w:cs="Arial"/>
          <w:sz w:val="17"/>
          <w:szCs w:val="17"/>
          <w:lang w:val="nl-BE"/>
        </w:rPr>
        <w:t>.</w:t>
      </w:r>
      <w:r w:rsidR="00173C13" w:rsidRPr="00886D97">
        <w:rPr>
          <w:rFonts w:ascii="Arial" w:hAnsi="Arial" w:cs="Arial"/>
          <w:sz w:val="17"/>
          <w:szCs w:val="17"/>
          <w:lang w:val="nl-BE"/>
        </w:rPr>
        <w:t>I</w:t>
      </w:r>
      <w:r w:rsidR="00D42858" w:rsidRPr="00886D97">
        <w:rPr>
          <w:rFonts w:ascii="Arial" w:hAnsi="Arial" w:cs="Arial"/>
          <w:sz w:val="17"/>
          <w:szCs w:val="17"/>
          <w:lang w:val="nl-BE"/>
        </w:rPr>
        <w:t>.</w:t>
      </w:r>
      <w:r w:rsidR="00173C13" w:rsidRPr="00886D97">
        <w:rPr>
          <w:rFonts w:ascii="Arial" w:hAnsi="Arial" w:cs="Arial"/>
          <w:sz w:val="17"/>
          <w:szCs w:val="17"/>
          <w:lang w:val="nl-BE"/>
        </w:rPr>
        <w:t>)</w:t>
      </w:r>
    </w:p>
    <w:p w14:paraId="34580006" w14:textId="77777777" w:rsidR="00173C13" w:rsidRPr="00886D97" w:rsidRDefault="00173C13">
      <w:pPr>
        <w:rPr>
          <w:rFonts w:ascii="Arial" w:hAnsi="Arial" w:cs="Arial"/>
          <w:b/>
          <w:sz w:val="17"/>
          <w:szCs w:val="17"/>
          <w:lang w:val="nl-BE"/>
        </w:rPr>
      </w:pPr>
    </w:p>
    <w:p w14:paraId="2F05C6EA" w14:textId="77777777" w:rsidR="005D4FD3" w:rsidRDefault="005D4FD3">
      <w:pPr>
        <w:rPr>
          <w:rFonts w:ascii="Arial" w:hAnsi="Arial" w:cs="Arial"/>
          <w:b/>
          <w:sz w:val="17"/>
          <w:szCs w:val="17"/>
          <w:lang w:val="nl-BE"/>
        </w:rPr>
      </w:pPr>
    </w:p>
    <w:p w14:paraId="0BACC598" w14:textId="77777777" w:rsidR="00963557" w:rsidRDefault="00963557">
      <w:pPr>
        <w:rPr>
          <w:rFonts w:ascii="Arial" w:hAnsi="Arial" w:cs="Arial"/>
          <w:b/>
          <w:sz w:val="17"/>
          <w:szCs w:val="17"/>
          <w:lang w:val="nl-BE"/>
        </w:rPr>
      </w:pPr>
    </w:p>
    <w:p w14:paraId="7E250FBD" w14:textId="77777777" w:rsidR="00070825" w:rsidRPr="00886D97" w:rsidRDefault="00070825">
      <w:pPr>
        <w:rPr>
          <w:rFonts w:ascii="Arial" w:hAnsi="Arial" w:cs="Arial"/>
          <w:b/>
          <w:sz w:val="17"/>
          <w:szCs w:val="17"/>
          <w:lang w:val="nl-BE"/>
        </w:rPr>
      </w:pPr>
    </w:p>
    <w:p w14:paraId="6ED9B65A" w14:textId="77777777" w:rsidR="00173C13" w:rsidRPr="00886D97" w:rsidRDefault="00173C13">
      <w:pPr>
        <w:rPr>
          <w:rFonts w:ascii="Arial" w:hAnsi="Arial" w:cs="Arial"/>
          <w:b/>
          <w:sz w:val="17"/>
          <w:szCs w:val="17"/>
          <w:lang w:val="nl-BE"/>
        </w:rPr>
      </w:pPr>
    </w:p>
    <w:p w14:paraId="31357BBB" w14:textId="77777777" w:rsidR="009558DB" w:rsidRPr="00886D97" w:rsidRDefault="009558DB">
      <w:pPr>
        <w:rPr>
          <w:rFonts w:ascii="Arial" w:hAnsi="Arial" w:cs="Arial"/>
          <w:b/>
          <w:sz w:val="17"/>
          <w:szCs w:val="17"/>
          <w:lang w:val="nl-BE"/>
        </w:rPr>
      </w:pPr>
    </w:p>
    <w:p w14:paraId="6BD87119" w14:textId="77777777" w:rsidR="003D1BCE" w:rsidRPr="00886D97" w:rsidRDefault="003D1BCE">
      <w:pPr>
        <w:rPr>
          <w:rFonts w:ascii="Arial" w:hAnsi="Arial" w:cs="Arial"/>
          <w:b/>
          <w:sz w:val="17"/>
          <w:szCs w:val="17"/>
          <w:lang w:val="nl-BE"/>
        </w:rPr>
      </w:pPr>
      <w:r w:rsidRPr="00886D97">
        <w:rPr>
          <w:rFonts w:ascii="Arial" w:hAnsi="Arial" w:cs="Arial"/>
          <w:b/>
          <w:sz w:val="17"/>
          <w:szCs w:val="17"/>
          <w:lang w:val="nl-BE"/>
        </w:rPr>
        <w:t>Soort aanvraag</w:t>
      </w:r>
    </w:p>
    <w:p w14:paraId="6977C6D0" w14:textId="77777777" w:rsidR="00173C13" w:rsidRPr="00886D97" w:rsidRDefault="00173C13" w:rsidP="00D42858">
      <w:pPr>
        <w:pStyle w:val="ListParagraph"/>
        <w:numPr>
          <w:ilvl w:val="0"/>
          <w:numId w:val="5"/>
        </w:numPr>
        <w:ind w:left="284" w:hanging="284"/>
        <w:rPr>
          <w:rFonts w:ascii="Arial" w:hAnsi="Arial" w:cs="Arial"/>
          <w:sz w:val="17"/>
          <w:szCs w:val="17"/>
          <w:lang w:val="nl-BE"/>
        </w:rPr>
      </w:pPr>
      <w:r w:rsidRPr="00886D97">
        <w:rPr>
          <w:rFonts w:ascii="Arial" w:hAnsi="Arial" w:cs="Arial"/>
          <w:sz w:val="17"/>
          <w:szCs w:val="17"/>
          <w:lang w:val="nl-BE"/>
        </w:rPr>
        <w:t>eerste aanvraag</w:t>
      </w:r>
    </w:p>
    <w:p w14:paraId="331307C8" w14:textId="77777777" w:rsidR="00173C13" w:rsidRPr="00886D97" w:rsidRDefault="00173C13" w:rsidP="00D42858">
      <w:pPr>
        <w:pStyle w:val="ListParagraph"/>
        <w:numPr>
          <w:ilvl w:val="0"/>
          <w:numId w:val="5"/>
        </w:numPr>
        <w:ind w:left="284" w:hanging="284"/>
        <w:rPr>
          <w:rFonts w:ascii="Arial" w:hAnsi="Arial" w:cs="Arial"/>
          <w:sz w:val="17"/>
          <w:szCs w:val="17"/>
          <w:lang w:val="nl-BE"/>
        </w:rPr>
      </w:pPr>
      <w:r w:rsidRPr="00886D97">
        <w:rPr>
          <w:rFonts w:ascii="Arial" w:hAnsi="Arial" w:cs="Arial"/>
          <w:sz w:val="17"/>
          <w:szCs w:val="17"/>
          <w:lang w:val="nl-BE"/>
        </w:rPr>
        <w:t>verandering van modaliteit</w:t>
      </w:r>
    </w:p>
    <w:p w14:paraId="7C1E64E9" w14:textId="77777777" w:rsidR="00173C13" w:rsidRPr="00886D97" w:rsidRDefault="00173C13" w:rsidP="00D42858">
      <w:pPr>
        <w:pStyle w:val="ListParagraph"/>
        <w:numPr>
          <w:ilvl w:val="0"/>
          <w:numId w:val="5"/>
        </w:numPr>
        <w:ind w:left="284" w:hanging="284"/>
        <w:rPr>
          <w:rFonts w:ascii="Arial" w:hAnsi="Arial" w:cs="Arial"/>
          <w:sz w:val="17"/>
          <w:szCs w:val="17"/>
          <w:lang w:val="nl-BE"/>
        </w:rPr>
      </w:pPr>
      <w:r w:rsidRPr="00886D97">
        <w:rPr>
          <w:rFonts w:ascii="Arial" w:hAnsi="Arial" w:cs="Arial"/>
          <w:sz w:val="17"/>
          <w:szCs w:val="17"/>
          <w:lang w:val="nl-BE"/>
        </w:rPr>
        <w:t>verlenging</w:t>
      </w:r>
    </w:p>
    <w:p w14:paraId="35123602" w14:textId="77777777" w:rsidR="00173C13" w:rsidRPr="00886D97" w:rsidRDefault="00173C13">
      <w:pPr>
        <w:ind w:firstLine="720"/>
        <w:rPr>
          <w:rFonts w:ascii="Arial" w:hAnsi="Arial" w:cs="Arial"/>
          <w:sz w:val="17"/>
          <w:szCs w:val="17"/>
          <w:lang w:val="nl-BE"/>
        </w:rPr>
      </w:pPr>
    </w:p>
    <w:p w14:paraId="16AEABD8" w14:textId="77777777" w:rsidR="00173C13" w:rsidRPr="00886D97" w:rsidRDefault="009558DB">
      <w:pPr>
        <w:rPr>
          <w:rFonts w:ascii="Arial" w:hAnsi="Arial" w:cs="Arial"/>
          <w:b/>
          <w:sz w:val="17"/>
          <w:szCs w:val="17"/>
          <w:lang w:val="nl-BE"/>
        </w:rPr>
      </w:pPr>
      <w:r w:rsidRPr="00886D97">
        <w:rPr>
          <w:rFonts w:ascii="Arial" w:hAnsi="Arial" w:cs="Arial"/>
          <w:b/>
          <w:sz w:val="17"/>
          <w:szCs w:val="17"/>
          <w:lang w:val="nl-BE"/>
        </w:rPr>
        <w:t xml:space="preserve">Voorgeschreven modaliteit van zuurstoftherapie en </w:t>
      </w:r>
      <w:r w:rsidR="00173C13" w:rsidRPr="00886D97">
        <w:rPr>
          <w:rFonts w:ascii="Arial" w:hAnsi="Arial" w:cs="Arial"/>
          <w:b/>
          <w:sz w:val="17"/>
          <w:szCs w:val="17"/>
          <w:lang w:val="nl-BE"/>
        </w:rPr>
        <w:t xml:space="preserve">indicatie </w:t>
      </w:r>
      <w:r w:rsidRPr="00886D97">
        <w:rPr>
          <w:rFonts w:ascii="Arial" w:hAnsi="Arial" w:cs="Arial"/>
          <w:b/>
          <w:sz w:val="17"/>
          <w:szCs w:val="17"/>
          <w:lang w:val="nl-BE"/>
        </w:rPr>
        <w:t>voor deze vorm van zuurstoftherapie</w:t>
      </w:r>
      <w:r w:rsidR="00173C13" w:rsidRPr="00886D97">
        <w:rPr>
          <w:rStyle w:val="FootnoteReference"/>
          <w:rFonts w:ascii="Arial" w:hAnsi="Arial" w:cs="Arial"/>
          <w:b/>
          <w:sz w:val="17"/>
          <w:szCs w:val="17"/>
          <w:lang w:val="nl-BE"/>
        </w:rPr>
        <w:footnoteReference w:id="1"/>
      </w:r>
    </w:p>
    <w:p w14:paraId="46032B06" w14:textId="77777777" w:rsidR="00D42858" w:rsidRPr="00886D97" w:rsidRDefault="00D42858">
      <w:pPr>
        <w:rPr>
          <w:rFonts w:ascii="Arial" w:hAnsi="Arial" w:cs="Arial"/>
          <w:sz w:val="17"/>
          <w:szCs w:val="17"/>
          <w:lang w:val="nl-BE"/>
        </w:rPr>
      </w:pPr>
    </w:p>
    <w:tbl>
      <w:tblPr>
        <w:tblStyle w:val="TableGrid"/>
        <w:tblW w:w="0" w:type="auto"/>
        <w:tblLook w:val="04A0" w:firstRow="1" w:lastRow="0" w:firstColumn="1" w:lastColumn="0" w:noHBand="0" w:noVBand="1"/>
      </w:tblPr>
      <w:tblGrid>
        <w:gridCol w:w="3510"/>
        <w:gridCol w:w="1418"/>
        <w:gridCol w:w="1701"/>
        <w:gridCol w:w="335"/>
        <w:gridCol w:w="2322"/>
      </w:tblGrid>
      <w:tr w:rsidR="00847926" w:rsidRPr="00886D97" w14:paraId="5D63804F" w14:textId="77777777" w:rsidTr="009558DB">
        <w:tc>
          <w:tcPr>
            <w:tcW w:w="3510" w:type="dxa"/>
          </w:tcPr>
          <w:p w14:paraId="02966FCF" w14:textId="77777777" w:rsidR="00847926" w:rsidRPr="00886D97" w:rsidRDefault="00847926" w:rsidP="00847926">
            <w:pPr>
              <w:rPr>
                <w:rFonts w:ascii="Arial" w:hAnsi="Arial" w:cs="Arial"/>
                <w:b/>
                <w:sz w:val="17"/>
                <w:szCs w:val="17"/>
                <w:lang w:val="nl-BE"/>
              </w:rPr>
            </w:pPr>
            <w:r w:rsidRPr="00886D97">
              <w:rPr>
                <w:rFonts w:ascii="Arial" w:hAnsi="Arial" w:cs="Arial"/>
                <w:b/>
                <w:sz w:val="17"/>
                <w:szCs w:val="17"/>
                <w:lang w:val="nl-BE"/>
              </w:rPr>
              <w:t>Voorgeschreven modaliteit van zuurstoftherapie</w:t>
            </w:r>
          </w:p>
        </w:tc>
        <w:tc>
          <w:tcPr>
            <w:tcW w:w="5776" w:type="dxa"/>
            <w:gridSpan w:val="4"/>
            <w:tcBorders>
              <w:bottom w:val="single" w:sz="4" w:space="0" w:color="auto"/>
            </w:tcBorders>
          </w:tcPr>
          <w:p w14:paraId="604BF785" w14:textId="77777777" w:rsidR="00847926" w:rsidRPr="00886D97" w:rsidRDefault="00847926">
            <w:pPr>
              <w:rPr>
                <w:rFonts w:ascii="Arial" w:hAnsi="Arial" w:cs="Arial"/>
                <w:b/>
                <w:sz w:val="17"/>
                <w:szCs w:val="17"/>
                <w:lang w:val="nl-BE"/>
              </w:rPr>
            </w:pPr>
            <w:r w:rsidRPr="00886D97">
              <w:rPr>
                <w:rFonts w:ascii="Arial" w:hAnsi="Arial" w:cs="Arial"/>
                <w:b/>
                <w:sz w:val="17"/>
                <w:szCs w:val="17"/>
                <w:lang w:val="nl-BE"/>
              </w:rPr>
              <w:t xml:space="preserve">Indicatie voor </w:t>
            </w:r>
            <w:r w:rsidR="00B46F4F" w:rsidRPr="00886D97">
              <w:rPr>
                <w:rFonts w:ascii="Arial" w:hAnsi="Arial" w:cs="Arial"/>
                <w:b/>
                <w:sz w:val="17"/>
                <w:szCs w:val="17"/>
                <w:lang w:val="nl-BE"/>
              </w:rPr>
              <w:t xml:space="preserve">deze vorm van </w:t>
            </w:r>
            <w:r w:rsidRPr="00886D97">
              <w:rPr>
                <w:rFonts w:ascii="Arial" w:hAnsi="Arial" w:cs="Arial"/>
                <w:b/>
                <w:sz w:val="17"/>
                <w:szCs w:val="17"/>
                <w:lang w:val="nl-BE"/>
              </w:rPr>
              <w:t>zuurstoftherapie op basis van artikel 3</w:t>
            </w:r>
          </w:p>
        </w:tc>
      </w:tr>
      <w:tr w:rsidR="00AA2452" w:rsidRPr="00886D97" w14:paraId="67B218DF" w14:textId="77777777" w:rsidTr="0019737D">
        <w:tc>
          <w:tcPr>
            <w:tcW w:w="3510" w:type="dxa"/>
            <w:vMerge w:val="restart"/>
            <w:tcBorders>
              <w:right w:val="single" w:sz="4" w:space="0" w:color="auto"/>
            </w:tcBorders>
          </w:tcPr>
          <w:p w14:paraId="4D3E431F" w14:textId="77777777" w:rsidR="00AA2452" w:rsidRPr="00886D97" w:rsidRDefault="00AA2452" w:rsidP="00D27E4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Vaste zuurstofconcentrator :</w:t>
            </w:r>
          </w:p>
        </w:tc>
        <w:tc>
          <w:tcPr>
            <w:tcW w:w="1418" w:type="dxa"/>
            <w:tcBorders>
              <w:top w:val="single" w:sz="4" w:space="0" w:color="auto"/>
              <w:left w:val="single" w:sz="4" w:space="0" w:color="auto"/>
              <w:bottom w:val="single" w:sz="4" w:space="0" w:color="auto"/>
              <w:right w:val="nil"/>
            </w:tcBorders>
          </w:tcPr>
          <w:p w14:paraId="68A1CFBB" w14:textId="77777777" w:rsidR="00AA2452" w:rsidRPr="00886D97" w:rsidRDefault="00AA2452" w:rsidP="00D27E4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1) </w:t>
            </w:r>
          </w:p>
        </w:tc>
        <w:tc>
          <w:tcPr>
            <w:tcW w:w="1701" w:type="dxa"/>
            <w:tcBorders>
              <w:top w:val="single" w:sz="4" w:space="0" w:color="auto"/>
              <w:left w:val="nil"/>
              <w:bottom w:val="single" w:sz="4" w:space="0" w:color="auto"/>
              <w:right w:val="nil"/>
            </w:tcBorders>
          </w:tcPr>
          <w:p w14:paraId="22AB201D" w14:textId="77777777" w:rsidR="00AA2452" w:rsidRPr="00886D97" w:rsidRDefault="00AA2452" w:rsidP="00D27E4C">
            <w:pPr>
              <w:pStyle w:val="ListParagraph"/>
              <w:ind w:left="284"/>
              <w:rPr>
                <w:rFonts w:ascii="Arial" w:hAnsi="Arial" w:cs="Arial"/>
                <w:sz w:val="17"/>
                <w:szCs w:val="17"/>
                <w:lang w:val="nl-BE"/>
              </w:rPr>
            </w:pPr>
          </w:p>
        </w:tc>
        <w:tc>
          <w:tcPr>
            <w:tcW w:w="2657" w:type="dxa"/>
            <w:gridSpan w:val="2"/>
            <w:tcBorders>
              <w:top w:val="single" w:sz="4" w:space="0" w:color="auto"/>
              <w:left w:val="nil"/>
              <w:bottom w:val="single" w:sz="4" w:space="0" w:color="auto"/>
              <w:right w:val="single" w:sz="4" w:space="0" w:color="auto"/>
            </w:tcBorders>
          </w:tcPr>
          <w:p w14:paraId="19FBB096" w14:textId="77777777" w:rsidR="00AA2452" w:rsidRPr="00886D97" w:rsidRDefault="00AA2452">
            <w:pPr>
              <w:rPr>
                <w:rFonts w:ascii="Arial" w:hAnsi="Arial" w:cs="Arial"/>
                <w:sz w:val="17"/>
                <w:szCs w:val="17"/>
                <w:lang w:val="nl-BE"/>
              </w:rPr>
            </w:pPr>
          </w:p>
        </w:tc>
      </w:tr>
      <w:tr w:rsidR="00AA2452" w:rsidRPr="00886D97" w14:paraId="46AA0E09" w14:textId="77777777" w:rsidTr="0019737D">
        <w:tc>
          <w:tcPr>
            <w:tcW w:w="3510" w:type="dxa"/>
            <w:vMerge/>
            <w:tcBorders>
              <w:right w:val="single" w:sz="4" w:space="0" w:color="auto"/>
            </w:tcBorders>
          </w:tcPr>
          <w:p w14:paraId="36710D90" w14:textId="77777777" w:rsidR="00AA2452" w:rsidRPr="00886D97" w:rsidRDefault="00AA2452">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2A220C07"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2) </w:t>
            </w:r>
          </w:p>
        </w:tc>
        <w:tc>
          <w:tcPr>
            <w:tcW w:w="1701" w:type="dxa"/>
            <w:tcBorders>
              <w:top w:val="single" w:sz="4" w:space="0" w:color="auto"/>
              <w:left w:val="nil"/>
              <w:bottom w:val="single" w:sz="4" w:space="0" w:color="auto"/>
              <w:right w:val="nil"/>
            </w:tcBorders>
          </w:tcPr>
          <w:p w14:paraId="773443A7" w14:textId="77777777" w:rsidR="00AA2452" w:rsidRPr="00886D97" w:rsidRDefault="00AA2452" w:rsidP="00847926">
            <w:pPr>
              <w:pStyle w:val="ListParagraph"/>
              <w:ind w:left="284"/>
              <w:rPr>
                <w:rFonts w:ascii="Arial" w:hAnsi="Arial" w:cs="Arial"/>
                <w:sz w:val="17"/>
                <w:szCs w:val="17"/>
                <w:lang w:val="nl-BE"/>
              </w:rPr>
            </w:pPr>
          </w:p>
        </w:tc>
        <w:tc>
          <w:tcPr>
            <w:tcW w:w="2657" w:type="dxa"/>
            <w:gridSpan w:val="2"/>
            <w:tcBorders>
              <w:top w:val="single" w:sz="4" w:space="0" w:color="auto"/>
              <w:left w:val="nil"/>
              <w:bottom w:val="single" w:sz="4" w:space="0" w:color="auto"/>
              <w:right w:val="single" w:sz="4" w:space="0" w:color="auto"/>
            </w:tcBorders>
          </w:tcPr>
          <w:p w14:paraId="2B145914" w14:textId="77777777" w:rsidR="00AA2452" w:rsidRPr="00886D97" w:rsidRDefault="00AA2452" w:rsidP="00847926">
            <w:pPr>
              <w:pStyle w:val="ListParagraph"/>
              <w:ind w:left="284"/>
              <w:rPr>
                <w:rFonts w:ascii="Arial" w:hAnsi="Arial" w:cs="Arial"/>
                <w:sz w:val="17"/>
                <w:szCs w:val="17"/>
                <w:lang w:val="nl-BE"/>
              </w:rPr>
            </w:pPr>
          </w:p>
        </w:tc>
      </w:tr>
      <w:tr w:rsidR="00AA2452" w:rsidRPr="00886D97" w14:paraId="69269C1E" w14:textId="77777777" w:rsidTr="0019737D">
        <w:tc>
          <w:tcPr>
            <w:tcW w:w="3510" w:type="dxa"/>
            <w:vMerge/>
            <w:tcBorders>
              <w:right w:val="single" w:sz="4" w:space="0" w:color="auto"/>
            </w:tcBorders>
          </w:tcPr>
          <w:p w14:paraId="04E94AD6" w14:textId="77777777" w:rsidR="00AA2452" w:rsidRPr="00886D97" w:rsidRDefault="00AA2452">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04E8A5E0"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3)</w:t>
            </w:r>
          </w:p>
        </w:tc>
        <w:tc>
          <w:tcPr>
            <w:tcW w:w="1701" w:type="dxa"/>
            <w:tcBorders>
              <w:top w:val="single" w:sz="4" w:space="0" w:color="auto"/>
              <w:left w:val="nil"/>
              <w:bottom w:val="single" w:sz="4" w:space="0" w:color="auto"/>
              <w:right w:val="nil"/>
            </w:tcBorders>
          </w:tcPr>
          <w:p w14:paraId="6C302357" w14:textId="77777777" w:rsidR="00AA2452" w:rsidRPr="00886D97" w:rsidRDefault="00AA2452" w:rsidP="00847926">
            <w:pPr>
              <w:pStyle w:val="ListParagraph"/>
              <w:ind w:left="284"/>
              <w:rPr>
                <w:rFonts w:ascii="Arial" w:hAnsi="Arial" w:cs="Arial"/>
                <w:sz w:val="17"/>
                <w:szCs w:val="17"/>
                <w:lang w:val="nl-BE"/>
              </w:rPr>
            </w:pPr>
          </w:p>
        </w:tc>
        <w:tc>
          <w:tcPr>
            <w:tcW w:w="2657" w:type="dxa"/>
            <w:gridSpan w:val="2"/>
            <w:tcBorders>
              <w:top w:val="single" w:sz="4" w:space="0" w:color="auto"/>
              <w:left w:val="nil"/>
              <w:bottom w:val="single" w:sz="4" w:space="0" w:color="auto"/>
              <w:right w:val="single" w:sz="4" w:space="0" w:color="auto"/>
            </w:tcBorders>
          </w:tcPr>
          <w:p w14:paraId="0DC8BDD0" w14:textId="77777777" w:rsidR="00AA2452" w:rsidRPr="00886D97" w:rsidRDefault="00AA2452" w:rsidP="00847926">
            <w:pPr>
              <w:pStyle w:val="ListParagraph"/>
              <w:ind w:left="284"/>
              <w:rPr>
                <w:rFonts w:ascii="Arial" w:hAnsi="Arial" w:cs="Arial"/>
                <w:sz w:val="17"/>
                <w:szCs w:val="17"/>
                <w:lang w:val="nl-BE"/>
              </w:rPr>
            </w:pPr>
          </w:p>
        </w:tc>
      </w:tr>
      <w:tr w:rsidR="00AA2452" w:rsidRPr="00886D97" w14:paraId="4DC94930" w14:textId="77777777" w:rsidTr="0019737D">
        <w:tc>
          <w:tcPr>
            <w:tcW w:w="3510" w:type="dxa"/>
            <w:vMerge/>
            <w:tcBorders>
              <w:right w:val="single" w:sz="4" w:space="0" w:color="auto"/>
            </w:tcBorders>
          </w:tcPr>
          <w:p w14:paraId="094016A6" w14:textId="77777777" w:rsidR="00AA2452" w:rsidRPr="00886D97" w:rsidRDefault="00AA2452">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7AB1996B"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5, 1</w:t>
            </w:r>
            <w:r w:rsidRPr="00886D97">
              <w:rPr>
                <w:rFonts w:ascii="Arial" w:hAnsi="Arial" w:cs="Arial"/>
                <w:sz w:val="17"/>
                <w:szCs w:val="17"/>
                <w:vertAlign w:val="superscript"/>
                <w:lang w:val="nl-BE"/>
              </w:rPr>
              <w:t>ste</w:t>
            </w:r>
            <w:r w:rsidRPr="00886D97">
              <w:rPr>
                <w:rFonts w:ascii="Arial" w:hAnsi="Arial" w:cs="Arial"/>
                <w:sz w:val="17"/>
                <w:szCs w:val="17"/>
                <w:lang w:val="nl-BE"/>
              </w:rPr>
              <w:t xml:space="preserve"> lid</w:t>
            </w:r>
          </w:p>
        </w:tc>
        <w:tc>
          <w:tcPr>
            <w:tcW w:w="1701" w:type="dxa"/>
            <w:tcBorders>
              <w:top w:val="single" w:sz="4" w:space="0" w:color="auto"/>
              <w:left w:val="nil"/>
              <w:bottom w:val="single" w:sz="4" w:space="0" w:color="auto"/>
              <w:right w:val="nil"/>
            </w:tcBorders>
          </w:tcPr>
          <w:p w14:paraId="0A57AA24" w14:textId="77777777" w:rsidR="00AA2452" w:rsidRPr="00886D97" w:rsidRDefault="00AA2452" w:rsidP="00847926">
            <w:pPr>
              <w:pStyle w:val="ListParagraph"/>
              <w:ind w:left="284"/>
              <w:rPr>
                <w:rFonts w:ascii="Arial" w:hAnsi="Arial" w:cs="Arial"/>
                <w:sz w:val="17"/>
                <w:szCs w:val="17"/>
                <w:lang w:val="nl-BE"/>
              </w:rPr>
            </w:pPr>
          </w:p>
        </w:tc>
        <w:tc>
          <w:tcPr>
            <w:tcW w:w="2657" w:type="dxa"/>
            <w:gridSpan w:val="2"/>
            <w:tcBorders>
              <w:top w:val="single" w:sz="4" w:space="0" w:color="auto"/>
              <w:left w:val="nil"/>
              <w:bottom w:val="single" w:sz="4" w:space="0" w:color="auto"/>
              <w:right w:val="single" w:sz="4" w:space="0" w:color="auto"/>
            </w:tcBorders>
          </w:tcPr>
          <w:p w14:paraId="6026DBC0" w14:textId="77777777" w:rsidR="00AA2452" w:rsidRPr="00886D97" w:rsidRDefault="00AA2452" w:rsidP="00847926">
            <w:pPr>
              <w:pStyle w:val="ListParagraph"/>
              <w:ind w:left="284"/>
              <w:rPr>
                <w:rFonts w:ascii="Arial" w:hAnsi="Arial" w:cs="Arial"/>
                <w:sz w:val="17"/>
                <w:szCs w:val="17"/>
                <w:lang w:val="nl-BE"/>
              </w:rPr>
            </w:pPr>
          </w:p>
        </w:tc>
      </w:tr>
      <w:tr w:rsidR="002557DC" w:rsidRPr="00886D97" w14:paraId="14C95489" w14:textId="77777777" w:rsidTr="003A0D76">
        <w:tc>
          <w:tcPr>
            <w:tcW w:w="3510" w:type="dxa"/>
            <w:vMerge w:val="restart"/>
            <w:tcBorders>
              <w:right w:val="single" w:sz="4" w:space="0" w:color="auto"/>
            </w:tcBorders>
          </w:tcPr>
          <w:p w14:paraId="3E099A9E" w14:textId="77777777" w:rsidR="002557DC" w:rsidRPr="00886D97" w:rsidRDefault="002557DC"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Zuurstofconcentrator met vulcompressor :</w:t>
            </w:r>
          </w:p>
        </w:tc>
        <w:tc>
          <w:tcPr>
            <w:tcW w:w="5776" w:type="dxa"/>
            <w:gridSpan w:val="4"/>
            <w:tcBorders>
              <w:top w:val="single" w:sz="4" w:space="0" w:color="auto"/>
              <w:left w:val="single" w:sz="4" w:space="0" w:color="auto"/>
              <w:bottom w:val="single" w:sz="4" w:space="0" w:color="auto"/>
              <w:right w:val="single" w:sz="4" w:space="0" w:color="auto"/>
            </w:tcBorders>
          </w:tcPr>
          <w:p w14:paraId="117D739F" w14:textId="77777777" w:rsidR="002557DC" w:rsidRPr="00886D97" w:rsidRDefault="002557DC"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1) en § 2, 1)</w:t>
            </w:r>
          </w:p>
        </w:tc>
      </w:tr>
      <w:tr w:rsidR="00AA2452" w:rsidRPr="00886D97" w14:paraId="5D3223B1" w14:textId="77777777" w:rsidTr="0019737D">
        <w:tc>
          <w:tcPr>
            <w:tcW w:w="3510" w:type="dxa"/>
            <w:vMerge/>
            <w:tcBorders>
              <w:right w:val="single" w:sz="4" w:space="0" w:color="auto"/>
            </w:tcBorders>
          </w:tcPr>
          <w:p w14:paraId="0ABCC0F9" w14:textId="77777777" w:rsidR="00AA2452" w:rsidRPr="00886D97" w:rsidRDefault="00AA2452">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0643C297"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2)     </w:t>
            </w:r>
            <w:r w:rsidRPr="00886D97">
              <w:rPr>
                <w:rFonts w:ascii="Arial" w:hAnsi="Arial" w:cs="Arial"/>
                <w:b/>
                <w:sz w:val="17"/>
                <w:szCs w:val="17"/>
                <w:lang w:val="nl-BE"/>
              </w:rPr>
              <w:t>of</w:t>
            </w:r>
          </w:p>
        </w:tc>
        <w:tc>
          <w:tcPr>
            <w:tcW w:w="1701" w:type="dxa"/>
            <w:tcBorders>
              <w:top w:val="single" w:sz="4" w:space="0" w:color="auto"/>
              <w:left w:val="nil"/>
              <w:bottom w:val="single" w:sz="4" w:space="0" w:color="auto"/>
              <w:right w:val="nil"/>
            </w:tcBorders>
          </w:tcPr>
          <w:p w14:paraId="708CBBD2"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3)         </w:t>
            </w:r>
            <w:r w:rsidRPr="00886D97">
              <w:rPr>
                <w:rFonts w:ascii="Arial" w:hAnsi="Arial" w:cs="Arial"/>
                <w:b/>
                <w:sz w:val="17"/>
                <w:szCs w:val="17"/>
                <w:lang w:val="nl-BE"/>
              </w:rPr>
              <w:t>en</w:t>
            </w:r>
          </w:p>
        </w:tc>
        <w:tc>
          <w:tcPr>
            <w:tcW w:w="2657" w:type="dxa"/>
            <w:gridSpan w:val="2"/>
            <w:tcBorders>
              <w:top w:val="single" w:sz="4" w:space="0" w:color="auto"/>
              <w:left w:val="nil"/>
              <w:bottom w:val="single" w:sz="4" w:space="0" w:color="auto"/>
              <w:right w:val="single" w:sz="4" w:space="0" w:color="auto"/>
            </w:tcBorders>
          </w:tcPr>
          <w:p w14:paraId="620E647E"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2, 2)</w:t>
            </w:r>
          </w:p>
        </w:tc>
      </w:tr>
      <w:tr w:rsidR="00AA2452" w:rsidRPr="00886D97" w14:paraId="72A52801" w14:textId="77777777" w:rsidTr="0057097E">
        <w:tc>
          <w:tcPr>
            <w:tcW w:w="3510" w:type="dxa"/>
            <w:vMerge/>
            <w:tcBorders>
              <w:right w:val="single" w:sz="4" w:space="0" w:color="auto"/>
            </w:tcBorders>
          </w:tcPr>
          <w:p w14:paraId="6790290C" w14:textId="77777777" w:rsidR="00AA2452" w:rsidRPr="00886D97" w:rsidRDefault="00AA2452">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208392D8" w14:textId="77777777" w:rsidR="00AA2452" w:rsidRPr="00886D97" w:rsidRDefault="00AA2452" w:rsidP="00FA324E">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5, 2</w:t>
            </w:r>
            <w:r w:rsidRPr="00886D97">
              <w:rPr>
                <w:rFonts w:ascii="Arial" w:hAnsi="Arial" w:cs="Arial"/>
                <w:sz w:val="17"/>
                <w:szCs w:val="17"/>
                <w:vertAlign w:val="superscript"/>
                <w:lang w:val="nl-BE"/>
              </w:rPr>
              <w:t>de</w:t>
            </w:r>
            <w:r w:rsidRPr="00886D97">
              <w:rPr>
                <w:rFonts w:ascii="Arial" w:hAnsi="Arial" w:cs="Arial"/>
                <w:sz w:val="17"/>
                <w:szCs w:val="17"/>
                <w:lang w:val="nl-BE"/>
              </w:rPr>
              <w:t xml:space="preserve"> lid</w:t>
            </w:r>
          </w:p>
        </w:tc>
      </w:tr>
      <w:tr w:rsidR="00AA2452" w:rsidRPr="00886D97" w14:paraId="3CD4F02F" w14:textId="77777777" w:rsidTr="0019737D">
        <w:tc>
          <w:tcPr>
            <w:tcW w:w="3510" w:type="dxa"/>
            <w:vMerge w:val="restart"/>
            <w:tcBorders>
              <w:right w:val="single" w:sz="4" w:space="0" w:color="auto"/>
            </w:tcBorders>
          </w:tcPr>
          <w:p w14:paraId="44FCAFC4"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Vaste + draagbare zuurstofconcentrator :</w:t>
            </w:r>
          </w:p>
        </w:tc>
        <w:tc>
          <w:tcPr>
            <w:tcW w:w="1418" w:type="dxa"/>
            <w:tcBorders>
              <w:top w:val="single" w:sz="4" w:space="0" w:color="auto"/>
              <w:left w:val="single" w:sz="4" w:space="0" w:color="auto"/>
              <w:bottom w:val="single" w:sz="4" w:space="0" w:color="auto"/>
              <w:right w:val="nil"/>
            </w:tcBorders>
          </w:tcPr>
          <w:p w14:paraId="2CEFC05B"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2)     </w:t>
            </w:r>
            <w:r w:rsidRPr="00886D97">
              <w:rPr>
                <w:rFonts w:ascii="Arial" w:hAnsi="Arial" w:cs="Arial"/>
                <w:b/>
                <w:sz w:val="17"/>
                <w:szCs w:val="17"/>
                <w:lang w:val="nl-BE"/>
              </w:rPr>
              <w:t>of</w:t>
            </w:r>
          </w:p>
        </w:tc>
        <w:tc>
          <w:tcPr>
            <w:tcW w:w="1701" w:type="dxa"/>
            <w:tcBorders>
              <w:top w:val="single" w:sz="4" w:space="0" w:color="auto"/>
              <w:left w:val="nil"/>
              <w:bottom w:val="single" w:sz="4" w:space="0" w:color="auto"/>
              <w:right w:val="nil"/>
            </w:tcBorders>
          </w:tcPr>
          <w:p w14:paraId="04B327D9"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3)         </w:t>
            </w:r>
            <w:r w:rsidRPr="00886D97">
              <w:rPr>
                <w:rFonts w:ascii="Arial" w:hAnsi="Arial" w:cs="Arial"/>
                <w:b/>
                <w:sz w:val="17"/>
                <w:szCs w:val="17"/>
                <w:lang w:val="nl-BE"/>
              </w:rPr>
              <w:t>en</w:t>
            </w:r>
          </w:p>
        </w:tc>
        <w:tc>
          <w:tcPr>
            <w:tcW w:w="2657" w:type="dxa"/>
            <w:gridSpan w:val="2"/>
            <w:tcBorders>
              <w:top w:val="single" w:sz="4" w:space="0" w:color="auto"/>
              <w:left w:val="nil"/>
              <w:bottom w:val="single" w:sz="4" w:space="0" w:color="auto"/>
              <w:right w:val="single" w:sz="4" w:space="0" w:color="auto"/>
            </w:tcBorders>
          </w:tcPr>
          <w:p w14:paraId="680C5991"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3, 1) a)</w:t>
            </w:r>
          </w:p>
        </w:tc>
      </w:tr>
      <w:tr w:rsidR="00AA2452" w:rsidRPr="00886D97" w14:paraId="713D36C0" w14:textId="77777777" w:rsidTr="0019737D">
        <w:tc>
          <w:tcPr>
            <w:tcW w:w="3510" w:type="dxa"/>
            <w:vMerge/>
            <w:tcBorders>
              <w:right w:val="single" w:sz="4" w:space="0" w:color="auto"/>
            </w:tcBorders>
          </w:tcPr>
          <w:p w14:paraId="500F131D" w14:textId="77777777" w:rsidR="00AA2452" w:rsidRPr="00886D97" w:rsidRDefault="00AA2452">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6D5D29C8"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2)     </w:t>
            </w:r>
            <w:r w:rsidRPr="00886D97">
              <w:rPr>
                <w:rFonts w:ascii="Arial" w:hAnsi="Arial" w:cs="Arial"/>
                <w:b/>
                <w:sz w:val="17"/>
                <w:szCs w:val="17"/>
                <w:lang w:val="nl-BE"/>
              </w:rPr>
              <w:t>of</w:t>
            </w:r>
          </w:p>
        </w:tc>
        <w:tc>
          <w:tcPr>
            <w:tcW w:w="1701" w:type="dxa"/>
            <w:tcBorders>
              <w:top w:val="single" w:sz="4" w:space="0" w:color="auto"/>
              <w:left w:val="nil"/>
              <w:bottom w:val="single" w:sz="4" w:space="0" w:color="auto"/>
              <w:right w:val="nil"/>
            </w:tcBorders>
          </w:tcPr>
          <w:p w14:paraId="2A18CD3A"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3)         </w:t>
            </w:r>
            <w:r w:rsidRPr="00886D97">
              <w:rPr>
                <w:rFonts w:ascii="Arial" w:hAnsi="Arial" w:cs="Arial"/>
                <w:b/>
                <w:sz w:val="17"/>
                <w:szCs w:val="17"/>
                <w:lang w:val="nl-BE"/>
              </w:rPr>
              <w:t>en</w:t>
            </w:r>
          </w:p>
        </w:tc>
        <w:tc>
          <w:tcPr>
            <w:tcW w:w="2657" w:type="dxa"/>
            <w:gridSpan w:val="2"/>
            <w:tcBorders>
              <w:top w:val="single" w:sz="4" w:space="0" w:color="auto"/>
              <w:left w:val="nil"/>
              <w:bottom w:val="single" w:sz="4" w:space="0" w:color="auto"/>
              <w:right w:val="single" w:sz="4" w:space="0" w:color="auto"/>
            </w:tcBorders>
          </w:tcPr>
          <w:p w14:paraId="1485EF62"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3, 1) b)</w:t>
            </w:r>
          </w:p>
        </w:tc>
      </w:tr>
      <w:tr w:rsidR="00AA2452" w:rsidRPr="00886D97" w14:paraId="0B3A5FF6" w14:textId="77777777" w:rsidTr="0019737D">
        <w:tc>
          <w:tcPr>
            <w:tcW w:w="3510" w:type="dxa"/>
            <w:vMerge/>
            <w:tcBorders>
              <w:right w:val="single" w:sz="4" w:space="0" w:color="auto"/>
            </w:tcBorders>
          </w:tcPr>
          <w:p w14:paraId="546A4DC6" w14:textId="77777777" w:rsidR="00AA2452" w:rsidRPr="00886D97" w:rsidRDefault="00AA2452" w:rsidP="009B755A">
            <w:pPr>
              <w:rPr>
                <w:rFonts w:ascii="Arial" w:hAnsi="Arial" w:cs="Arial"/>
                <w:sz w:val="17"/>
                <w:szCs w:val="17"/>
                <w:lang w:val="nl-BE"/>
              </w:rPr>
            </w:pPr>
          </w:p>
        </w:tc>
        <w:tc>
          <w:tcPr>
            <w:tcW w:w="1418" w:type="dxa"/>
            <w:tcBorders>
              <w:top w:val="single" w:sz="4" w:space="0" w:color="auto"/>
              <w:left w:val="single" w:sz="4" w:space="0" w:color="auto"/>
              <w:bottom w:val="single" w:sz="4" w:space="0" w:color="auto"/>
              <w:right w:val="nil"/>
            </w:tcBorders>
          </w:tcPr>
          <w:p w14:paraId="0D367FAC"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2)     </w:t>
            </w:r>
            <w:r w:rsidRPr="00886D97">
              <w:rPr>
                <w:rFonts w:ascii="Arial" w:hAnsi="Arial" w:cs="Arial"/>
                <w:b/>
                <w:sz w:val="17"/>
                <w:szCs w:val="17"/>
                <w:lang w:val="nl-BE"/>
              </w:rPr>
              <w:t>of</w:t>
            </w:r>
          </w:p>
        </w:tc>
        <w:tc>
          <w:tcPr>
            <w:tcW w:w="1701" w:type="dxa"/>
            <w:tcBorders>
              <w:top w:val="single" w:sz="4" w:space="0" w:color="auto"/>
              <w:left w:val="nil"/>
              <w:bottom w:val="single" w:sz="4" w:space="0" w:color="auto"/>
              <w:right w:val="nil"/>
            </w:tcBorders>
          </w:tcPr>
          <w:p w14:paraId="7ECC9BAF"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xml:space="preserve">§ 1, 3)         </w:t>
            </w:r>
            <w:r w:rsidRPr="00886D97">
              <w:rPr>
                <w:rFonts w:ascii="Arial" w:hAnsi="Arial" w:cs="Arial"/>
                <w:b/>
                <w:sz w:val="17"/>
                <w:szCs w:val="17"/>
                <w:lang w:val="nl-BE"/>
              </w:rPr>
              <w:t>en</w:t>
            </w:r>
          </w:p>
        </w:tc>
        <w:tc>
          <w:tcPr>
            <w:tcW w:w="2657" w:type="dxa"/>
            <w:gridSpan w:val="2"/>
            <w:tcBorders>
              <w:top w:val="single" w:sz="4" w:space="0" w:color="auto"/>
              <w:left w:val="nil"/>
              <w:bottom w:val="single" w:sz="4" w:space="0" w:color="auto"/>
              <w:right w:val="single" w:sz="4" w:space="0" w:color="auto"/>
            </w:tcBorders>
          </w:tcPr>
          <w:p w14:paraId="0A7D7D3E" w14:textId="77777777" w:rsidR="00AA2452" w:rsidRPr="00886D97" w:rsidRDefault="00AA2452"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3, 1) c)</w:t>
            </w:r>
          </w:p>
        </w:tc>
      </w:tr>
      <w:tr w:rsidR="002557DC" w:rsidRPr="00886D97" w14:paraId="5DC3CB8A" w14:textId="77777777" w:rsidTr="003A0D76">
        <w:tc>
          <w:tcPr>
            <w:tcW w:w="3510" w:type="dxa"/>
            <w:vMerge/>
            <w:tcBorders>
              <w:right w:val="single" w:sz="4" w:space="0" w:color="auto"/>
            </w:tcBorders>
          </w:tcPr>
          <w:p w14:paraId="598008D4" w14:textId="77777777" w:rsidR="002557DC" w:rsidRPr="00886D97" w:rsidRDefault="002557DC" w:rsidP="009B755A">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1FDF8A27" w14:textId="77777777" w:rsidR="002557DC" w:rsidRPr="00886D97" w:rsidRDefault="002557DC"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1) en § 3, 2) en § 3, 1) a)</w:t>
            </w:r>
          </w:p>
        </w:tc>
      </w:tr>
      <w:tr w:rsidR="002557DC" w:rsidRPr="00886D97" w14:paraId="099888BB" w14:textId="77777777" w:rsidTr="003A0D76">
        <w:tc>
          <w:tcPr>
            <w:tcW w:w="3510" w:type="dxa"/>
            <w:vMerge/>
            <w:tcBorders>
              <w:right w:val="single" w:sz="4" w:space="0" w:color="auto"/>
            </w:tcBorders>
          </w:tcPr>
          <w:p w14:paraId="3B645103" w14:textId="77777777" w:rsidR="002557DC" w:rsidRPr="00886D97" w:rsidRDefault="002557DC" w:rsidP="009B755A">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1284BECD" w14:textId="77777777" w:rsidR="002557DC" w:rsidRPr="00886D97" w:rsidRDefault="002557DC"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1) en § 3, 2) en § 3, 1) b)</w:t>
            </w:r>
          </w:p>
        </w:tc>
      </w:tr>
      <w:tr w:rsidR="002557DC" w:rsidRPr="00886D97" w14:paraId="59158AFC" w14:textId="77777777" w:rsidTr="003A0D76">
        <w:tc>
          <w:tcPr>
            <w:tcW w:w="3510" w:type="dxa"/>
            <w:vMerge/>
            <w:tcBorders>
              <w:right w:val="single" w:sz="4" w:space="0" w:color="auto"/>
            </w:tcBorders>
          </w:tcPr>
          <w:p w14:paraId="3BC221A2" w14:textId="77777777" w:rsidR="002557DC" w:rsidRPr="00886D97" w:rsidRDefault="002557DC">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21912A6E" w14:textId="77777777" w:rsidR="002557DC" w:rsidRPr="00886D97" w:rsidRDefault="002557DC"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1) en § 3, 2) en § 3, 1) c)</w:t>
            </w:r>
          </w:p>
        </w:tc>
      </w:tr>
      <w:tr w:rsidR="00070825" w:rsidRPr="00886D97" w14:paraId="782EC7EE" w14:textId="77777777" w:rsidTr="00070825">
        <w:trPr>
          <w:trHeight w:val="137"/>
        </w:trPr>
        <w:tc>
          <w:tcPr>
            <w:tcW w:w="3510" w:type="dxa"/>
            <w:vMerge/>
            <w:tcBorders>
              <w:right w:val="single" w:sz="4" w:space="0" w:color="auto"/>
            </w:tcBorders>
          </w:tcPr>
          <w:p w14:paraId="2A81DB43" w14:textId="77777777" w:rsidR="00070825" w:rsidRPr="00886D97" w:rsidRDefault="00070825">
            <w:pPr>
              <w:rPr>
                <w:rFonts w:ascii="Arial" w:hAnsi="Arial" w:cs="Arial"/>
                <w:sz w:val="17"/>
                <w:szCs w:val="17"/>
                <w:lang w:val="nl-BE"/>
              </w:rPr>
            </w:pPr>
          </w:p>
        </w:tc>
        <w:tc>
          <w:tcPr>
            <w:tcW w:w="5776" w:type="dxa"/>
            <w:gridSpan w:val="4"/>
            <w:tcBorders>
              <w:top w:val="single" w:sz="4" w:space="0" w:color="auto"/>
              <w:left w:val="single" w:sz="4" w:space="0" w:color="auto"/>
              <w:right w:val="single" w:sz="4" w:space="0" w:color="auto"/>
            </w:tcBorders>
          </w:tcPr>
          <w:p w14:paraId="52C55A87" w14:textId="77777777" w:rsidR="00070825" w:rsidRPr="00886D97" w:rsidRDefault="00070825" w:rsidP="00070825">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3, 3)</w:t>
            </w:r>
          </w:p>
        </w:tc>
      </w:tr>
      <w:tr w:rsidR="00AA2452" w:rsidRPr="00886D97" w14:paraId="6CEA10DA" w14:textId="77777777" w:rsidTr="009558DB">
        <w:tc>
          <w:tcPr>
            <w:tcW w:w="3510" w:type="dxa"/>
            <w:vMerge/>
            <w:tcBorders>
              <w:right w:val="single" w:sz="4" w:space="0" w:color="auto"/>
            </w:tcBorders>
          </w:tcPr>
          <w:p w14:paraId="35B8DBF7" w14:textId="77777777" w:rsidR="00AA2452" w:rsidRPr="00886D97" w:rsidRDefault="00AA2452" w:rsidP="009B755A">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0FDB58CB" w14:textId="77777777" w:rsidR="00AA2452" w:rsidRPr="00886D97" w:rsidRDefault="00AA2452" w:rsidP="00FA324E">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5, 3</w:t>
            </w:r>
            <w:r w:rsidRPr="00886D97">
              <w:rPr>
                <w:rFonts w:ascii="Arial" w:hAnsi="Arial" w:cs="Arial"/>
                <w:sz w:val="17"/>
                <w:szCs w:val="17"/>
                <w:vertAlign w:val="superscript"/>
                <w:lang w:val="nl-BE"/>
              </w:rPr>
              <w:t>de</w:t>
            </w:r>
            <w:r w:rsidRPr="00886D97">
              <w:rPr>
                <w:rFonts w:ascii="Arial" w:hAnsi="Arial" w:cs="Arial"/>
                <w:sz w:val="17"/>
                <w:szCs w:val="17"/>
                <w:lang w:val="nl-BE"/>
              </w:rPr>
              <w:t xml:space="preserve"> lid</w:t>
            </w:r>
          </w:p>
        </w:tc>
      </w:tr>
      <w:tr w:rsidR="00CD647B" w:rsidRPr="00886D97" w14:paraId="51481AC2" w14:textId="77777777" w:rsidTr="003A0D76">
        <w:tc>
          <w:tcPr>
            <w:tcW w:w="3510" w:type="dxa"/>
            <w:vMerge w:val="restart"/>
            <w:tcBorders>
              <w:right w:val="single" w:sz="4" w:space="0" w:color="auto"/>
            </w:tcBorders>
          </w:tcPr>
          <w:p w14:paraId="6A95625F" w14:textId="77777777" w:rsidR="00CD647B" w:rsidRPr="00886D97" w:rsidRDefault="00CD647B" w:rsidP="00847926">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Vloeibare zuurstof :</w:t>
            </w:r>
          </w:p>
        </w:tc>
        <w:tc>
          <w:tcPr>
            <w:tcW w:w="3454" w:type="dxa"/>
            <w:gridSpan w:val="3"/>
            <w:tcBorders>
              <w:top w:val="single" w:sz="4" w:space="0" w:color="auto"/>
              <w:left w:val="single" w:sz="4" w:space="0" w:color="auto"/>
              <w:bottom w:val="single" w:sz="4" w:space="0" w:color="auto"/>
              <w:right w:val="nil"/>
            </w:tcBorders>
          </w:tcPr>
          <w:p w14:paraId="7FEBB4FE" w14:textId="77777777" w:rsidR="00CD647B" w:rsidRPr="00886D97" w:rsidRDefault="00CD647B"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2) en § 4, 1)</w:t>
            </w:r>
          </w:p>
        </w:tc>
        <w:tc>
          <w:tcPr>
            <w:tcW w:w="2322" w:type="dxa"/>
            <w:tcBorders>
              <w:top w:val="single" w:sz="4" w:space="0" w:color="auto"/>
              <w:left w:val="nil"/>
              <w:bottom w:val="single" w:sz="4" w:space="0" w:color="auto"/>
              <w:right w:val="single" w:sz="4" w:space="0" w:color="auto"/>
            </w:tcBorders>
          </w:tcPr>
          <w:p w14:paraId="108B765A" w14:textId="77777777" w:rsidR="00CD647B" w:rsidRPr="00886D97" w:rsidRDefault="00CD647B" w:rsidP="00847926">
            <w:pPr>
              <w:pStyle w:val="ListParagraph"/>
              <w:ind w:left="284"/>
              <w:rPr>
                <w:rFonts w:ascii="Arial" w:hAnsi="Arial" w:cs="Arial"/>
                <w:sz w:val="17"/>
                <w:szCs w:val="17"/>
                <w:lang w:val="nl-BE"/>
              </w:rPr>
            </w:pPr>
          </w:p>
        </w:tc>
      </w:tr>
      <w:tr w:rsidR="00CD647B" w:rsidRPr="00886D97" w14:paraId="4EE8EA9C" w14:textId="77777777" w:rsidTr="003A0D76">
        <w:tc>
          <w:tcPr>
            <w:tcW w:w="3510" w:type="dxa"/>
            <w:vMerge/>
            <w:tcBorders>
              <w:right w:val="single" w:sz="4" w:space="0" w:color="auto"/>
            </w:tcBorders>
          </w:tcPr>
          <w:p w14:paraId="563769EE" w14:textId="77777777" w:rsidR="00CD647B" w:rsidRPr="00886D97" w:rsidRDefault="00CD647B" w:rsidP="009B755A">
            <w:pPr>
              <w:rPr>
                <w:rFonts w:ascii="Arial" w:hAnsi="Arial" w:cs="Arial"/>
                <w:sz w:val="17"/>
                <w:szCs w:val="17"/>
                <w:lang w:val="nl-BE"/>
              </w:rPr>
            </w:pPr>
          </w:p>
        </w:tc>
        <w:tc>
          <w:tcPr>
            <w:tcW w:w="3454" w:type="dxa"/>
            <w:gridSpan w:val="3"/>
            <w:tcBorders>
              <w:top w:val="single" w:sz="4" w:space="0" w:color="auto"/>
              <w:left w:val="single" w:sz="4" w:space="0" w:color="auto"/>
              <w:bottom w:val="single" w:sz="4" w:space="0" w:color="auto"/>
              <w:right w:val="nil"/>
            </w:tcBorders>
          </w:tcPr>
          <w:p w14:paraId="26E7A70E" w14:textId="77777777" w:rsidR="00CD647B" w:rsidRPr="00886D97" w:rsidRDefault="00CD647B"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1, 3) en § 4, 1)</w:t>
            </w:r>
          </w:p>
        </w:tc>
        <w:tc>
          <w:tcPr>
            <w:tcW w:w="2322" w:type="dxa"/>
            <w:tcBorders>
              <w:top w:val="single" w:sz="4" w:space="0" w:color="auto"/>
              <w:left w:val="nil"/>
              <w:bottom w:val="single" w:sz="4" w:space="0" w:color="auto"/>
              <w:right w:val="single" w:sz="4" w:space="0" w:color="auto"/>
            </w:tcBorders>
          </w:tcPr>
          <w:p w14:paraId="20008487" w14:textId="77777777" w:rsidR="00CD647B" w:rsidRPr="00886D97" w:rsidRDefault="00CD647B" w:rsidP="00847926">
            <w:pPr>
              <w:pStyle w:val="ListParagraph"/>
              <w:ind w:left="284"/>
              <w:rPr>
                <w:rFonts w:ascii="Arial" w:hAnsi="Arial" w:cs="Arial"/>
                <w:sz w:val="17"/>
                <w:szCs w:val="17"/>
                <w:lang w:val="nl-BE"/>
              </w:rPr>
            </w:pPr>
          </w:p>
        </w:tc>
      </w:tr>
      <w:tr w:rsidR="00CD647B" w:rsidRPr="00886D97" w14:paraId="16939C22" w14:textId="77777777" w:rsidTr="003A0D76">
        <w:tc>
          <w:tcPr>
            <w:tcW w:w="3510" w:type="dxa"/>
            <w:vMerge/>
            <w:tcBorders>
              <w:right w:val="single" w:sz="4" w:space="0" w:color="auto"/>
            </w:tcBorders>
          </w:tcPr>
          <w:p w14:paraId="587D4C05" w14:textId="77777777" w:rsidR="00CD647B" w:rsidRPr="00886D97" w:rsidRDefault="00CD647B" w:rsidP="009B755A">
            <w:pPr>
              <w:rPr>
                <w:rFonts w:ascii="Arial" w:hAnsi="Arial" w:cs="Arial"/>
                <w:sz w:val="17"/>
                <w:szCs w:val="17"/>
                <w:lang w:val="nl-BE"/>
              </w:rPr>
            </w:pPr>
          </w:p>
        </w:tc>
        <w:tc>
          <w:tcPr>
            <w:tcW w:w="3454" w:type="dxa"/>
            <w:gridSpan w:val="3"/>
            <w:tcBorders>
              <w:top w:val="single" w:sz="4" w:space="0" w:color="auto"/>
              <w:left w:val="single" w:sz="4" w:space="0" w:color="auto"/>
              <w:bottom w:val="single" w:sz="4" w:space="0" w:color="auto"/>
              <w:right w:val="nil"/>
            </w:tcBorders>
          </w:tcPr>
          <w:p w14:paraId="59DA447D" w14:textId="77777777" w:rsidR="00CD647B" w:rsidRPr="00886D97" w:rsidRDefault="00CD647B" w:rsidP="002557DC">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3, 3) en § 4, 1)</w:t>
            </w:r>
          </w:p>
        </w:tc>
        <w:tc>
          <w:tcPr>
            <w:tcW w:w="2322" w:type="dxa"/>
            <w:tcBorders>
              <w:top w:val="single" w:sz="4" w:space="0" w:color="auto"/>
              <w:left w:val="nil"/>
              <w:bottom w:val="single" w:sz="4" w:space="0" w:color="auto"/>
              <w:right w:val="single" w:sz="4" w:space="0" w:color="auto"/>
            </w:tcBorders>
          </w:tcPr>
          <w:p w14:paraId="25826619" w14:textId="77777777" w:rsidR="00CD647B" w:rsidRPr="00886D97" w:rsidRDefault="00CD647B" w:rsidP="00847926">
            <w:pPr>
              <w:pStyle w:val="ListParagraph"/>
              <w:ind w:left="284"/>
              <w:rPr>
                <w:rFonts w:ascii="Arial" w:hAnsi="Arial" w:cs="Arial"/>
                <w:sz w:val="17"/>
                <w:szCs w:val="17"/>
                <w:lang w:val="nl-BE"/>
              </w:rPr>
            </w:pPr>
          </w:p>
        </w:tc>
      </w:tr>
      <w:tr w:rsidR="00CD647B" w:rsidRPr="00886D97" w14:paraId="6B0EC102" w14:textId="77777777" w:rsidTr="00CD647B">
        <w:trPr>
          <w:trHeight w:val="105"/>
        </w:trPr>
        <w:tc>
          <w:tcPr>
            <w:tcW w:w="3510" w:type="dxa"/>
            <w:vMerge/>
            <w:tcBorders>
              <w:right w:val="single" w:sz="4" w:space="0" w:color="auto"/>
            </w:tcBorders>
          </w:tcPr>
          <w:p w14:paraId="37D99008" w14:textId="77777777" w:rsidR="00CD647B" w:rsidRPr="00886D97" w:rsidRDefault="00CD647B">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307747EB" w14:textId="77777777" w:rsidR="00CD647B" w:rsidRPr="00886D97" w:rsidRDefault="00CD647B" w:rsidP="007125AA">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4, 2)</w:t>
            </w:r>
          </w:p>
        </w:tc>
      </w:tr>
      <w:tr w:rsidR="00CD647B" w:rsidRPr="00886D97" w14:paraId="64D0DEEB" w14:textId="77777777" w:rsidTr="009558DB">
        <w:trPr>
          <w:trHeight w:val="105"/>
        </w:trPr>
        <w:tc>
          <w:tcPr>
            <w:tcW w:w="3510" w:type="dxa"/>
            <w:vMerge/>
            <w:tcBorders>
              <w:right w:val="single" w:sz="4" w:space="0" w:color="auto"/>
            </w:tcBorders>
          </w:tcPr>
          <w:p w14:paraId="300F643C" w14:textId="77777777" w:rsidR="00CD647B" w:rsidRPr="00886D97" w:rsidRDefault="00CD647B">
            <w:pPr>
              <w:rPr>
                <w:rFonts w:ascii="Arial" w:hAnsi="Arial" w:cs="Arial"/>
                <w:sz w:val="17"/>
                <w:szCs w:val="17"/>
                <w:lang w:val="nl-BE"/>
              </w:rPr>
            </w:pPr>
          </w:p>
        </w:tc>
        <w:tc>
          <w:tcPr>
            <w:tcW w:w="5776" w:type="dxa"/>
            <w:gridSpan w:val="4"/>
            <w:tcBorders>
              <w:top w:val="single" w:sz="4" w:space="0" w:color="auto"/>
              <w:left w:val="single" w:sz="4" w:space="0" w:color="auto"/>
              <w:bottom w:val="single" w:sz="4" w:space="0" w:color="auto"/>
              <w:right w:val="single" w:sz="4" w:space="0" w:color="auto"/>
            </w:tcBorders>
          </w:tcPr>
          <w:p w14:paraId="59852B09" w14:textId="77777777" w:rsidR="00CD647B" w:rsidRPr="00886D97" w:rsidRDefault="00CD647B" w:rsidP="00FA324E">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5, 4</w:t>
            </w:r>
            <w:r w:rsidRPr="00886D97">
              <w:rPr>
                <w:rFonts w:ascii="Arial" w:hAnsi="Arial" w:cs="Arial"/>
                <w:sz w:val="17"/>
                <w:szCs w:val="17"/>
                <w:vertAlign w:val="superscript"/>
                <w:lang w:val="nl-BE"/>
              </w:rPr>
              <w:t>de</w:t>
            </w:r>
            <w:r w:rsidRPr="00886D97">
              <w:rPr>
                <w:rFonts w:ascii="Arial" w:hAnsi="Arial" w:cs="Arial"/>
                <w:sz w:val="17"/>
                <w:szCs w:val="17"/>
                <w:lang w:val="nl-BE"/>
              </w:rPr>
              <w:t xml:space="preserve"> lid</w:t>
            </w:r>
          </w:p>
        </w:tc>
      </w:tr>
      <w:tr w:rsidR="00066FBA" w:rsidRPr="00886D97" w14:paraId="2374C8D2" w14:textId="77777777" w:rsidTr="009558DB">
        <w:tc>
          <w:tcPr>
            <w:tcW w:w="3510" w:type="dxa"/>
            <w:tcBorders>
              <w:right w:val="single" w:sz="4" w:space="0" w:color="auto"/>
            </w:tcBorders>
          </w:tcPr>
          <w:p w14:paraId="3C04D7BB" w14:textId="77777777" w:rsidR="00066FBA" w:rsidRPr="00886D97" w:rsidRDefault="00066FBA" w:rsidP="00066FBA">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Draagbare zuurstofconcentrator :</w:t>
            </w:r>
          </w:p>
        </w:tc>
        <w:tc>
          <w:tcPr>
            <w:tcW w:w="5776" w:type="dxa"/>
            <w:gridSpan w:val="4"/>
            <w:tcBorders>
              <w:top w:val="single" w:sz="4" w:space="0" w:color="auto"/>
              <w:left w:val="single" w:sz="4" w:space="0" w:color="auto"/>
              <w:bottom w:val="single" w:sz="4" w:space="0" w:color="auto"/>
              <w:right w:val="single" w:sz="4" w:space="0" w:color="auto"/>
            </w:tcBorders>
          </w:tcPr>
          <w:p w14:paraId="20D4EC2A" w14:textId="77777777" w:rsidR="00066FBA" w:rsidRPr="00886D97" w:rsidRDefault="00066FBA" w:rsidP="007125AA">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 6</w:t>
            </w:r>
          </w:p>
        </w:tc>
      </w:tr>
    </w:tbl>
    <w:p w14:paraId="5248F7A8" w14:textId="77777777" w:rsidR="00D42858" w:rsidRPr="00886D97" w:rsidRDefault="00D42858">
      <w:pPr>
        <w:rPr>
          <w:rFonts w:ascii="Arial" w:hAnsi="Arial" w:cs="Arial"/>
          <w:sz w:val="17"/>
          <w:szCs w:val="17"/>
          <w:lang w:val="nl-BE"/>
        </w:rPr>
      </w:pPr>
    </w:p>
    <w:p w14:paraId="5451B9ED" w14:textId="77777777" w:rsidR="00173C13" w:rsidRPr="00886D97" w:rsidRDefault="00173C13">
      <w:pPr>
        <w:rPr>
          <w:rFonts w:ascii="Arial" w:hAnsi="Arial" w:cs="Arial"/>
          <w:b/>
          <w:sz w:val="17"/>
          <w:szCs w:val="17"/>
          <w:lang w:val="nl-BE"/>
        </w:rPr>
      </w:pPr>
      <w:r w:rsidRPr="00886D97">
        <w:rPr>
          <w:rFonts w:ascii="Arial" w:hAnsi="Arial" w:cs="Arial"/>
          <w:b/>
          <w:sz w:val="17"/>
          <w:szCs w:val="17"/>
          <w:lang w:val="nl-BE"/>
        </w:rPr>
        <w:t>Revalidatienetwerk:</w:t>
      </w:r>
      <w:r w:rsidR="009558DB" w:rsidRPr="00886D97">
        <w:rPr>
          <w:rFonts w:ascii="Arial" w:hAnsi="Arial" w:cs="Arial"/>
          <w:b/>
          <w:sz w:val="17"/>
          <w:szCs w:val="17"/>
          <w:lang w:val="nl-BE"/>
        </w:rPr>
        <w:t xml:space="preserve"> identificatiegegevens van de betrokken huisarts</w:t>
      </w:r>
    </w:p>
    <w:p w14:paraId="5E56A764" w14:textId="77777777" w:rsidR="00173C13" w:rsidRPr="00886D97" w:rsidRDefault="00173C13">
      <w:pPr>
        <w:rPr>
          <w:rFonts w:ascii="Arial" w:hAnsi="Arial" w:cs="Arial"/>
          <w:sz w:val="17"/>
          <w:szCs w:val="17"/>
          <w:lang w:val="nl-BE"/>
        </w:rPr>
      </w:pPr>
    </w:p>
    <w:p w14:paraId="3D608F8E" w14:textId="77777777" w:rsidR="00173C13" w:rsidRDefault="00173C13">
      <w:pPr>
        <w:rPr>
          <w:rFonts w:ascii="Arial" w:hAnsi="Arial" w:cs="Arial"/>
          <w:sz w:val="17"/>
          <w:szCs w:val="17"/>
          <w:lang w:val="nl-BE"/>
        </w:rPr>
      </w:pPr>
    </w:p>
    <w:p w14:paraId="3C700777" w14:textId="77777777" w:rsidR="00070825" w:rsidRDefault="00070825">
      <w:pPr>
        <w:rPr>
          <w:rFonts w:ascii="Arial" w:hAnsi="Arial" w:cs="Arial"/>
          <w:sz w:val="17"/>
          <w:szCs w:val="17"/>
          <w:lang w:val="nl-BE"/>
        </w:rPr>
      </w:pPr>
    </w:p>
    <w:p w14:paraId="30DB21A5" w14:textId="77777777" w:rsidR="00963557" w:rsidRPr="00886D97" w:rsidRDefault="00963557">
      <w:pPr>
        <w:rPr>
          <w:rFonts w:ascii="Arial" w:hAnsi="Arial" w:cs="Arial"/>
          <w:sz w:val="17"/>
          <w:szCs w:val="17"/>
          <w:lang w:val="nl-BE"/>
        </w:rPr>
      </w:pPr>
    </w:p>
    <w:p w14:paraId="61A6805F" w14:textId="77777777" w:rsidR="00173C13" w:rsidRPr="00886D97" w:rsidRDefault="00173C13">
      <w:pPr>
        <w:rPr>
          <w:rFonts w:ascii="Arial" w:hAnsi="Arial" w:cs="Arial"/>
          <w:sz w:val="17"/>
          <w:szCs w:val="17"/>
          <w:lang w:val="nl-BE"/>
        </w:rPr>
      </w:pPr>
    </w:p>
    <w:p w14:paraId="4B9796A6" w14:textId="77777777" w:rsidR="00173C13" w:rsidRPr="00886D97" w:rsidRDefault="00173C13">
      <w:pPr>
        <w:rPr>
          <w:rFonts w:ascii="Arial" w:hAnsi="Arial" w:cs="Arial"/>
          <w:sz w:val="17"/>
          <w:szCs w:val="17"/>
          <w:lang w:val="nl-BE"/>
        </w:rPr>
      </w:pPr>
    </w:p>
    <w:p w14:paraId="117B4BDA" w14:textId="77777777" w:rsidR="00173C13" w:rsidRPr="00886D97" w:rsidRDefault="00173C13">
      <w:pPr>
        <w:rPr>
          <w:rFonts w:ascii="Arial" w:hAnsi="Arial" w:cs="Arial"/>
          <w:b/>
          <w:sz w:val="17"/>
          <w:szCs w:val="17"/>
          <w:lang w:val="nl-BE"/>
        </w:rPr>
      </w:pPr>
      <w:r w:rsidRPr="00886D97">
        <w:rPr>
          <w:rFonts w:ascii="Arial" w:hAnsi="Arial" w:cs="Arial"/>
          <w:b/>
          <w:sz w:val="17"/>
          <w:szCs w:val="17"/>
          <w:lang w:val="nl-BE"/>
        </w:rPr>
        <w:t>Praktische modaliteiten:</w:t>
      </w:r>
    </w:p>
    <w:p w14:paraId="4219B31A" w14:textId="77777777" w:rsidR="00173C13" w:rsidRPr="00886D97" w:rsidRDefault="00173C13">
      <w:pPr>
        <w:rPr>
          <w:rFonts w:ascii="Arial" w:hAnsi="Arial" w:cs="Arial"/>
          <w:sz w:val="17"/>
          <w:szCs w:val="17"/>
          <w:lang w:val="nl-BE"/>
        </w:rPr>
      </w:pPr>
    </w:p>
    <w:p w14:paraId="6EF8BC2B" w14:textId="77777777" w:rsidR="00173C13" w:rsidRPr="00886D97" w:rsidRDefault="00173C13">
      <w:pPr>
        <w:numPr>
          <w:ilvl w:val="0"/>
          <w:numId w:val="4"/>
        </w:numPr>
        <w:rPr>
          <w:rFonts w:ascii="Arial" w:hAnsi="Arial" w:cs="Arial"/>
          <w:sz w:val="17"/>
          <w:szCs w:val="17"/>
          <w:lang w:val="nl-BE"/>
        </w:rPr>
      </w:pPr>
      <w:r w:rsidRPr="00886D97">
        <w:rPr>
          <w:rFonts w:ascii="Arial" w:hAnsi="Arial" w:cs="Arial"/>
          <w:sz w:val="17"/>
          <w:szCs w:val="17"/>
          <w:lang w:val="nl-BE"/>
        </w:rPr>
        <w:t>Voorgeschreven therapie: …… liter 0</w:t>
      </w:r>
      <w:r w:rsidRPr="00886D97">
        <w:rPr>
          <w:rFonts w:ascii="Arial" w:hAnsi="Arial" w:cs="Arial"/>
          <w:sz w:val="17"/>
          <w:szCs w:val="17"/>
          <w:vertAlign w:val="subscript"/>
          <w:lang w:val="nl-BE"/>
        </w:rPr>
        <w:t xml:space="preserve">2 </w:t>
      </w:r>
      <w:r w:rsidRPr="00886D97">
        <w:rPr>
          <w:rFonts w:ascii="Arial" w:hAnsi="Arial" w:cs="Arial"/>
          <w:sz w:val="17"/>
          <w:szCs w:val="17"/>
          <w:lang w:val="nl-BE"/>
        </w:rPr>
        <w:t>per minuut gedurende ……. uur per dag</w:t>
      </w:r>
    </w:p>
    <w:p w14:paraId="5757A1A6" w14:textId="77777777" w:rsidR="00173C13" w:rsidRPr="00886D97" w:rsidRDefault="00173C13">
      <w:pPr>
        <w:numPr>
          <w:ilvl w:val="0"/>
          <w:numId w:val="4"/>
        </w:numPr>
        <w:rPr>
          <w:rFonts w:ascii="Arial" w:hAnsi="Arial" w:cs="Arial"/>
          <w:sz w:val="17"/>
          <w:szCs w:val="17"/>
          <w:lang w:val="nl-BE"/>
        </w:rPr>
      </w:pPr>
      <w:r w:rsidRPr="00886D97">
        <w:rPr>
          <w:rFonts w:ascii="Arial" w:hAnsi="Arial" w:cs="Arial"/>
          <w:sz w:val="17"/>
          <w:szCs w:val="17"/>
          <w:lang w:val="nl-BE"/>
        </w:rPr>
        <w:t>Gevraagde periode van tegemoetkoming: van ……………. tot en met …………….</w:t>
      </w:r>
    </w:p>
    <w:p w14:paraId="57E14A06" w14:textId="77777777" w:rsidR="00173C13" w:rsidRDefault="00173C13">
      <w:pPr>
        <w:pBdr>
          <w:bottom w:val="single" w:sz="12" w:space="1" w:color="auto"/>
        </w:pBdr>
        <w:rPr>
          <w:rFonts w:ascii="Arial" w:hAnsi="Arial" w:cs="Arial"/>
          <w:sz w:val="10"/>
          <w:szCs w:val="10"/>
          <w:lang w:val="nl-BE"/>
        </w:rPr>
      </w:pPr>
    </w:p>
    <w:p w14:paraId="78E1B785" w14:textId="77777777" w:rsidR="00963557" w:rsidRPr="00886D97" w:rsidRDefault="00963557">
      <w:pPr>
        <w:pBdr>
          <w:bottom w:val="single" w:sz="12" w:space="1" w:color="auto"/>
        </w:pBdr>
        <w:rPr>
          <w:rFonts w:ascii="Arial" w:hAnsi="Arial" w:cs="Arial"/>
          <w:sz w:val="10"/>
          <w:szCs w:val="10"/>
          <w:lang w:val="nl-BE"/>
        </w:rPr>
      </w:pPr>
    </w:p>
    <w:p w14:paraId="064A6660" w14:textId="77777777" w:rsidR="00E16B91" w:rsidRDefault="00E16B91">
      <w:pPr>
        <w:rPr>
          <w:rFonts w:ascii="Arial" w:hAnsi="Arial" w:cs="Arial"/>
          <w:sz w:val="10"/>
          <w:szCs w:val="10"/>
          <w:lang w:val="nl-BE"/>
        </w:rPr>
      </w:pPr>
    </w:p>
    <w:p w14:paraId="6F462A7E" w14:textId="77777777" w:rsidR="00963557" w:rsidRPr="00886D97" w:rsidRDefault="00963557">
      <w:pPr>
        <w:rPr>
          <w:rFonts w:ascii="Arial" w:hAnsi="Arial" w:cs="Arial"/>
          <w:sz w:val="10"/>
          <w:szCs w:val="10"/>
          <w:lang w:val="nl-BE"/>
        </w:rPr>
      </w:pPr>
    </w:p>
    <w:tbl>
      <w:tblPr>
        <w:tblStyle w:val="TableGrid"/>
        <w:tblW w:w="0" w:type="auto"/>
        <w:tblLook w:val="04A0" w:firstRow="1" w:lastRow="0" w:firstColumn="1" w:lastColumn="0" w:noHBand="0" w:noVBand="1"/>
      </w:tblPr>
      <w:tblGrid>
        <w:gridCol w:w="4643"/>
        <w:gridCol w:w="4643"/>
      </w:tblGrid>
      <w:tr w:rsidR="00E16B91" w:rsidRPr="00886D97" w14:paraId="03FFDA89" w14:textId="77777777" w:rsidTr="00E16B91">
        <w:tc>
          <w:tcPr>
            <w:tcW w:w="4643" w:type="dxa"/>
          </w:tcPr>
          <w:p w14:paraId="71D917C2" w14:textId="77777777" w:rsidR="00E16B91" w:rsidRPr="00886D97" w:rsidRDefault="00E16B91">
            <w:pPr>
              <w:rPr>
                <w:rFonts w:ascii="Arial" w:hAnsi="Arial" w:cs="Arial"/>
                <w:b/>
                <w:sz w:val="17"/>
                <w:szCs w:val="17"/>
                <w:lang w:val="nl-BE"/>
              </w:rPr>
            </w:pPr>
            <w:r w:rsidRPr="00886D97">
              <w:rPr>
                <w:rFonts w:ascii="Arial" w:hAnsi="Arial" w:cs="Arial"/>
                <w:b/>
                <w:sz w:val="17"/>
                <w:szCs w:val="17"/>
                <w:lang w:val="nl-BE"/>
              </w:rPr>
              <w:t xml:space="preserve">Stempel van de voorschrijvende </w:t>
            </w:r>
            <w:r w:rsidR="003627AA">
              <w:rPr>
                <w:rFonts w:ascii="Arial" w:hAnsi="Arial" w:cs="Arial"/>
                <w:b/>
                <w:sz w:val="17"/>
                <w:szCs w:val="17"/>
                <w:lang w:val="nl-BE"/>
              </w:rPr>
              <w:t>arts</w:t>
            </w:r>
          </w:p>
          <w:p w14:paraId="30717493" w14:textId="77777777" w:rsidR="00E16B91" w:rsidRPr="00886D97" w:rsidRDefault="00E16B91">
            <w:pPr>
              <w:rPr>
                <w:rFonts w:ascii="Arial" w:hAnsi="Arial" w:cs="Arial"/>
                <w:sz w:val="17"/>
                <w:szCs w:val="17"/>
                <w:lang w:val="nl-BE"/>
              </w:rPr>
            </w:pPr>
          </w:p>
          <w:p w14:paraId="0B91F210" w14:textId="77777777" w:rsidR="00E16B91" w:rsidRPr="00886D97" w:rsidRDefault="00E16B91">
            <w:pPr>
              <w:rPr>
                <w:rFonts w:ascii="Arial" w:hAnsi="Arial" w:cs="Arial"/>
                <w:sz w:val="17"/>
                <w:szCs w:val="17"/>
                <w:lang w:val="nl-BE"/>
              </w:rPr>
            </w:pPr>
          </w:p>
          <w:p w14:paraId="79000E4D" w14:textId="77777777" w:rsidR="00E16B91" w:rsidRPr="00886D97" w:rsidRDefault="00E16B91">
            <w:pPr>
              <w:rPr>
                <w:rFonts w:ascii="Arial" w:hAnsi="Arial" w:cs="Arial"/>
                <w:sz w:val="17"/>
                <w:szCs w:val="17"/>
                <w:lang w:val="nl-BE"/>
              </w:rPr>
            </w:pPr>
          </w:p>
          <w:p w14:paraId="12318C8C" w14:textId="77777777" w:rsidR="00E16B91" w:rsidRPr="00886D97" w:rsidRDefault="00E16B91">
            <w:pPr>
              <w:rPr>
                <w:rFonts w:ascii="Arial" w:hAnsi="Arial" w:cs="Arial"/>
                <w:sz w:val="17"/>
                <w:szCs w:val="17"/>
                <w:lang w:val="nl-BE"/>
              </w:rPr>
            </w:pPr>
          </w:p>
          <w:p w14:paraId="11E991FB" w14:textId="77777777" w:rsidR="00E16B91" w:rsidRPr="00886D97" w:rsidRDefault="00E16B91">
            <w:pPr>
              <w:rPr>
                <w:rFonts w:ascii="Arial" w:hAnsi="Arial" w:cs="Arial"/>
                <w:sz w:val="17"/>
                <w:szCs w:val="17"/>
                <w:lang w:val="nl-BE"/>
              </w:rPr>
            </w:pPr>
          </w:p>
          <w:p w14:paraId="489209B9" w14:textId="77777777" w:rsidR="00E16B91" w:rsidRPr="00886D97" w:rsidRDefault="00E16B91">
            <w:pPr>
              <w:rPr>
                <w:rFonts w:ascii="Arial" w:hAnsi="Arial" w:cs="Arial"/>
                <w:sz w:val="17"/>
                <w:szCs w:val="17"/>
                <w:lang w:val="nl-BE"/>
              </w:rPr>
            </w:pPr>
          </w:p>
          <w:p w14:paraId="258BD93F" w14:textId="77777777" w:rsidR="00E16B91" w:rsidRPr="00886D97" w:rsidRDefault="00E16B91">
            <w:pPr>
              <w:rPr>
                <w:rFonts w:ascii="Arial" w:hAnsi="Arial" w:cs="Arial"/>
                <w:sz w:val="17"/>
                <w:szCs w:val="17"/>
                <w:lang w:val="nl-BE"/>
              </w:rPr>
            </w:pPr>
          </w:p>
          <w:p w14:paraId="011A13F7" w14:textId="77777777" w:rsidR="00E16B91" w:rsidRPr="00886D97" w:rsidRDefault="00E16B91">
            <w:pPr>
              <w:rPr>
                <w:rFonts w:ascii="Arial" w:hAnsi="Arial" w:cs="Arial"/>
                <w:sz w:val="17"/>
                <w:szCs w:val="17"/>
                <w:lang w:val="nl-BE"/>
              </w:rPr>
            </w:pPr>
            <w:r w:rsidRPr="00886D97">
              <w:rPr>
                <w:rFonts w:ascii="Arial" w:hAnsi="Arial" w:cs="Arial"/>
                <w:sz w:val="17"/>
                <w:szCs w:val="17"/>
                <w:lang w:val="nl-BE"/>
              </w:rPr>
              <w:t xml:space="preserve">Datum:                         Handtekening: </w:t>
            </w:r>
          </w:p>
          <w:p w14:paraId="607CA88B" w14:textId="77777777" w:rsidR="00E16B91" w:rsidRPr="00886D97" w:rsidRDefault="00E16B91">
            <w:pPr>
              <w:rPr>
                <w:rFonts w:ascii="Arial" w:hAnsi="Arial" w:cs="Arial"/>
                <w:sz w:val="17"/>
                <w:szCs w:val="17"/>
                <w:lang w:val="nl-BE"/>
              </w:rPr>
            </w:pPr>
          </w:p>
        </w:tc>
        <w:tc>
          <w:tcPr>
            <w:tcW w:w="4643" w:type="dxa"/>
          </w:tcPr>
          <w:p w14:paraId="295AD715" w14:textId="77777777" w:rsidR="00E16B91" w:rsidRPr="00886D97" w:rsidRDefault="00E16B91">
            <w:pPr>
              <w:rPr>
                <w:rFonts w:ascii="Arial" w:hAnsi="Arial" w:cs="Arial"/>
                <w:b/>
                <w:sz w:val="17"/>
                <w:szCs w:val="17"/>
                <w:lang w:val="nl-BE"/>
              </w:rPr>
            </w:pPr>
            <w:r w:rsidRPr="00886D97">
              <w:rPr>
                <w:rFonts w:ascii="Arial" w:hAnsi="Arial" w:cs="Arial"/>
                <w:b/>
                <w:sz w:val="17"/>
                <w:szCs w:val="17"/>
                <w:lang w:val="nl-BE"/>
              </w:rPr>
              <w:t xml:space="preserve">Beslissing adviserend </w:t>
            </w:r>
            <w:r w:rsidR="003627AA">
              <w:rPr>
                <w:rFonts w:ascii="Arial" w:hAnsi="Arial" w:cs="Arial"/>
                <w:b/>
                <w:sz w:val="17"/>
                <w:szCs w:val="17"/>
                <w:lang w:val="nl-BE"/>
              </w:rPr>
              <w:t>arts</w:t>
            </w:r>
            <w:r w:rsidR="003627AA" w:rsidRPr="00886D97">
              <w:rPr>
                <w:rFonts w:ascii="Arial" w:hAnsi="Arial" w:cs="Arial"/>
                <w:b/>
                <w:sz w:val="17"/>
                <w:szCs w:val="17"/>
                <w:lang w:val="nl-BE"/>
              </w:rPr>
              <w:t xml:space="preserve"> </w:t>
            </w:r>
            <w:r w:rsidRPr="00886D97">
              <w:rPr>
                <w:rFonts w:ascii="Arial" w:hAnsi="Arial" w:cs="Arial"/>
                <w:b/>
                <w:sz w:val="17"/>
                <w:szCs w:val="17"/>
                <w:lang w:val="nl-BE"/>
              </w:rPr>
              <w:t>:</w:t>
            </w:r>
          </w:p>
          <w:p w14:paraId="1CFA05DD" w14:textId="77777777" w:rsidR="00E16B91" w:rsidRPr="00886D97" w:rsidRDefault="00E16B91" w:rsidP="00E16B91">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akkoord voor de aangevraagde periode</w:t>
            </w:r>
          </w:p>
          <w:p w14:paraId="3EBFC2D5" w14:textId="77777777" w:rsidR="00E16B91" w:rsidRPr="00886D97" w:rsidRDefault="00E16B91" w:rsidP="00E16B91">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akkoord van ………………. tot en met …………</w:t>
            </w:r>
          </w:p>
          <w:p w14:paraId="5DA22D29" w14:textId="77777777" w:rsidR="00E16B91" w:rsidRPr="00886D97" w:rsidRDefault="00E16B91" w:rsidP="00E16B91">
            <w:pPr>
              <w:ind w:left="319"/>
              <w:rPr>
                <w:rFonts w:ascii="Arial" w:hAnsi="Arial" w:cs="Arial"/>
                <w:sz w:val="17"/>
                <w:szCs w:val="17"/>
                <w:lang w:val="nl-BE"/>
              </w:rPr>
            </w:pPr>
            <w:r w:rsidRPr="00886D97">
              <w:rPr>
                <w:rFonts w:ascii="Arial" w:hAnsi="Arial" w:cs="Arial"/>
                <w:sz w:val="17"/>
                <w:szCs w:val="17"/>
                <w:lang w:val="nl-BE"/>
              </w:rPr>
              <w:t>Motivatie :</w:t>
            </w:r>
          </w:p>
          <w:p w14:paraId="31AB582F" w14:textId="77777777" w:rsidR="00E16B91" w:rsidRPr="00886D97" w:rsidRDefault="00E16B91" w:rsidP="00E16B91">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bijkomende inlichtingen vereist :</w:t>
            </w:r>
          </w:p>
          <w:p w14:paraId="1562D832" w14:textId="77777777" w:rsidR="00E16B91" w:rsidRPr="00886D97" w:rsidRDefault="00E16B91" w:rsidP="00E16B91">
            <w:pPr>
              <w:pStyle w:val="ListParagraph"/>
              <w:numPr>
                <w:ilvl w:val="0"/>
                <w:numId w:val="6"/>
              </w:numPr>
              <w:ind w:left="284" w:hanging="284"/>
              <w:rPr>
                <w:rFonts w:ascii="Arial" w:hAnsi="Arial" w:cs="Arial"/>
                <w:sz w:val="17"/>
                <w:szCs w:val="17"/>
                <w:lang w:val="nl-BE"/>
              </w:rPr>
            </w:pPr>
            <w:r w:rsidRPr="00886D97">
              <w:rPr>
                <w:rFonts w:ascii="Arial" w:hAnsi="Arial" w:cs="Arial"/>
                <w:sz w:val="17"/>
                <w:szCs w:val="17"/>
                <w:lang w:val="nl-BE"/>
              </w:rPr>
              <w:t>weigering tegemoetkoming :</w:t>
            </w:r>
          </w:p>
          <w:p w14:paraId="0C0CB6D5" w14:textId="77777777" w:rsidR="00E16B91" w:rsidRPr="00886D97" w:rsidRDefault="00E16B91" w:rsidP="00E16B91">
            <w:pPr>
              <w:ind w:left="319"/>
              <w:rPr>
                <w:rFonts w:ascii="Arial" w:hAnsi="Arial" w:cs="Arial"/>
                <w:sz w:val="17"/>
                <w:szCs w:val="17"/>
                <w:lang w:val="nl-BE"/>
              </w:rPr>
            </w:pPr>
            <w:r w:rsidRPr="00886D97">
              <w:rPr>
                <w:rFonts w:ascii="Arial" w:hAnsi="Arial" w:cs="Arial"/>
                <w:sz w:val="17"/>
                <w:szCs w:val="17"/>
                <w:lang w:val="nl-BE"/>
              </w:rPr>
              <w:t>Motivatie :</w:t>
            </w:r>
          </w:p>
          <w:p w14:paraId="5ECEB37D" w14:textId="77777777" w:rsidR="00E16B91" w:rsidRPr="00886D97" w:rsidRDefault="00E16B91">
            <w:pPr>
              <w:rPr>
                <w:rFonts w:ascii="Arial" w:hAnsi="Arial" w:cs="Arial"/>
                <w:sz w:val="17"/>
                <w:szCs w:val="17"/>
                <w:lang w:val="nl-BE"/>
              </w:rPr>
            </w:pPr>
          </w:p>
          <w:p w14:paraId="3AC89F66" w14:textId="77777777" w:rsidR="00E16B91" w:rsidRPr="00886D97" w:rsidRDefault="00E16B91">
            <w:pPr>
              <w:rPr>
                <w:rFonts w:ascii="Arial" w:hAnsi="Arial" w:cs="Arial"/>
                <w:sz w:val="17"/>
                <w:szCs w:val="17"/>
                <w:lang w:val="nl-BE"/>
              </w:rPr>
            </w:pPr>
            <w:r w:rsidRPr="00886D97">
              <w:rPr>
                <w:rFonts w:ascii="Arial" w:hAnsi="Arial" w:cs="Arial"/>
                <w:sz w:val="17"/>
                <w:szCs w:val="17"/>
                <w:lang w:val="nl-BE"/>
              </w:rPr>
              <w:t>Datum:                         Handtekening:</w:t>
            </w:r>
          </w:p>
          <w:p w14:paraId="3D97CF7E" w14:textId="77777777" w:rsidR="00E16B91" w:rsidRPr="00886D97" w:rsidRDefault="00E16B91">
            <w:pPr>
              <w:rPr>
                <w:rFonts w:ascii="Arial" w:hAnsi="Arial" w:cs="Arial"/>
                <w:sz w:val="17"/>
                <w:szCs w:val="17"/>
                <w:lang w:val="nl-BE"/>
              </w:rPr>
            </w:pPr>
          </w:p>
        </w:tc>
      </w:tr>
    </w:tbl>
    <w:p w14:paraId="096F715F" w14:textId="77777777" w:rsidR="00173C13" w:rsidRPr="00886D97" w:rsidRDefault="00173C13">
      <w:pPr>
        <w:rPr>
          <w:rFonts w:ascii="Arial" w:hAnsi="Arial" w:cs="Arial"/>
          <w:sz w:val="17"/>
          <w:szCs w:val="17"/>
          <w:lang w:val="nl-BE"/>
        </w:rPr>
      </w:pPr>
      <w:r w:rsidRPr="00886D97">
        <w:rPr>
          <w:rFonts w:ascii="Arial" w:hAnsi="Arial" w:cs="Arial"/>
          <w:sz w:val="17"/>
          <w:szCs w:val="17"/>
          <w:lang w:val="nl-BE"/>
        </w:rPr>
        <w:br w:type="page"/>
      </w:r>
    </w:p>
    <w:p w14:paraId="135CF473" w14:textId="77777777" w:rsidR="00173C13" w:rsidRPr="00886D97" w:rsidRDefault="00173C13">
      <w:pPr>
        <w:pStyle w:val="BodyText"/>
        <w:rPr>
          <w:rFonts w:cs="Arial"/>
          <w:sz w:val="17"/>
          <w:szCs w:val="17"/>
        </w:rPr>
      </w:pPr>
      <w:r w:rsidRPr="00886D97">
        <w:rPr>
          <w:rFonts w:cs="Arial"/>
          <w:sz w:val="17"/>
          <w:szCs w:val="17"/>
        </w:rPr>
        <w:lastRenderedPageBreak/>
        <w:t>MEDISCHE GEGEVENS WAARUIT BLIJKT DAT DE OP DE VOORZIJDE VERMELDE RECHTHEBBENDE VOOR DE AANGEVRAAGDE MODALITEIT VAN ZUURSTOFTHERAPIE AAN DE OPGEGEVEN INDICATIE BEANTWOORDT.</w:t>
      </w:r>
    </w:p>
    <w:p w14:paraId="701A9653" w14:textId="77777777" w:rsidR="00173C13" w:rsidRPr="00886D97" w:rsidRDefault="00173C13">
      <w:pPr>
        <w:rPr>
          <w:rFonts w:ascii="Arial" w:hAnsi="Arial" w:cs="Arial"/>
          <w:b/>
          <w:sz w:val="17"/>
          <w:szCs w:val="17"/>
          <w:u w:val="single"/>
          <w:lang w:val="nl-BE"/>
        </w:rPr>
      </w:pPr>
    </w:p>
    <w:p w14:paraId="4705D0FC" w14:textId="77777777" w:rsidR="000615DF" w:rsidRDefault="00173C13" w:rsidP="00042EE8">
      <w:pPr>
        <w:pStyle w:val="BodyText2"/>
        <w:jc w:val="both"/>
        <w:rPr>
          <w:rFonts w:cs="Arial"/>
          <w:sz w:val="17"/>
          <w:szCs w:val="17"/>
        </w:rPr>
      </w:pPr>
      <w:r w:rsidRPr="00886D97">
        <w:rPr>
          <w:rFonts w:cs="Arial"/>
          <w:sz w:val="17"/>
          <w:szCs w:val="17"/>
        </w:rPr>
        <w:t xml:space="preserve">Vermeld hier minstens de medische diagnose en de waarde van de in </w:t>
      </w:r>
      <w:r w:rsidR="00B46F4F" w:rsidRPr="00886D97">
        <w:rPr>
          <w:rFonts w:cs="Arial"/>
          <w:sz w:val="17"/>
          <w:szCs w:val="17"/>
        </w:rPr>
        <w:t>a</w:t>
      </w:r>
      <w:r w:rsidRPr="00886D97">
        <w:rPr>
          <w:rFonts w:cs="Arial"/>
          <w:sz w:val="17"/>
          <w:szCs w:val="17"/>
        </w:rPr>
        <w:t>rt</w:t>
      </w:r>
      <w:r w:rsidR="00B46F4F" w:rsidRPr="00886D97">
        <w:rPr>
          <w:rFonts w:cs="Arial"/>
          <w:sz w:val="17"/>
          <w:szCs w:val="17"/>
        </w:rPr>
        <w:t>ikel</w:t>
      </w:r>
      <w:r w:rsidRPr="00886D97">
        <w:rPr>
          <w:rFonts w:cs="Arial"/>
          <w:sz w:val="17"/>
          <w:szCs w:val="17"/>
        </w:rPr>
        <w:t xml:space="preserve"> 3 van de overeenkomst vermelde objectieve parameters.</w:t>
      </w:r>
      <w:r w:rsidR="003A0D76" w:rsidRPr="00886D97">
        <w:rPr>
          <w:rFonts w:cs="Arial"/>
          <w:sz w:val="17"/>
          <w:szCs w:val="17"/>
        </w:rPr>
        <w:t xml:space="preserve"> Voeg in bijlage ook de stukken bij die bepaalde diagnostische </w:t>
      </w:r>
      <w:r w:rsidR="001B661C" w:rsidRPr="00886D97">
        <w:rPr>
          <w:rFonts w:cs="Arial"/>
          <w:sz w:val="17"/>
          <w:szCs w:val="17"/>
        </w:rPr>
        <w:t xml:space="preserve">gegevens documenteren, als dat </w:t>
      </w:r>
      <w:r w:rsidR="003A0D76" w:rsidRPr="00886D97">
        <w:rPr>
          <w:rFonts w:cs="Arial"/>
          <w:sz w:val="17"/>
          <w:szCs w:val="17"/>
        </w:rPr>
        <w:t xml:space="preserve">in de overeenkomst </w:t>
      </w:r>
      <w:r w:rsidR="001B661C" w:rsidRPr="00886D97">
        <w:rPr>
          <w:rFonts w:cs="Arial"/>
          <w:sz w:val="17"/>
          <w:szCs w:val="17"/>
        </w:rPr>
        <w:t xml:space="preserve">wordt </w:t>
      </w:r>
      <w:r w:rsidR="003A0D76" w:rsidRPr="00886D97">
        <w:rPr>
          <w:rFonts w:cs="Arial"/>
          <w:sz w:val="17"/>
          <w:szCs w:val="17"/>
        </w:rPr>
        <w:t>gevraagd</w:t>
      </w:r>
      <w:r w:rsidR="001B661C" w:rsidRPr="00886D97">
        <w:rPr>
          <w:rFonts w:cs="Arial"/>
          <w:sz w:val="17"/>
          <w:szCs w:val="17"/>
        </w:rPr>
        <w:t>.</w:t>
      </w:r>
      <w:r w:rsidR="00C74549">
        <w:rPr>
          <w:rFonts w:cs="Arial"/>
          <w:sz w:val="17"/>
          <w:szCs w:val="17"/>
        </w:rPr>
        <w:t xml:space="preserve"> </w:t>
      </w:r>
    </w:p>
    <w:p w14:paraId="3B8B9C0E" w14:textId="3447600D" w:rsidR="007604D0" w:rsidRDefault="007604D0" w:rsidP="00042EE8">
      <w:pPr>
        <w:pStyle w:val="BodyText2"/>
        <w:jc w:val="both"/>
        <w:rPr>
          <w:rFonts w:cs="Arial"/>
          <w:sz w:val="17"/>
          <w:szCs w:val="17"/>
        </w:rPr>
      </w:pPr>
    </w:p>
    <w:p w14:paraId="7CC3C3DD" w14:textId="77777777" w:rsidR="002665AB" w:rsidRDefault="002665AB" w:rsidP="00042EE8">
      <w:pPr>
        <w:pStyle w:val="BodyText2"/>
        <w:jc w:val="both"/>
        <w:rPr>
          <w:rFonts w:cs="Arial"/>
          <w:sz w:val="17"/>
          <w:szCs w:val="17"/>
        </w:rPr>
      </w:pPr>
      <w:r>
        <w:rPr>
          <w:rFonts w:cs="Arial"/>
          <w:sz w:val="17"/>
          <w:szCs w:val="17"/>
        </w:rPr>
        <w:t xml:space="preserve">Voeg in bijlage de resultaten van de eenmalige korte zuurstoftherapieproef, als het om een patiënt gaat die start met langdurige zuurstoftherapie thuis en voor wie de zuurstoftherapie uitsluitend of gedeeltelijk geïndiceerd is op de bepalingen van artikel 3, § 1, 2) of artikel 3, § 1, 3). Uit die resultaten moet blijken dat zuurstoftherapie met het voorgeschreven zuurstofdebiet leidt tot een significante stijging van de </w:t>
      </w:r>
      <w:r w:rsidRPr="00390615">
        <w:rPr>
          <w:rFonts w:cs="Arial"/>
          <w:sz w:val="17"/>
          <w:szCs w:val="17"/>
        </w:rPr>
        <w:t>PaO</w:t>
      </w:r>
      <w:r w:rsidRPr="00390615">
        <w:rPr>
          <w:rFonts w:cs="Arial"/>
          <w:sz w:val="17"/>
          <w:szCs w:val="17"/>
          <w:vertAlign w:val="subscript"/>
        </w:rPr>
        <w:t>2</w:t>
      </w:r>
      <w:r w:rsidRPr="00390615">
        <w:rPr>
          <w:rFonts w:cs="Arial"/>
          <w:sz w:val="17"/>
          <w:szCs w:val="17"/>
        </w:rPr>
        <w:t xml:space="preserve"> (of, voor kinderen, de SaO</w:t>
      </w:r>
      <w:r w:rsidRPr="00390615">
        <w:rPr>
          <w:rFonts w:cs="Arial"/>
          <w:sz w:val="17"/>
          <w:szCs w:val="17"/>
          <w:vertAlign w:val="subscript"/>
        </w:rPr>
        <w:t>2</w:t>
      </w:r>
      <w:r w:rsidRPr="00390615">
        <w:rPr>
          <w:rFonts w:cs="Arial"/>
          <w:sz w:val="17"/>
          <w:szCs w:val="17"/>
        </w:rPr>
        <w:t>)</w:t>
      </w:r>
      <w:r>
        <w:rPr>
          <w:rFonts w:cs="Arial"/>
          <w:sz w:val="17"/>
          <w:szCs w:val="17"/>
        </w:rPr>
        <w:t>.</w:t>
      </w:r>
    </w:p>
    <w:p w14:paraId="313C98EF" w14:textId="77777777" w:rsidR="002665AB" w:rsidRDefault="002665AB">
      <w:pPr>
        <w:pStyle w:val="BodyText2"/>
        <w:rPr>
          <w:rFonts w:cs="Arial"/>
          <w:sz w:val="17"/>
          <w:szCs w:val="17"/>
        </w:rPr>
      </w:pPr>
    </w:p>
    <w:p w14:paraId="75EE95C8" w14:textId="77777777" w:rsidR="007604D0" w:rsidRDefault="007604D0">
      <w:pPr>
        <w:pStyle w:val="BodyText2"/>
        <w:rPr>
          <w:rFonts w:cs="Arial"/>
          <w:sz w:val="17"/>
          <w:szCs w:val="17"/>
        </w:rPr>
      </w:pPr>
    </w:p>
    <w:p w14:paraId="5CF50B8C" w14:textId="77777777" w:rsidR="007604D0" w:rsidRDefault="007604D0">
      <w:pPr>
        <w:pStyle w:val="BodyText2"/>
        <w:rPr>
          <w:rFonts w:cs="Arial"/>
          <w:sz w:val="17"/>
          <w:szCs w:val="17"/>
        </w:rPr>
      </w:pPr>
    </w:p>
    <w:p w14:paraId="3FC8D74C" w14:textId="77777777" w:rsidR="007604D0" w:rsidRDefault="007604D0">
      <w:pPr>
        <w:pStyle w:val="BodyText2"/>
        <w:rPr>
          <w:rFonts w:cs="Arial"/>
          <w:sz w:val="17"/>
          <w:szCs w:val="17"/>
        </w:rPr>
      </w:pPr>
    </w:p>
    <w:p w14:paraId="16F8457F" w14:textId="77777777" w:rsidR="007604D0" w:rsidRDefault="007604D0">
      <w:pPr>
        <w:pStyle w:val="BodyText2"/>
        <w:rPr>
          <w:rFonts w:cs="Arial"/>
          <w:sz w:val="17"/>
          <w:szCs w:val="17"/>
        </w:rPr>
      </w:pPr>
    </w:p>
    <w:p w14:paraId="4D8EC62B" w14:textId="77777777" w:rsidR="007604D0" w:rsidRDefault="007604D0">
      <w:pPr>
        <w:pStyle w:val="BodyText2"/>
        <w:rPr>
          <w:rFonts w:cs="Arial"/>
          <w:sz w:val="17"/>
          <w:szCs w:val="17"/>
        </w:rPr>
      </w:pPr>
    </w:p>
    <w:p w14:paraId="79553FD3" w14:textId="77777777" w:rsidR="007604D0" w:rsidRDefault="007604D0">
      <w:pPr>
        <w:pStyle w:val="BodyText2"/>
        <w:rPr>
          <w:rFonts w:cs="Arial"/>
          <w:sz w:val="17"/>
          <w:szCs w:val="17"/>
        </w:rPr>
      </w:pPr>
    </w:p>
    <w:p w14:paraId="567E8A8C" w14:textId="77777777" w:rsidR="007604D0" w:rsidRDefault="007604D0">
      <w:pPr>
        <w:pStyle w:val="BodyText2"/>
        <w:rPr>
          <w:rFonts w:cs="Arial"/>
          <w:sz w:val="17"/>
          <w:szCs w:val="17"/>
        </w:rPr>
      </w:pPr>
    </w:p>
    <w:p w14:paraId="4F95F14E" w14:textId="77777777" w:rsidR="007604D0" w:rsidRDefault="007604D0">
      <w:pPr>
        <w:pStyle w:val="BodyText2"/>
        <w:rPr>
          <w:rFonts w:cs="Arial"/>
          <w:sz w:val="17"/>
          <w:szCs w:val="17"/>
        </w:rPr>
      </w:pPr>
    </w:p>
    <w:p w14:paraId="46570C03" w14:textId="77777777" w:rsidR="007604D0" w:rsidRDefault="007604D0">
      <w:pPr>
        <w:pStyle w:val="BodyText2"/>
        <w:rPr>
          <w:rFonts w:cs="Arial"/>
          <w:sz w:val="17"/>
          <w:szCs w:val="17"/>
        </w:rPr>
      </w:pPr>
    </w:p>
    <w:p w14:paraId="14749E4B" w14:textId="77777777" w:rsidR="007604D0" w:rsidRDefault="007604D0">
      <w:pPr>
        <w:pStyle w:val="BodyText2"/>
        <w:rPr>
          <w:rFonts w:cs="Arial"/>
          <w:sz w:val="17"/>
          <w:szCs w:val="17"/>
        </w:rPr>
      </w:pPr>
    </w:p>
    <w:p w14:paraId="58E9567F" w14:textId="77777777" w:rsidR="007604D0" w:rsidRDefault="007604D0">
      <w:pPr>
        <w:pStyle w:val="BodyText2"/>
        <w:rPr>
          <w:rFonts w:cs="Arial"/>
          <w:sz w:val="17"/>
          <w:szCs w:val="17"/>
        </w:rPr>
      </w:pPr>
    </w:p>
    <w:p w14:paraId="0AA82945" w14:textId="77777777" w:rsidR="007604D0" w:rsidRDefault="007604D0">
      <w:pPr>
        <w:pStyle w:val="BodyText2"/>
        <w:rPr>
          <w:rFonts w:cs="Arial"/>
          <w:sz w:val="17"/>
          <w:szCs w:val="17"/>
        </w:rPr>
      </w:pPr>
    </w:p>
    <w:p w14:paraId="7043FB74" w14:textId="77777777" w:rsidR="007604D0" w:rsidRDefault="007604D0">
      <w:pPr>
        <w:pStyle w:val="BodyText2"/>
        <w:rPr>
          <w:rFonts w:cs="Arial"/>
          <w:sz w:val="17"/>
          <w:szCs w:val="17"/>
        </w:rPr>
      </w:pPr>
    </w:p>
    <w:p w14:paraId="7B12849A" w14:textId="77777777" w:rsidR="007604D0" w:rsidRDefault="007604D0">
      <w:pPr>
        <w:pStyle w:val="BodyText2"/>
        <w:rPr>
          <w:rFonts w:cs="Arial"/>
          <w:sz w:val="17"/>
          <w:szCs w:val="17"/>
        </w:rPr>
      </w:pPr>
    </w:p>
    <w:p w14:paraId="107604B4" w14:textId="77777777" w:rsidR="007604D0" w:rsidRDefault="007604D0">
      <w:pPr>
        <w:pStyle w:val="BodyText2"/>
        <w:rPr>
          <w:rFonts w:cs="Arial"/>
          <w:sz w:val="17"/>
          <w:szCs w:val="17"/>
        </w:rPr>
      </w:pPr>
    </w:p>
    <w:p w14:paraId="1A9F3181" w14:textId="77777777" w:rsidR="007604D0" w:rsidRDefault="007604D0">
      <w:pPr>
        <w:pStyle w:val="BodyText2"/>
        <w:rPr>
          <w:rFonts w:cs="Arial"/>
          <w:sz w:val="17"/>
          <w:szCs w:val="17"/>
        </w:rPr>
      </w:pPr>
    </w:p>
    <w:p w14:paraId="683AD99C" w14:textId="77777777" w:rsidR="007604D0" w:rsidRDefault="007604D0">
      <w:pPr>
        <w:pStyle w:val="BodyText2"/>
        <w:rPr>
          <w:rFonts w:cs="Arial"/>
          <w:sz w:val="17"/>
          <w:szCs w:val="17"/>
        </w:rPr>
      </w:pPr>
    </w:p>
    <w:p w14:paraId="34BB14E8" w14:textId="77777777" w:rsidR="007604D0" w:rsidRDefault="007604D0">
      <w:pPr>
        <w:pStyle w:val="BodyText2"/>
        <w:rPr>
          <w:rFonts w:cs="Arial"/>
          <w:sz w:val="17"/>
          <w:szCs w:val="17"/>
        </w:rPr>
      </w:pPr>
    </w:p>
    <w:p w14:paraId="081DDCF4" w14:textId="77777777" w:rsidR="007604D0" w:rsidRDefault="007604D0">
      <w:pPr>
        <w:pStyle w:val="BodyText2"/>
        <w:rPr>
          <w:rFonts w:cs="Arial"/>
          <w:sz w:val="17"/>
          <w:szCs w:val="17"/>
        </w:rPr>
      </w:pPr>
    </w:p>
    <w:p w14:paraId="7CB239DB" w14:textId="77777777" w:rsidR="007604D0" w:rsidRDefault="007604D0">
      <w:pPr>
        <w:pStyle w:val="BodyText2"/>
        <w:rPr>
          <w:rFonts w:cs="Arial"/>
          <w:sz w:val="17"/>
          <w:szCs w:val="17"/>
        </w:rPr>
      </w:pPr>
    </w:p>
    <w:p w14:paraId="5C626FC2" w14:textId="77777777" w:rsidR="007604D0" w:rsidRDefault="007604D0">
      <w:pPr>
        <w:pStyle w:val="BodyText2"/>
        <w:rPr>
          <w:rFonts w:cs="Arial"/>
          <w:sz w:val="17"/>
          <w:szCs w:val="17"/>
        </w:rPr>
      </w:pPr>
    </w:p>
    <w:p w14:paraId="47664037" w14:textId="77777777" w:rsidR="007604D0" w:rsidRDefault="007604D0">
      <w:pPr>
        <w:pStyle w:val="BodyText2"/>
        <w:rPr>
          <w:rFonts w:cs="Arial"/>
          <w:sz w:val="17"/>
          <w:szCs w:val="17"/>
        </w:rPr>
      </w:pPr>
    </w:p>
    <w:p w14:paraId="38BA568C" w14:textId="77777777" w:rsidR="007604D0" w:rsidRDefault="007604D0">
      <w:pPr>
        <w:pStyle w:val="BodyText2"/>
        <w:rPr>
          <w:rFonts w:cs="Arial"/>
          <w:sz w:val="17"/>
          <w:szCs w:val="17"/>
        </w:rPr>
      </w:pPr>
    </w:p>
    <w:p w14:paraId="5F970728" w14:textId="77777777" w:rsidR="007604D0" w:rsidRDefault="007604D0">
      <w:pPr>
        <w:pStyle w:val="BodyText2"/>
        <w:rPr>
          <w:rFonts w:cs="Arial"/>
          <w:sz w:val="17"/>
          <w:szCs w:val="17"/>
        </w:rPr>
      </w:pPr>
    </w:p>
    <w:p w14:paraId="3FFA829E" w14:textId="77777777" w:rsidR="007604D0" w:rsidRDefault="007604D0">
      <w:pPr>
        <w:pStyle w:val="BodyText2"/>
        <w:rPr>
          <w:rFonts w:cs="Arial"/>
          <w:sz w:val="17"/>
          <w:szCs w:val="17"/>
        </w:rPr>
      </w:pPr>
    </w:p>
    <w:p w14:paraId="0871AF42" w14:textId="77777777" w:rsidR="007604D0" w:rsidRDefault="007604D0">
      <w:pPr>
        <w:pStyle w:val="BodyText2"/>
        <w:rPr>
          <w:rFonts w:cs="Arial"/>
          <w:sz w:val="17"/>
          <w:szCs w:val="17"/>
        </w:rPr>
      </w:pPr>
    </w:p>
    <w:p w14:paraId="0C5D31E0" w14:textId="77777777" w:rsidR="007604D0" w:rsidRDefault="007604D0">
      <w:pPr>
        <w:pStyle w:val="BodyText2"/>
        <w:rPr>
          <w:rFonts w:cs="Arial"/>
          <w:sz w:val="17"/>
          <w:szCs w:val="17"/>
        </w:rPr>
      </w:pPr>
    </w:p>
    <w:p w14:paraId="6E4F0902" w14:textId="77777777" w:rsidR="007604D0" w:rsidRDefault="007604D0">
      <w:pPr>
        <w:pStyle w:val="BodyText2"/>
        <w:rPr>
          <w:rFonts w:cs="Arial"/>
          <w:sz w:val="17"/>
          <w:szCs w:val="17"/>
        </w:rPr>
      </w:pPr>
    </w:p>
    <w:p w14:paraId="69197920" w14:textId="77777777" w:rsidR="007604D0" w:rsidRDefault="007604D0">
      <w:pPr>
        <w:pStyle w:val="BodyText2"/>
        <w:rPr>
          <w:rFonts w:cs="Arial"/>
          <w:sz w:val="17"/>
          <w:szCs w:val="17"/>
        </w:rPr>
      </w:pPr>
    </w:p>
    <w:p w14:paraId="1148B3F1" w14:textId="77777777" w:rsidR="006F10D5" w:rsidRDefault="006F10D5">
      <w:pPr>
        <w:pStyle w:val="BodyText2"/>
        <w:rPr>
          <w:rFonts w:cs="Arial"/>
          <w:sz w:val="17"/>
          <w:szCs w:val="17"/>
        </w:rPr>
      </w:pPr>
    </w:p>
    <w:p w14:paraId="2D2BECEF" w14:textId="77777777" w:rsidR="006F10D5" w:rsidRDefault="006F10D5">
      <w:pPr>
        <w:pStyle w:val="BodyText2"/>
        <w:rPr>
          <w:rFonts w:cs="Arial"/>
          <w:sz w:val="17"/>
          <w:szCs w:val="17"/>
        </w:rPr>
      </w:pPr>
    </w:p>
    <w:p w14:paraId="092D5223" w14:textId="77777777" w:rsidR="006F10D5" w:rsidRDefault="006F10D5">
      <w:pPr>
        <w:pStyle w:val="BodyText2"/>
        <w:rPr>
          <w:rFonts w:cs="Arial"/>
          <w:sz w:val="17"/>
          <w:szCs w:val="17"/>
        </w:rPr>
      </w:pPr>
    </w:p>
    <w:p w14:paraId="2AB4BCDE" w14:textId="77777777" w:rsidR="006F10D5" w:rsidRDefault="006F10D5">
      <w:pPr>
        <w:pStyle w:val="BodyText2"/>
        <w:rPr>
          <w:rFonts w:cs="Arial"/>
          <w:sz w:val="17"/>
          <w:szCs w:val="17"/>
        </w:rPr>
      </w:pPr>
    </w:p>
    <w:p w14:paraId="72BE544E" w14:textId="77777777" w:rsidR="006F10D5" w:rsidRDefault="006F10D5">
      <w:pPr>
        <w:pStyle w:val="BodyText2"/>
        <w:rPr>
          <w:rFonts w:cs="Arial"/>
          <w:sz w:val="17"/>
          <w:szCs w:val="17"/>
        </w:rPr>
      </w:pPr>
    </w:p>
    <w:p w14:paraId="0AB5355E" w14:textId="77777777" w:rsidR="006F10D5" w:rsidRDefault="006F10D5">
      <w:pPr>
        <w:pStyle w:val="BodyText2"/>
        <w:rPr>
          <w:rFonts w:cs="Arial"/>
          <w:sz w:val="17"/>
          <w:szCs w:val="17"/>
        </w:rPr>
      </w:pPr>
    </w:p>
    <w:p w14:paraId="64CD0288" w14:textId="77777777" w:rsidR="006F10D5" w:rsidRDefault="006F10D5">
      <w:pPr>
        <w:pStyle w:val="BodyText2"/>
        <w:rPr>
          <w:rFonts w:cs="Arial"/>
          <w:sz w:val="17"/>
          <w:szCs w:val="17"/>
        </w:rPr>
      </w:pPr>
    </w:p>
    <w:p w14:paraId="27E6FBC4" w14:textId="77777777" w:rsidR="006F10D5" w:rsidRDefault="006F10D5">
      <w:pPr>
        <w:pStyle w:val="BodyText2"/>
        <w:rPr>
          <w:rFonts w:cs="Arial"/>
          <w:sz w:val="17"/>
          <w:szCs w:val="17"/>
        </w:rPr>
      </w:pPr>
    </w:p>
    <w:p w14:paraId="6355584E" w14:textId="77777777" w:rsidR="00EB4E52" w:rsidRDefault="00EB4E52">
      <w:pPr>
        <w:pStyle w:val="BodyText2"/>
        <w:rPr>
          <w:rFonts w:cs="Arial"/>
          <w:sz w:val="17"/>
          <w:szCs w:val="17"/>
        </w:rPr>
      </w:pPr>
    </w:p>
    <w:p w14:paraId="5C299AD3" w14:textId="77777777" w:rsidR="00EB4E52" w:rsidRDefault="00EB4E52">
      <w:pPr>
        <w:pStyle w:val="BodyText2"/>
        <w:rPr>
          <w:rFonts w:cs="Arial"/>
          <w:sz w:val="17"/>
          <w:szCs w:val="17"/>
        </w:rPr>
      </w:pPr>
    </w:p>
    <w:p w14:paraId="43257F79" w14:textId="77777777" w:rsidR="00EB4E52" w:rsidRDefault="00EB4E52">
      <w:pPr>
        <w:pStyle w:val="BodyText2"/>
        <w:rPr>
          <w:rFonts w:cs="Arial"/>
          <w:sz w:val="17"/>
          <w:szCs w:val="17"/>
        </w:rPr>
      </w:pPr>
    </w:p>
    <w:p w14:paraId="1098113D" w14:textId="77777777" w:rsidR="00EB4E52" w:rsidRDefault="00EB4E52">
      <w:pPr>
        <w:pStyle w:val="BodyText2"/>
        <w:rPr>
          <w:rFonts w:cs="Arial"/>
          <w:sz w:val="17"/>
          <w:szCs w:val="17"/>
        </w:rPr>
      </w:pPr>
    </w:p>
    <w:p w14:paraId="34DA0131" w14:textId="77777777" w:rsidR="00EB4E52" w:rsidRDefault="00EB4E52">
      <w:pPr>
        <w:pStyle w:val="BodyText2"/>
        <w:rPr>
          <w:rFonts w:cs="Arial"/>
          <w:sz w:val="17"/>
          <w:szCs w:val="17"/>
        </w:rPr>
      </w:pPr>
    </w:p>
    <w:p w14:paraId="2A6C78D6" w14:textId="77777777" w:rsidR="007604D0" w:rsidRDefault="007604D0">
      <w:pPr>
        <w:pStyle w:val="BodyText2"/>
        <w:rPr>
          <w:rFonts w:cs="Arial"/>
          <w:sz w:val="17"/>
          <w:szCs w:val="17"/>
        </w:rPr>
      </w:pPr>
    </w:p>
    <w:p w14:paraId="1E6480E3" w14:textId="77777777" w:rsidR="007604D0" w:rsidRDefault="007604D0">
      <w:pPr>
        <w:pStyle w:val="BodyText2"/>
        <w:rPr>
          <w:rFonts w:cs="Arial"/>
          <w:sz w:val="17"/>
          <w:szCs w:val="17"/>
        </w:rPr>
      </w:pPr>
    </w:p>
    <w:tbl>
      <w:tblPr>
        <w:tblStyle w:val="TableGrid"/>
        <w:tblW w:w="0" w:type="auto"/>
        <w:tblLook w:val="04A0" w:firstRow="1" w:lastRow="0" w:firstColumn="1" w:lastColumn="0" w:noHBand="0" w:noVBand="1"/>
      </w:tblPr>
      <w:tblGrid>
        <w:gridCol w:w="7905"/>
        <w:gridCol w:w="1381"/>
      </w:tblGrid>
      <w:tr w:rsidR="006F10D5" w14:paraId="6E03EE35" w14:textId="77777777" w:rsidTr="00191BEF">
        <w:tc>
          <w:tcPr>
            <w:tcW w:w="9286" w:type="dxa"/>
            <w:gridSpan w:val="2"/>
          </w:tcPr>
          <w:p w14:paraId="10B14176" w14:textId="77777777" w:rsidR="006F10D5" w:rsidRPr="00EB4E52" w:rsidRDefault="006F10D5" w:rsidP="00A503D6">
            <w:pPr>
              <w:pStyle w:val="BodyText2"/>
              <w:spacing w:before="120"/>
              <w:jc w:val="center"/>
              <w:rPr>
                <w:rFonts w:cs="Arial"/>
                <w:b/>
                <w:i/>
                <w:szCs w:val="18"/>
              </w:rPr>
            </w:pPr>
            <w:r w:rsidRPr="00EB4E52">
              <w:rPr>
                <w:rFonts w:cs="Arial"/>
                <w:b/>
                <w:i/>
                <w:szCs w:val="18"/>
              </w:rPr>
              <w:t xml:space="preserve">Te </w:t>
            </w:r>
            <w:r w:rsidR="004535CB" w:rsidRPr="00EB4E52">
              <w:rPr>
                <w:rFonts w:cs="Arial"/>
                <w:b/>
                <w:i/>
                <w:szCs w:val="18"/>
              </w:rPr>
              <w:t>specifiëren</w:t>
            </w:r>
            <w:r w:rsidRPr="00EB4E52">
              <w:rPr>
                <w:rFonts w:cs="Arial"/>
                <w:b/>
                <w:i/>
                <w:szCs w:val="18"/>
              </w:rPr>
              <w:t xml:space="preserve"> indien de </w:t>
            </w:r>
            <w:r w:rsidR="004535CB" w:rsidRPr="00EB4E52">
              <w:rPr>
                <w:rFonts w:cs="Arial"/>
                <w:b/>
                <w:i/>
                <w:szCs w:val="18"/>
              </w:rPr>
              <w:t xml:space="preserve">vermelde </w:t>
            </w:r>
            <w:r w:rsidRPr="00EB4E52">
              <w:rPr>
                <w:rFonts w:cs="Arial"/>
                <w:b/>
                <w:i/>
                <w:szCs w:val="18"/>
              </w:rPr>
              <w:t>indicatie voor langdurige zuurstoftherapie</w:t>
            </w:r>
          </w:p>
          <w:p w14:paraId="7B28F9CC" w14:textId="77777777" w:rsidR="006F10D5" w:rsidRPr="00EB4E52" w:rsidRDefault="006F10D5" w:rsidP="00A503D6">
            <w:pPr>
              <w:pStyle w:val="BodyText2"/>
              <w:spacing w:after="120"/>
              <w:jc w:val="center"/>
              <w:rPr>
                <w:rFonts w:cs="Arial"/>
                <w:b/>
                <w:i/>
                <w:szCs w:val="18"/>
              </w:rPr>
            </w:pPr>
            <w:r w:rsidRPr="00EB4E52">
              <w:rPr>
                <w:rFonts w:cs="Arial"/>
                <w:b/>
                <w:i/>
                <w:szCs w:val="18"/>
              </w:rPr>
              <w:t>(cf.</w:t>
            </w:r>
            <w:r w:rsidR="00DB3B50" w:rsidRPr="00EB4E52">
              <w:rPr>
                <w:rFonts w:cs="Arial"/>
                <w:b/>
                <w:i/>
                <w:szCs w:val="18"/>
              </w:rPr>
              <w:t xml:space="preserve"> de indicaties opgenomen in</w:t>
            </w:r>
            <w:r w:rsidRPr="00EB4E52">
              <w:rPr>
                <w:rFonts w:cs="Arial"/>
                <w:b/>
                <w:i/>
                <w:szCs w:val="18"/>
              </w:rPr>
              <w:t xml:space="preserve"> artikel 3 van de overeenkomst) </w:t>
            </w:r>
            <w:r w:rsidR="00DB3B50" w:rsidRPr="00EB4E52">
              <w:rPr>
                <w:rFonts w:cs="Arial"/>
                <w:b/>
                <w:i/>
                <w:szCs w:val="18"/>
              </w:rPr>
              <w:t>deels</w:t>
            </w:r>
            <w:r w:rsidRPr="00EB4E52">
              <w:rPr>
                <w:rFonts w:cs="Arial"/>
                <w:b/>
                <w:i/>
                <w:szCs w:val="18"/>
              </w:rPr>
              <w:t xml:space="preserve"> gebaseerd is op een chronisch cor pulmonale, aangetoond via dopplerechografie:</w:t>
            </w:r>
          </w:p>
        </w:tc>
      </w:tr>
      <w:tr w:rsidR="00191BEF" w14:paraId="180DCC1C" w14:textId="77777777" w:rsidTr="00191BEF">
        <w:tc>
          <w:tcPr>
            <w:tcW w:w="7905" w:type="dxa"/>
          </w:tcPr>
          <w:p w14:paraId="27D6650F" w14:textId="77777777" w:rsidR="00191BEF" w:rsidRPr="00EB4E52" w:rsidRDefault="00EF0E4C" w:rsidP="00EF0E4C">
            <w:pPr>
              <w:pStyle w:val="BodyText2"/>
              <w:spacing w:before="120" w:after="120"/>
              <w:rPr>
                <w:rFonts w:cs="Arial"/>
                <w:szCs w:val="18"/>
              </w:rPr>
            </w:pPr>
            <w:r w:rsidRPr="00EB4E52">
              <w:rPr>
                <w:rFonts w:cs="Arial"/>
                <w:szCs w:val="18"/>
              </w:rPr>
              <w:t xml:space="preserve">Op basis van de </w:t>
            </w:r>
            <w:r w:rsidR="00650F80">
              <w:rPr>
                <w:rFonts w:cs="Arial"/>
                <w:szCs w:val="18"/>
              </w:rPr>
              <w:t>doppler</w:t>
            </w:r>
            <w:r w:rsidRPr="00EB4E52">
              <w:rPr>
                <w:rFonts w:cs="Arial"/>
                <w:szCs w:val="18"/>
              </w:rPr>
              <w:t>echografie b</w:t>
            </w:r>
            <w:r w:rsidR="00191BEF" w:rsidRPr="00EB4E52">
              <w:rPr>
                <w:rFonts w:cs="Arial"/>
                <w:szCs w:val="18"/>
              </w:rPr>
              <w:t>erekende tricuspi</w:t>
            </w:r>
            <w:r w:rsidR="00DE05C6">
              <w:rPr>
                <w:rFonts w:cs="Arial"/>
                <w:szCs w:val="18"/>
              </w:rPr>
              <w:t>e</w:t>
            </w:r>
            <w:r w:rsidR="00191BEF" w:rsidRPr="00EB4E52">
              <w:rPr>
                <w:rFonts w:cs="Arial"/>
                <w:szCs w:val="18"/>
              </w:rPr>
              <w:t>dgradiënt, met toepassing van de gemodificeerde Bernouilliformule (TRPG = tricuspid regurgitant pressure gradient):</w:t>
            </w:r>
          </w:p>
        </w:tc>
        <w:tc>
          <w:tcPr>
            <w:tcW w:w="1381" w:type="dxa"/>
            <w:vAlign w:val="center"/>
          </w:tcPr>
          <w:p w14:paraId="66EFC963" w14:textId="77777777" w:rsidR="00191BEF" w:rsidRPr="00EB4E52" w:rsidRDefault="00191BEF" w:rsidP="00191BEF">
            <w:pPr>
              <w:pStyle w:val="BodyText"/>
              <w:jc w:val="center"/>
              <w:rPr>
                <w:rFonts w:cs="Arial"/>
                <w:b w:val="0"/>
                <w:sz w:val="18"/>
                <w:szCs w:val="18"/>
                <w:u w:val="none"/>
                <w:lang w:val="fr-BE"/>
              </w:rPr>
            </w:pPr>
            <w:r w:rsidRPr="00EB4E52">
              <w:rPr>
                <w:rFonts w:cs="Arial"/>
                <w:b w:val="0"/>
                <w:sz w:val="18"/>
                <w:szCs w:val="18"/>
                <w:u w:val="none"/>
                <w:lang w:val="fr-BE"/>
              </w:rPr>
              <w:t>… mm Hg</w:t>
            </w:r>
          </w:p>
        </w:tc>
      </w:tr>
      <w:tr w:rsidR="006F10D5" w14:paraId="333222AF" w14:textId="77777777" w:rsidTr="00EB4E52">
        <w:tc>
          <w:tcPr>
            <w:tcW w:w="7905" w:type="dxa"/>
            <w:tcBorders>
              <w:bottom w:val="dashed" w:sz="4" w:space="0" w:color="auto"/>
            </w:tcBorders>
          </w:tcPr>
          <w:p w14:paraId="645C0C49" w14:textId="77777777" w:rsidR="006F10D5" w:rsidRPr="00EB4E52" w:rsidRDefault="00F07272" w:rsidP="00EB4E52">
            <w:pPr>
              <w:pStyle w:val="BodyText2"/>
              <w:spacing w:before="120" w:after="120"/>
              <w:rPr>
                <w:rFonts w:cs="Arial"/>
                <w:szCs w:val="18"/>
              </w:rPr>
            </w:pPr>
            <w:r w:rsidRPr="00F07272">
              <w:rPr>
                <w:rFonts w:cs="Arial"/>
                <w:szCs w:val="18"/>
              </w:rPr>
              <w:t>Schatting (</w:t>
            </w:r>
            <w:r w:rsidRPr="00F07272">
              <w:rPr>
                <w:rFonts w:cs="Arial"/>
                <w:i/>
                <w:szCs w:val="18"/>
              </w:rPr>
              <w:t>op basis van een meting via dopplerechografie</w:t>
            </w:r>
            <w:r w:rsidRPr="00F07272">
              <w:rPr>
                <w:rFonts w:cs="Arial"/>
                <w:szCs w:val="18"/>
              </w:rPr>
              <w:t>) van de rechter atriumdruk (RAP = right atrial pressure) door middel va</w:t>
            </w:r>
            <w:r>
              <w:rPr>
                <w:rFonts w:cs="Arial"/>
                <w:szCs w:val="18"/>
              </w:rPr>
              <w:t>n één van de volgende methoden</w:t>
            </w:r>
            <w:r w:rsidRPr="00F07272">
              <w:rPr>
                <w:rFonts w:cs="Arial"/>
                <w:szCs w:val="18"/>
              </w:rPr>
              <w:t>:</w:t>
            </w:r>
          </w:p>
        </w:tc>
        <w:tc>
          <w:tcPr>
            <w:tcW w:w="1381" w:type="dxa"/>
            <w:tcBorders>
              <w:bottom w:val="dashed" w:sz="4" w:space="0" w:color="auto"/>
            </w:tcBorders>
            <w:vAlign w:val="center"/>
          </w:tcPr>
          <w:p w14:paraId="3A503C9D" w14:textId="77777777" w:rsidR="006F10D5" w:rsidRPr="00EB4E52" w:rsidRDefault="006F10D5" w:rsidP="00A503D6">
            <w:pPr>
              <w:pStyle w:val="BodyText2"/>
              <w:jc w:val="center"/>
              <w:rPr>
                <w:rFonts w:cs="Arial"/>
                <w:szCs w:val="18"/>
              </w:rPr>
            </w:pPr>
          </w:p>
        </w:tc>
      </w:tr>
      <w:tr w:rsidR="00AF1C2C" w14:paraId="22E6A764" w14:textId="77777777" w:rsidTr="00EB4E52">
        <w:tc>
          <w:tcPr>
            <w:tcW w:w="7905" w:type="dxa"/>
            <w:tcBorders>
              <w:top w:val="dashed" w:sz="4" w:space="0" w:color="auto"/>
              <w:bottom w:val="dashed" w:sz="4" w:space="0" w:color="auto"/>
            </w:tcBorders>
          </w:tcPr>
          <w:p w14:paraId="256970A3" w14:textId="77777777" w:rsidR="00AF1C2C" w:rsidRPr="00EB4E52" w:rsidRDefault="00AF1C2C" w:rsidP="00EB4E52">
            <w:pPr>
              <w:pStyle w:val="BodyText2"/>
              <w:numPr>
                <w:ilvl w:val="0"/>
                <w:numId w:val="7"/>
              </w:numPr>
              <w:spacing w:before="120"/>
              <w:ind w:left="714" w:hanging="357"/>
              <w:rPr>
                <w:rFonts w:cs="Arial"/>
                <w:szCs w:val="18"/>
              </w:rPr>
            </w:pPr>
            <w:r w:rsidRPr="00EB4E52">
              <w:rPr>
                <w:rFonts w:cs="Arial"/>
                <w:szCs w:val="18"/>
              </w:rPr>
              <w:t>Schatting van de rechter atriumdruk (RAP) op basis van de variatie in de omvang van de vena cava inferior bij inspiratie</w:t>
            </w:r>
          </w:p>
          <w:p w14:paraId="5912E79E" w14:textId="77777777" w:rsidR="00AF1C2C" w:rsidRPr="00EB4E52" w:rsidRDefault="00AF1C2C" w:rsidP="00EB4E52">
            <w:pPr>
              <w:pStyle w:val="BodyText2"/>
              <w:spacing w:after="120"/>
              <w:ind w:left="709"/>
              <w:rPr>
                <w:rFonts w:cs="Arial"/>
                <w:i/>
                <w:szCs w:val="18"/>
              </w:rPr>
            </w:pPr>
            <w:r w:rsidRPr="00EB4E52">
              <w:rPr>
                <w:rFonts w:cs="Arial"/>
                <w:i/>
                <w:szCs w:val="18"/>
              </w:rPr>
              <w:t>(volledige collaps = 5 mm Hg; partiële collaps = 10 mm Hg; helemaal geen collaps = 15 mm Hg)</w:t>
            </w:r>
          </w:p>
        </w:tc>
        <w:tc>
          <w:tcPr>
            <w:tcW w:w="1381" w:type="dxa"/>
            <w:tcBorders>
              <w:top w:val="dashed" w:sz="4" w:space="0" w:color="auto"/>
              <w:bottom w:val="dashed" w:sz="4" w:space="0" w:color="auto"/>
            </w:tcBorders>
            <w:vAlign w:val="center"/>
          </w:tcPr>
          <w:p w14:paraId="454C8066" w14:textId="77777777" w:rsidR="00AF1C2C" w:rsidRPr="00EB4E52" w:rsidRDefault="00AF1C2C" w:rsidP="00A503D6">
            <w:pPr>
              <w:pStyle w:val="BodyText2"/>
              <w:jc w:val="center"/>
              <w:rPr>
                <w:rFonts w:cs="Arial"/>
                <w:szCs w:val="18"/>
              </w:rPr>
            </w:pPr>
            <w:r w:rsidRPr="00EB4E52">
              <w:rPr>
                <w:rFonts w:cs="Arial"/>
                <w:szCs w:val="18"/>
                <w:lang w:val="fr-BE"/>
              </w:rPr>
              <w:t>… mm Hg</w:t>
            </w:r>
          </w:p>
        </w:tc>
      </w:tr>
      <w:tr w:rsidR="00AF1C2C" w14:paraId="78931E3C" w14:textId="77777777" w:rsidTr="00EB4E52">
        <w:tc>
          <w:tcPr>
            <w:tcW w:w="7905" w:type="dxa"/>
            <w:tcBorders>
              <w:top w:val="dashed" w:sz="4" w:space="0" w:color="auto"/>
            </w:tcBorders>
          </w:tcPr>
          <w:p w14:paraId="05B0751C" w14:textId="77777777" w:rsidR="00AF1C2C" w:rsidRPr="00EB4E52" w:rsidRDefault="00EB4E52" w:rsidP="00A319CA">
            <w:pPr>
              <w:pStyle w:val="BodyText2"/>
              <w:numPr>
                <w:ilvl w:val="0"/>
                <w:numId w:val="7"/>
              </w:numPr>
              <w:spacing w:before="120" w:after="120"/>
              <w:rPr>
                <w:rFonts w:cs="Arial"/>
                <w:szCs w:val="18"/>
              </w:rPr>
            </w:pPr>
            <w:r w:rsidRPr="00EB4E52">
              <w:rPr>
                <w:rFonts w:cs="Arial"/>
                <w:szCs w:val="18"/>
              </w:rPr>
              <w:t>Schatting van de rechter atriumdruk (RAP) op basis van de regurgitatie ter hoogte van de pulmonal</w:t>
            </w:r>
            <w:r w:rsidR="00A319CA">
              <w:rPr>
                <w:rFonts w:cs="Arial"/>
                <w:szCs w:val="18"/>
              </w:rPr>
              <w:t>i</w:t>
            </w:r>
            <w:r w:rsidRPr="00EB4E52">
              <w:rPr>
                <w:rFonts w:cs="Arial"/>
                <w:szCs w:val="18"/>
              </w:rPr>
              <w:t>s klep, omgezet in mm Hg</w:t>
            </w:r>
          </w:p>
        </w:tc>
        <w:tc>
          <w:tcPr>
            <w:tcW w:w="1381" w:type="dxa"/>
            <w:tcBorders>
              <w:top w:val="dashed" w:sz="4" w:space="0" w:color="auto"/>
            </w:tcBorders>
            <w:vAlign w:val="center"/>
          </w:tcPr>
          <w:p w14:paraId="5D89551D" w14:textId="77777777" w:rsidR="00AF1C2C" w:rsidRPr="00EB4E52" w:rsidRDefault="00AF1C2C" w:rsidP="00A503D6">
            <w:pPr>
              <w:pStyle w:val="BodyText2"/>
              <w:jc w:val="center"/>
              <w:rPr>
                <w:rFonts w:cs="Arial"/>
                <w:szCs w:val="18"/>
              </w:rPr>
            </w:pPr>
            <w:r w:rsidRPr="00EB4E52">
              <w:rPr>
                <w:rFonts w:cs="Arial"/>
                <w:szCs w:val="18"/>
                <w:lang w:val="fr-BE"/>
              </w:rPr>
              <w:t>… mm Hg</w:t>
            </w:r>
          </w:p>
        </w:tc>
      </w:tr>
    </w:tbl>
    <w:p w14:paraId="3EFBE8CC" w14:textId="77777777" w:rsidR="007604D0" w:rsidRDefault="007604D0">
      <w:pPr>
        <w:pStyle w:val="BodyText2"/>
        <w:rPr>
          <w:rFonts w:cs="Arial"/>
          <w:sz w:val="17"/>
          <w:szCs w:val="17"/>
        </w:rPr>
      </w:pPr>
    </w:p>
    <w:sectPr w:rsidR="007604D0" w:rsidSect="007E02CC">
      <w:pgSz w:w="11906" w:h="16838" w:code="9"/>
      <w:pgMar w:top="567" w:right="1418" w:bottom="567" w:left="1418"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F1FED" w14:textId="77777777" w:rsidR="001442D5" w:rsidRDefault="001442D5">
      <w:r>
        <w:separator/>
      </w:r>
    </w:p>
  </w:endnote>
  <w:endnote w:type="continuationSeparator" w:id="0">
    <w:p w14:paraId="73B386A4" w14:textId="77777777" w:rsidR="001442D5" w:rsidRDefault="001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9A98" w14:textId="77777777" w:rsidR="001442D5" w:rsidRDefault="001442D5">
      <w:r>
        <w:separator/>
      </w:r>
    </w:p>
  </w:footnote>
  <w:footnote w:type="continuationSeparator" w:id="0">
    <w:p w14:paraId="6B8902ED" w14:textId="77777777" w:rsidR="001442D5" w:rsidRDefault="001442D5">
      <w:r>
        <w:continuationSeparator/>
      </w:r>
    </w:p>
  </w:footnote>
  <w:footnote w:id="1">
    <w:p w14:paraId="705B5DB5" w14:textId="77777777" w:rsidR="001442D5" w:rsidRDefault="001442D5">
      <w:pPr>
        <w:pStyle w:val="FootnoteText"/>
      </w:pPr>
      <w:r>
        <w:rPr>
          <w:rStyle w:val="FootnoteReference"/>
        </w:rPr>
        <w:footnoteRef/>
      </w:r>
      <w:r>
        <w:t xml:space="preserve"> </w:t>
      </w:r>
      <w:r w:rsidRPr="00E16B91">
        <w:rPr>
          <w:rFonts w:ascii="Arial" w:hAnsi="Arial" w:cs="Arial"/>
          <w:i/>
          <w:sz w:val="16"/>
          <w:szCs w:val="16"/>
        </w:rPr>
        <w:t>Stip de modaliteit en de indicaties aan die van toepassing zijn op de rechthebbende. Om de details op te geven : zie verso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B4B"/>
    <w:multiLevelType w:val="hybridMultilevel"/>
    <w:tmpl w:val="F41697C0"/>
    <w:lvl w:ilvl="0" w:tplc="7AC08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113E2"/>
    <w:multiLevelType w:val="singleLevel"/>
    <w:tmpl w:val="263C2ED4"/>
    <w:lvl w:ilvl="0">
      <w:start w:val="1"/>
      <w:numFmt w:val="bullet"/>
      <w:lvlText w:val="-"/>
      <w:lvlJc w:val="left"/>
      <w:pPr>
        <w:tabs>
          <w:tab w:val="num" w:pos="1069"/>
        </w:tabs>
        <w:ind w:left="1021" w:hanging="312"/>
      </w:pPr>
      <w:rPr>
        <w:rFonts w:ascii="Times New Roman" w:hAnsi="Times New Roman" w:hint="default"/>
      </w:rPr>
    </w:lvl>
  </w:abstractNum>
  <w:abstractNum w:abstractNumId="2" w15:restartNumberingAfterBreak="0">
    <w:nsid w:val="30892376"/>
    <w:multiLevelType w:val="singleLevel"/>
    <w:tmpl w:val="263C2ED4"/>
    <w:lvl w:ilvl="0">
      <w:start w:val="1"/>
      <w:numFmt w:val="bullet"/>
      <w:lvlText w:val="-"/>
      <w:lvlJc w:val="left"/>
      <w:pPr>
        <w:tabs>
          <w:tab w:val="num" w:pos="1069"/>
        </w:tabs>
        <w:ind w:left="1021" w:hanging="312"/>
      </w:pPr>
      <w:rPr>
        <w:rFonts w:ascii="Times New Roman" w:hAnsi="Times New Roman" w:hint="default"/>
      </w:rPr>
    </w:lvl>
  </w:abstractNum>
  <w:abstractNum w:abstractNumId="3" w15:restartNumberingAfterBreak="0">
    <w:nsid w:val="4597766E"/>
    <w:multiLevelType w:val="singleLevel"/>
    <w:tmpl w:val="6C009736"/>
    <w:lvl w:ilvl="0">
      <w:start w:val="6"/>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50870912"/>
    <w:multiLevelType w:val="hybridMultilevel"/>
    <w:tmpl w:val="48EA9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935DF"/>
    <w:multiLevelType w:val="hybridMultilevel"/>
    <w:tmpl w:val="EDCE81F8"/>
    <w:lvl w:ilvl="0" w:tplc="7AC08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C767E"/>
    <w:multiLevelType w:val="singleLevel"/>
    <w:tmpl w:val="263C2ED4"/>
    <w:lvl w:ilvl="0">
      <w:start w:val="1"/>
      <w:numFmt w:val="bullet"/>
      <w:lvlText w:val="-"/>
      <w:lvlJc w:val="left"/>
      <w:pPr>
        <w:tabs>
          <w:tab w:val="num" w:pos="1069"/>
        </w:tabs>
        <w:ind w:left="1021" w:hanging="312"/>
      </w:pPr>
      <w:rPr>
        <w:rFonts w:ascii="Times New Roman" w:hAnsi="Times New Roman"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7E"/>
    <w:rsid w:val="00042EE8"/>
    <w:rsid w:val="0004634C"/>
    <w:rsid w:val="0004659A"/>
    <w:rsid w:val="0005474E"/>
    <w:rsid w:val="000615DF"/>
    <w:rsid w:val="00066FBA"/>
    <w:rsid w:val="00070825"/>
    <w:rsid w:val="000E567D"/>
    <w:rsid w:val="000E6E40"/>
    <w:rsid w:val="0010311E"/>
    <w:rsid w:val="00127579"/>
    <w:rsid w:val="001442D5"/>
    <w:rsid w:val="00146CDF"/>
    <w:rsid w:val="00173C13"/>
    <w:rsid w:val="00191BEF"/>
    <w:rsid w:val="0019737D"/>
    <w:rsid w:val="001B661C"/>
    <w:rsid w:val="001E6A4F"/>
    <w:rsid w:val="002557DC"/>
    <w:rsid w:val="002665AB"/>
    <w:rsid w:val="002C3AE9"/>
    <w:rsid w:val="00336621"/>
    <w:rsid w:val="003627AA"/>
    <w:rsid w:val="00390615"/>
    <w:rsid w:val="003A0D76"/>
    <w:rsid w:val="003B1F6B"/>
    <w:rsid w:val="003D1BCE"/>
    <w:rsid w:val="00417488"/>
    <w:rsid w:val="004535CB"/>
    <w:rsid w:val="00475552"/>
    <w:rsid w:val="00484910"/>
    <w:rsid w:val="00491C91"/>
    <w:rsid w:val="004A170D"/>
    <w:rsid w:val="004A6966"/>
    <w:rsid w:val="004A7475"/>
    <w:rsid w:val="004D555B"/>
    <w:rsid w:val="0057097E"/>
    <w:rsid w:val="00584525"/>
    <w:rsid w:val="005D4FD3"/>
    <w:rsid w:val="00603897"/>
    <w:rsid w:val="006177E1"/>
    <w:rsid w:val="00626C78"/>
    <w:rsid w:val="00650F80"/>
    <w:rsid w:val="006548B7"/>
    <w:rsid w:val="006B762E"/>
    <w:rsid w:val="006F10D5"/>
    <w:rsid w:val="006F2F29"/>
    <w:rsid w:val="00703ACF"/>
    <w:rsid w:val="007125AA"/>
    <w:rsid w:val="007253C1"/>
    <w:rsid w:val="007343DB"/>
    <w:rsid w:val="007604D0"/>
    <w:rsid w:val="007C4B13"/>
    <w:rsid w:val="007E02CC"/>
    <w:rsid w:val="00847926"/>
    <w:rsid w:val="0086087B"/>
    <w:rsid w:val="008758C2"/>
    <w:rsid w:val="00886D97"/>
    <w:rsid w:val="008C507E"/>
    <w:rsid w:val="009145C2"/>
    <w:rsid w:val="00923E66"/>
    <w:rsid w:val="009558DB"/>
    <w:rsid w:val="00963557"/>
    <w:rsid w:val="009B755A"/>
    <w:rsid w:val="009E2D62"/>
    <w:rsid w:val="009E3CFD"/>
    <w:rsid w:val="00A319CA"/>
    <w:rsid w:val="00A503D6"/>
    <w:rsid w:val="00A554DD"/>
    <w:rsid w:val="00A86145"/>
    <w:rsid w:val="00A95F4E"/>
    <w:rsid w:val="00AA2452"/>
    <w:rsid w:val="00AF1C2C"/>
    <w:rsid w:val="00B030C1"/>
    <w:rsid w:val="00B3138D"/>
    <w:rsid w:val="00B46F4F"/>
    <w:rsid w:val="00B77F4D"/>
    <w:rsid w:val="00B8225E"/>
    <w:rsid w:val="00B96C75"/>
    <w:rsid w:val="00BD7AEE"/>
    <w:rsid w:val="00C4742F"/>
    <w:rsid w:val="00C74549"/>
    <w:rsid w:val="00CA2F15"/>
    <w:rsid w:val="00CB4FC5"/>
    <w:rsid w:val="00CD647B"/>
    <w:rsid w:val="00D20B73"/>
    <w:rsid w:val="00D27E4C"/>
    <w:rsid w:val="00D42858"/>
    <w:rsid w:val="00DA4031"/>
    <w:rsid w:val="00DB3B50"/>
    <w:rsid w:val="00DB42A3"/>
    <w:rsid w:val="00DE05C6"/>
    <w:rsid w:val="00E16B91"/>
    <w:rsid w:val="00E218CA"/>
    <w:rsid w:val="00EB4E52"/>
    <w:rsid w:val="00ED40A9"/>
    <w:rsid w:val="00EF0E4C"/>
    <w:rsid w:val="00F07272"/>
    <w:rsid w:val="00F252B0"/>
    <w:rsid w:val="00FA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64FD5"/>
  <w15:docId w15:val="{1615A9E2-7B54-4A20-B45E-8D88A30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6B"/>
    <w:rPr>
      <w:lang w:val="nl-NL"/>
    </w:rPr>
  </w:style>
  <w:style w:type="paragraph" w:styleId="Heading1">
    <w:name w:val="heading 1"/>
    <w:basedOn w:val="Normal"/>
    <w:next w:val="Normal"/>
    <w:qFormat/>
    <w:rsid w:val="003B1F6B"/>
    <w:pPr>
      <w:keepNext/>
      <w:jc w:val="center"/>
      <w:outlineLvl w:val="0"/>
    </w:pPr>
    <w:rPr>
      <w:rFonts w:ascii="Arial" w:hAnsi="Arial"/>
      <w:u w:val="single"/>
      <w:lang w:val="nl-BE"/>
    </w:rPr>
  </w:style>
  <w:style w:type="paragraph" w:styleId="Heading2">
    <w:name w:val="heading 2"/>
    <w:basedOn w:val="Normal"/>
    <w:next w:val="Normal"/>
    <w:qFormat/>
    <w:rsid w:val="003B1F6B"/>
    <w:pPr>
      <w:keepNext/>
      <w:pBdr>
        <w:bottom w:val="single" w:sz="12" w:space="1" w:color="auto"/>
      </w:pBdr>
      <w:jc w:val="center"/>
      <w:outlineLvl w:val="1"/>
    </w:pPr>
    <w:rPr>
      <w:rFonts w:ascii="Arial" w:hAnsi="Arial"/>
      <w:sz w:val="18"/>
      <w:u w:val="single"/>
      <w:lang w:val="nl-BE"/>
    </w:rPr>
  </w:style>
  <w:style w:type="paragraph" w:styleId="Heading3">
    <w:name w:val="heading 3"/>
    <w:basedOn w:val="Normal"/>
    <w:next w:val="Normal"/>
    <w:qFormat/>
    <w:rsid w:val="003B1F6B"/>
    <w:pPr>
      <w:keepNext/>
      <w:jc w:val="center"/>
      <w:outlineLvl w:val="2"/>
    </w:pPr>
    <w:rPr>
      <w:b/>
      <w:sz w:val="1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1F6B"/>
    <w:rPr>
      <w:rFonts w:ascii="Arial" w:hAnsi="Arial"/>
      <w:b/>
      <w:u w:val="single"/>
      <w:lang w:val="nl-BE"/>
    </w:rPr>
  </w:style>
  <w:style w:type="paragraph" w:styleId="Header">
    <w:name w:val="header"/>
    <w:basedOn w:val="Normal"/>
    <w:rsid w:val="003B1F6B"/>
    <w:pPr>
      <w:tabs>
        <w:tab w:val="center" w:pos="4153"/>
        <w:tab w:val="right" w:pos="8306"/>
      </w:tabs>
    </w:pPr>
  </w:style>
  <w:style w:type="paragraph" w:styleId="Footer">
    <w:name w:val="footer"/>
    <w:basedOn w:val="Normal"/>
    <w:rsid w:val="003B1F6B"/>
    <w:pPr>
      <w:tabs>
        <w:tab w:val="center" w:pos="4153"/>
        <w:tab w:val="right" w:pos="8306"/>
      </w:tabs>
    </w:pPr>
  </w:style>
  <w:style w:type="paragraph" w:styleId="BodyText2">
    <w:name w:val="Body Text 2"/>
    <w:basedOn w:val="Normal"/>
    <w:rsid w:val="003B1F6B"/>
    <w:rPr>
      <w:rFonts w:ascii="Arial" w:hAnsi="Arial"/>
      <w:sz w:val="18"/>
      <w:lang w:val="nl-BE"/>
    </w:rPr>
  </w:style>
  <w:style w:type="paragraph" w:styleId="FootnoteText">
    <w:name w:val="footnote text"/>
    <w:basedOn w:val="Normal"/>
    <w:semiHidden/>
    <w:rsid w:val="003B1F6B"/>
  </w:style>
  <w:style w:type="character" w:styleId="FootnoteReference">
    <w:name w:val="footnote reference"/>
    <w:basedOn w:val="DefaultParagraphFont"/>
    <w:semiHidden/>
    <w:rsid w:val="003B1F6B"/>
    <w:rPr>
      <w:vertAlign w:val="superscript"/>
    </w:rPr>
  </w:style>
  <w:style w:type="table" w:styleId="TableGrid">
    <w:name w:val="Table Grid"/>
    <w:basedOn w:val="TableNormal"/>
    <w:rsid w:val="00A9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7F4D"/>
    <w:rPr>
      <w:rFonts w:ascii="Tahoma" w:hAnsi="Tahoma" w:cs="Tahoma"/>
      <w:sz w:val="16"/>
      <w:szCs w:val="16"/>
    </w:rPr>
  </w:style>
  <w:style w:type="paragraph" w:styleId="ListParagraph">
    <w:name w:val="List Paragraph"/>
    <w:basedOn w:val="Normal"/>
    <w:uiPriority w:val="34"/>
    <w:qFormat/>
    <w:rsid w:val="00D42858"/>
    <w:pPr>
      <w:ind w:left="720"/>
      <w:contextualSpacing/>
    </w:pPr>
  </w:style>
  <w:style w:type="character" w:customStyle="1" w:styleId="BodyTextChar">
    <w:name w:val="Body Text Char"/>
    <w:basedOn w:val="DefaultParagraphFont"/>
    <w:link w:val="BodyText"/>
    <w:rsid w:val="00191BEF"/>
    <w:rPr>
      <w:rFonts w:ascii="Arial" w:hAnsi="Arial"/>
      <w:b/>
      <w:u w:val="single"/>
      <w:lang w:val="nl-BE"/>
    </w:rPr>
  </w:style>
  <w:style w:type="character" w:styleId="CommentReference">
    <w:name w:val="annotation reference"/>
    <w:basedOn w:val="DefaultParagraphFont"/>
    <w:semiHidden/>
    <w:unhideWhenUsed/>
    <w:rsid w:val="00336621"/>
    <w:rPr>
      <w:sz w:val="16"/>
      <w:szCs w:val="16"/>
    </w:rPr>
  </w:style>
  <w:style w:type="paragraph" w:styleId="CommentText">
    <w:name w:val="annotation text"/>
    <w:basedOn w:val="Normal"/>
    <w:link w:val="CommentTextChar"/>
    <w:semiHidden/>
    <w:unhideWhenUsed/>
    <w:rsid w:val="00336621"/>
  </w:style>
  <w:style w:type="character" w:customStyle="1" w:styleId="CommentTextChar">
    <w:name w:val="Comment Text Char"/>
    <w:basedOn w:val="DefaultParagraphFont"/>
    <w:link w:val="CommentText"/>
    <w:semiHidden/>
    <w:rsid w:val="00336621"/>
    <w:rPr>
      <w:lang w:val="nl-NL"/>
    </w:rPr>
  </w:style>
  <w:style w:type="paragraph" w:styleId="CommentSubject">
    <w:name w:val="annotation subject"/>
    <w:basedOn w:val="CommentText"/>
    <w:next w:val="CommentText"/>
    <w:link w:val="CommentSubjectChar"/>
    <w:semiHidden/>
    <w:unhideWhenUsed/>
    <w:rsid w:val="00336621"/>
    <w:rPr>
      <w:b/>
      <w:bCs/>
    </w:rPr>
  </w:style>
  <w:style w:type="character" w:customStyle="1" w:styleId="CommentSubjectChar">
    <w:name w:val="Comment Subject Char"/>
    <w:basedOn w:val="CommentTextChar"/>
    <w:link w:val="CommentSubject"/>
    <w:semiHidden/>
    <w:rsid w:val="00336621"/>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2022-03-30T22:00:00+00:00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RIDocSummary xmlns="f15eea43-7fa7-45cf-8dc0-d5244e2cd467">Bijlage 1 bij de revalidatieovereenkomst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32</Value>
      <Value>62</Value>
      <Value>29</Value>
      <Value>71</Value>
      <Value>58</Value>
      <Value>24</Value>
      <Value>12</Value>
    </TaxCatchAll>
  </documentManagement>
</p:properties>
</file>

<file path=customXml/itemProps1.xml><?xml version="1.0" encoding="utf-8"?>
<ds:datastoreItem xmlns:ds="http://schemas.openxmlformats.org/officeDocument/2006/customXml" ds:itemID="{A9E92337-B04B-40DC-B30B-C67B4AB74E78}"/>
</file>

<file path=customXml/itemProps2.xml><?xml version="1.0" encoding="utf-8"?>
<ds:datastoreItem xmlns:ds="http://schemas.openxmlformats.org/officeDocument/2006/customXml" ds:itemID="{6A68A2D6-2041-45C9-9E88-00F96AD8A29A}"/>
</file>

<file path=customXml/itemProps3.xml><?xml version="1.0" encoding="utf-8"?>
<ds:datastoreItem xmlns:ds="http://schemas.openxmlformats.org/officeDocument/2006/customXml" ds:itemID="{42342A8D-23A1-4C3B-AA64-46CC71DC2634}"/>
</file>

<file path=docProps/app.xml><?xml version="1.0" encoding="utf-8"?>
<Properties xmlns="http://schemas.openxmlformats.org/officeDocument/2006/extended-properties" xmlns:vt="http://schemas.openxmlformats.org/officeDocument/2006/docPropsVTypes">
  <Template>AC0059A3.dotm</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Medisch verslag voor tegemoetkoming langdurige zuurstoftherapie </dc:title>
  <dc:creator>bh2381</dc:creator>
  <cp:lastModifiedBy>Valérie De Meue (RIZIV-INAMI)</cp:lastModifiedBy>
  <cp:revision>19</cp:revision>
  <cp:lastPrinted>2015-06-11T09:36:00Z</cp:lastPrinted>
  <dcterms:created xsi:type="dcterms:W3CDTF">2018-06-20T14:10:00Z</dcterms:created>
  <dcterms:modified xsi:type="dcterms:W3CDTF">2021-12-09T15:04:00Z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29;#Médecin|d8a1e59b-bcd7-4d2f-b75c-23b993f6e1ad;#24;#Mutualités|a6cbed05-adf5-4226-bcb7-ef5cdc788bf2;#71;#Centre spécialisé et centre de rééducation|129a1276-b8d3-4518-bf1d-4a51502353ec;#62;#Hôpital général|2072517b-c14b-4631-aa17-bb49afc2ae96;#58;#Patient|2ebaf0cf-7353-4273-b1af-236262c84494</vt:lpwstr>
  </property>
  <property fmtid="{D5CDD505-2E9C-101B-9397-08002B2CF9AE}" pid="3" name="RITheme">
    <vt:lpwstr>32;#Prestations de soins par …|8ec480f0-fd0c-436a-98b8-58cfcdd3f17c</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ies>
</file>