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6F30" w14:textId="750F9204" w:rsidR="006C1B7D" w:rsidRPr="00B439D2" w:rsidRDefault="00B439D2" w:rsidP="00236F45">
      <w:pPr>
        <w:jc w:val="both"/>
        <w:rPr>
          <w:rFonts w:ascii="Open Sans" w:hAnsi="Open Sans" w:cs="Open Sans"/>
          <w:b/>
          <w:bCs/>
          <w:u w:val="single"/>
          <w:lang w:val="fr-BE"/>
        </w:rPr>
      </w:pPr>
      <w:r w:rsidRPr="00B439D2">
        <w:rPr>
          <w:rFonts w:ascii="Open Sans" w:hAnsi="Open Sans" w:cs="Open Sans"/>
          <w:b/>
          <w:bCs/>
          <w:u w:val="single"/>
          <w:lang w:val="fr-BE"/>
        </w:rPr>
        <w:t>Tarifs maximaux pour des prestations orthodontiques</w:t>
      </w:r>
    </w:p>
    <w:p w14:paraId="1C77CA9F" w14:textId="37D73059" w:rsidR="00BA0EF6" w:rsidRPr="00B439D2" w:rsidRDefault="00B439D2" w:rsidP="00236F45">
      <w:pPr>
        <w:jc w:val="both"/>
        <w:rPr>
          <w:rFonts w:ascii="Open Sans" w:hAnsi="Open Sans" w:cs="Open Sans"/>
          <w:lang w:val="fr-BE"/>
        </w:rPr>
      </w:pPr>
      <w:r w:rsidRPr="00C04B1C">
        <w:rPr>
          <w:rFonts w:ascii="Open Sans" w:hAnsi="Open Sans" w:cs="Open Sans"/>
          <w:lang w:val="fr-BE"/>
        </w:rPr>
        <w:t xml:space="preserve">Les tarifs indiqués ci-dessous sont conformes aux tarifs des prestations dentaires applicables à compter du </w:t>
      </w:r>
      <w:r>
        <w:rPr>
          <w:rFonts w:ascii="Open Sans" w:hAnsi="Open Sans" w:cs="Open Sans"/>
          <w:lang w:val="fr-BE"/>
        </w:rPr>
        <w:t>1</w:t>
      </w:r>
      <w:r w:rsidRPr="00C04B1C">
        <w:rPr>
          <w:rFonts w:ascii="Open Sans" w:hAnsi="Open Sans" w:cs="Open Sans"/>
          <w:vertAlign w:val="superscript"/>
          <w:lang w:val="fr-BE"/>
        </w:rPr>
        <w:t>er</w:t>
      </w:r>
      <w:r>
        <w:rPr>
          <w:rFonts w:ascii="Open Sans" w:hAnsi="Open Sans" w:cs="Open Sans"/>
          <w:lang w:val="fr-BE"/>
        </w:rPr>
        <w:t xml:space="preserve"> janvier</w:t>
      </w:r>
      <w:r w:rsidRPr="00C04B1C">
        <w:rPr>
          <w:rFonts w:ascii="Open Sans" w:hAnsi="Open Sans" w:cs="Open Sans"/>
          <w:lang w:val="fr-BE"/>
        </w:rPr>
        <w:t xml:space="preserve"> 2026.</w:t>
      </w:r>
    </w:p>
    <w:tbl>
      <w:tblPr>
        <w:tblStyle w:val="Tabelraster"/>
        <w:tblW w:w="9498" w:type="dxa"/>
        <w:tblInd w:w="-431" w:type="dxa"/>
        <w:tblLook w:val="04A0" w:firstRow="1" w:lastRow="0" w:firstColumn="1" w:lastColumn="0" w:noHBand="0" w:noVBand="1"/>
      </w:tblPr>
      <w:tblGrid>
        <w:gridCol w:w="2691"/>
        <w:gridCol w:w="2265"/>
        <w:gridCol w:w="2484"/>
        <w:gridCol w:w="2058"/>
      </w:tblGrid>
      <w:tr w:rsidR="00B439D2" w:rsidRPr="00236F45" w14:paraId="4EDCA92F" w14:textId="77777777" w:rsidTr="00172655">
        <w:tc>
          <w:tcPr>
            <w:tcW w:w="2691" w:type="dxa"/>
          </w:tcPr>
          <w:p w14:paraId="3B0DFDB3" w14:textId="2BDF9C7C" w:rsidR="00BA0EF6" w:rsidRPr="00236F45" w:rsidRDefault="00BA0EF6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 xml:space="preserve">Type </w:t>
            </w:r>
            <w:r w:rsidR="00B439D2">
              <w:rPr>
                <w:rFonts w:ascii="Open Sans" w:hAnsi="Open Sans" w:cs="Open Sans"/>
                <w:b/>
                <w:noProof/>
                <w:sz w:val="22"/>
                <w:lang w:val="nl-BE"/>
              </w:rPr>
              <w:t>de traitement</w:t>
            </w:r>
          </w:p>
        </w:tc>
        <w:tc>
          <w:tcPr>
            <w:tcW w:w="2265" w:type="dxa"/>
          </w:tcPr>
          <w:p w14:paraId="22CA8C94" w14:textId="75065DBB" w:rsidR="00BA0EF6" w:rsidRPr="00236F45" w:rsidRDefault="00B439D2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>
              <w:rPr>
                <w:rFonts w:ascii="Open Sans" w:hAnsi="Open Sans" w:cs="Open Sans"/>
                <w:b/>
                <w:noProof/>
                <w:sz w:val="22"/>
                <w:lang w:val="nl-BE"/>
              </w:rPr>
              <w:t>Codes concernés</w:t>
            </w:r>
          </w:p>
        </w:tc>
        <w:tc>
          <w:tcPr>
            <w:tcW w:w="2484" w:type="dxa"/>
          </w:tcPr>
          <w:p w14:paraId="4F7FC75B" w14:textId="69714AB4" w:rsidR="00BA0EF6" w:rsidRPr="00236F45" w:rsidRDefault="00B439D2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>
              <w:rPr>
                <w:rFonts w:ascii="Open Sans" w:hAnsi="Open Sans" w:cs="Open Sans"/>
                <w:b/>
                <w:noProof/>
                <w:sz w:val="22"/>
                <w:lang w:val="nl-BE"/>
              </w:rPr>
              <w:t>Numéro de pseudocode</w:t>
            </w:r>
          </w:p>
        </w:tc>
        <w:tc>
          <w:tcPr>
            <w:tcW w:w="2058" w:type="dxa"/>
          </w:tcPr>
          <w:p w14:paraId="740FD3BC" w14:textId="3678A140" w:rsidR="00BA0EF6" w:rsidRPr="00236F45" w:rsidRDefault="00B439D2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>
              <w:rPr>
                <w:rFonts w:ascii="Open Sans" w:hAnsi="Open Sans" w:cs="Open Sans"/>
                <w:b/>
                <w:noProof/>
                <w:sz w:val="22"/>
                <w:lang w:val="nl-BE"/>
              </w:rPr>
              <w:t>Tarif maxim</w:t>
            </w:r>
            <w:r w:rsidR="00AF1CE4">
              <w:rPr>
                <w:rFonts w:ascii="Open Sans" w:hAnsi="Open Sans" w:cs="Open Sans"/>
                <w:b/>
                <w:noProof/>
                <w:sz w:val="22"/>
                <w:lang w:val="nl-BE"/>
              </w:rPr>
              <w:t>um</w:t>
            </w:r>
            <w:r w:rsidR="00BA0EF6"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 xml:space="preserve"> </w:t>
            </w:r>
          </w:p>
          <w:p w14:paraId="1E3ABFCC" w14:textId="6485248E" w:rsidR="00BA0EF6" w:rsidRPr="00236F45" w:rsidRDefault="00BA0EF6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 xml:space="preserve">(tarif </w:t>
            </w:r>
            <w:r w:rsidR="00B439D2">
              <w:rPr>
                <w:rFonts w:ascii="Open Sans" w:hAnsi="Open Sans" w:cs="Open Sans"/>
                <w:b/>
                <w:noProof/>
                <w:sz w:val="22"/>
                <w:lang w:val="nl-BE"/>
              </w:rPr>
              <w:t>à</w:t>
            </w: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 xml:space="preserve"> 1/0</w:t>
            </w:r>
            <w:r w:rsidR="0087250D"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1</w:t>
            </w: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/202</w:t>
            </w:r>
            <w:r w:rsidR="0087250D"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6</w:t>
            </w: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)</w:t>
            </w:r>
            <w:r w:rsidR="008C6B0A">
              <w:rPr>
                <w:rFonts w:ascii="Open Sans" w:hAnsi="Open Sans" w:cs="Open Sans"/>
                <w:b/>
                <w:noProof/>
                <w:sz w:val="22"/>
                <w:lang w:val="nl-BE"/>
              </w:rPr>
              <w:t>*</w:t>
            </w:r>
          </w:p>
        </w:tc>
      </w:tr>
      <w:tr w:rsidR="00B439D2" w:rsidRPr="00236F45" w14:paraId="5E0ABF6B" w14:textId="77777777" w:rsidTr="00172655">
        <w:trPr>
          <w:trHeight w:val="370"/>
        </w:trPr>
        <w:tc>
          <w:tcPr>
            <w:tcW w:w="2691" w:type="dxa"/>
            <w:vMerge w:val="restart"/>
          </w:tcPr>
          <w:p w14:paraId="02535322" w14:textId="2B488C1D" w:rsidR="008C6B0A" w:rsidRPr="00236F45" w:rsidRDefault="008C6B0A" w:rsidP="00086702">
            <w:pPr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Rubri</w:t>
            </w:r>
            <w:r w:rsidR="00B439D2">
              <w:rPr>
                <w:rFonts w:ascii="Open Sans" w:hAnsi="Open Sans" w:cs="Open Sans"/>
                <w:noProof/>
                <w:sz w:val="22"/>
                <w:lang w:val="nl-BE"/>
              </w:rPr>
              <w:t xml:space="preserve">que </w:t>
            </w:r>
            <w:r w:rsidR="00897207">
              <w:rPr>
                <w:rFonts w:ascii="Open Sans" w:hAnsi="Open Sans" w:cs="Open Sans"/>
                <w:noProof/>
                <w:sz w:val="22"/>
                <w:lang w:val="nl-BE"/>
              </w:rPr>
              <w:t>prestations</w:t>
            </w:r>
            <w:r w:rsidR="00B439D2">
              <w:rPr>
                <w:rFonts w:ascii="Open Sans" w:hAnsi="Open Sans" w:cs="Open Sans"/>
                <w:noProof/>
                <w:sz w:val="22"/>
                <w:lang w:val="nl-BE"/>
              </w:rPr>
              <w:t xml:space="preserve"> orthodontiques</w:t>
            </w:r>
          </w:p>
        </w:tc>
        <w:tc>
          <w:tcPr>
            <w:tcW w:w="2265" w:type="dxa"/>
          </w:tcPr>
          <w:p w14:paraId="51A8F7C6" w14:textId="0443EFC7" w:rsidR="008C6B0A" w:rsidRPr="00172655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17265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305550 – 305561 </w:t>
            </w:r>
          </w:p>
        </w:tc>
        <w:tc>
          <w:tcPr>
            <w:tcW w:w="2484" w:type="dxa"/>
          </w:tcPr>
          <w:p w14:paraId="5A363827" w14:textId="6490D9A9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306235 – 306246  </w:t>
            </w:r>
          </w:p>
        </w:tc>
        <w:tc>
          <w:tcPr>
            <w:tcW w:w="2058" w:type="dxa"/>
          </w:tcPr>
          <w:p w14:paraId="6D151D1C" w14:textId="214806CE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20,00 EUR</w:t>
            </w:r>
          </w:p>
        </w:tc>
      </w:tr>
      <w:tr w:rsidR="00B439D2" w:rsidRPr="00236F45" w14:paraId="5658E132" w14:textId="77777777" w:rsidTr="00172655">
        <w:trPr>
          <w:trHeight w:val="405"/>
        </w:trPr>
        <w:tc>
          <w:tcPr>
            <w:tcW w:w="2691" w:type="dxa"/>
            <w:vMerge/>
          </w:tcPr>
          <w:p w14:paraId="5D5E5CA3" w14:textId="77777777" w:rsidR="008C6B0A" w:rsidRPr="00236F45" w:rsidRDefault="008C6B0A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5" w:type="dxa"/>
          </w:tcPr>
          <w:p w14:paraId="0814C138" w14:textId="08EA529F" w:rsidR="008C6B0A" w:rsidRPr="00172655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17265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305572 – 305583  </w:t>
            </w:r>
          </w:p>
        </w:tc>
        <w:tc>
          <w:tcPr>
            <w:tcW w:w="2484" w:type="dxa"/>
          </w:tcPr>
          <w:p w14:paraId="1F453951" w14:textId="5B491FBF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305970 – 305981 </w:t>
            </w:r>
          </w:p>
        </w:tc>
        <w:tc>
          <w:tcPr>
            <w:tcW w:w="2058" w:type="dxa"/>
          </w:tcPr>
          <w:p w14:paraId="3DB4A634" w14:textId="44A04E3B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27,00 EUR</w:t>
            </w:r>
          </w:p>
        </w:tc>
      </w:tr>
      <w:tr w:rsidR="00B439D2" w:rsidRPr="00236F45" w14:paraId="6896D804" w14:textId="77777777" w:rsidTr="00172655">
        <w:trPr>
          <w:trHeight w:val="405"/>
        </w:trPr>
        <w:tc>
          <w:tcPr>
            <w:tcW w:w="2691" w:type="dxa"/>
            <w:vMerge/>
          </w:tcPr>
          <w:p w14:paraId="2AC41FDF" w14:textId="77777777" w:rsidR="008C6B0A" w:rsidRPr="00236F45" w:rsidRDefault="008C6B0A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5" w:type="dxa"/>
          </w:tcPr>
          <w:p w14:paraId="41076648" w14:textId="7D18D082" w:rsidR="008C6B0A" w:rsidRPr="00172655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17265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305616 – 305620 </w:t>
            </w:r>
          </w:p>
        </w:tc>
        <w:tc>
          <w:tcPr>
            <w:tcW w:w="2484" w:type="dxa"/>
          </w:tcPr>
          <w:p w14:paraId="53EBC1CE" w14:textId="68211BB6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305992 – 306003  </w:t>
            </w:r>
          </w:p>
        </w:tc>
        <w:tc>
          <w:tcPr>
            <w:tcW w:w="2058" w:type="dxa"/>
          </w:tcPr>
          <w:p w14:paraId="1676DA06" w14:textId="20B806CA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40,50 EUR</w:t>
            </w:r>
          </w:p>
        </w:tc>
      </w:tr>
      <w:tr w:rsidR="00B439D2" w:rsidRPr="00236F45" w14:paraId="092BD2E2" w14:textId="77777777" w:rsidTr="00172655">
        <w:trPr>
          <w:trHeight w:val="405"/>
        </w:trPr>
        <w:tc>
          <w:tcPr>
            <w:tcW w:w="2691" w:type="dxa"/>
            <w:vMerge/>
          </w:tcPr>
          <w:p w14:paraId="7DEA085C" w14:textId="77777777" w:rsidR="008C6B0A" w:rsidRPr="00236F45" w:rsidRDefault="008C6B0A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5" w:type="dxa"/>
          </w:tcPr>
          <w:p w14:paraId="164FBBBE" w14:textId="1F9EA94A" w:rsidR="008C6B0A" w:rsidRPr="00172655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17265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305631 – 305642  </w:t>
            </w:r>
          </w:p>
        </w:tc>
        <w:tc>
          <w:tcPr>
            <w:tcW w:w="2484" w:type="dxa"/>
          </w:tcPr>
          <w:p w14:paraId="0BE2277E" w14:textId="1778500A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306014 – 306025  </w:t>
            </w:r>
          </w:p>
        </w:tc>
        <w:tc>
          <w:tcPr>
            <w:tcW w:w="2058" w:type="dxa"/>
          </w:tcPr>
          <w:p w14:paraId="7E11BA7A" w14:textId="16B9C5C7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758,00 EUR</w:t>
            </w:r>
          </w:p>
        </w:tc>
      </w:tr>
      <w:tr w:rsidR="00B439D2" w:rsidRPr="00236F45" w14:paraId="4A65D9F9" w14:textId="77777777" w:rsidTr="00172655">
        <w:trPr>
          <w:trHeight w:val="405"/>
        </w:trPr>
        <w:tc>
          <w:tcPr>
            <w:tcW w:w="2691" w:type="dxa"/>
            <w:vMerge/>
          </w:tcPr>
          <w:p w14:paraId="7145E59D" w14:textId="77777777" w:rsidR="008C6B0A" w:rsidRPr="00236F45" w:rsidRDefault="008C6B0A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5" w:type="dxa"/>
          </w:tcPr>
          <w:p w14:paraId="2186BD1C" w14:textId="2A119E8B" w:rsidR="008C6B0A" w:rsidRPr="00172655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17265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305653 – 305664  </w:t>
            </w:r>
          </w:p>
        </w:tc>
        <w:tc>
          <w:tcPr>
            <w:tcW w:w="2484" w:type="dxa"/>
          </w:tcPr>
          <w:p w14:paraId="4911A56D" w14:textId="6B874C64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306036 – 306040  </w:t>
            </w:r>
          </w:p>
        </w:tc>
        <w:tc>
          <w:tcPr>
            <w:tcW w:w="2058" w:type="dxa"/>
          </w:tcPr>
          <w:p w14:paraId="450420A9" w14:textId="7A1F2574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40,50 EUR</w:t>
            </w:r>
          </w:p>
        </w:tc>
      </w:tr>
      <w:tr w:rsidR="00B439D2" w:rsidRPr="00236F45" w14:paraId="0C4293F5" w14:textId="77777777" w:rsidTr="00172655">
        <w:trPr>
          <w:trHeight w:val="405"/>
        </w:trPr>
        <w:tc>
          <w:tcPr>
            <w:tcW w:w="2691" w:type="dxa"/>
            <w:vMerge/>
          </w:tcPr>
          <w:p w14:paraId="3DE9E530" w14:textId="77777777" w:rsidR="008C6B0A" w:rsidRPr="00236F45" w:rsidRDefault="008C6B0A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5" w:type="dxa"/>
          </w:tcPr>
          <w:p w14:paraId="510A25B9" w14:textId="618036F4" w:rsidR="008C6B0A" w:rsidRPr="00172655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>
              <w:rPr>
                <w:rFonts w:ascii="Open Sans" w:hAnsi="Open Sans" w:cs="Open Sans"/>
                <w:noProof/>
                <w:sz w:val="22"/>
                <w:lang w:val="nl-BE"/>
              </w:rPr>
              <w:t xml:space="preserve">305675 – 305686 </w:t>
            </w:r>
          </w:p>
        </w:tc>
        <w:tc>
          <w:tcPr>
            <w:tcW w:w="2484" w:type="dxa"/>
          </w:tcPr>
          <w:p w14:paraId="0D560865" w14:textId="744FE39A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306051 – 306062 </w:t>
            </w:r>
          </w:p>
        </w:tc>
        <w:tc>
          <w:tcPr>
            <w:tcW w:w="2058" w:type="dxa"/>
          </w:tcPr>
          <w:p w14:paraId="388CCA88" w14:textId="00C7DB0A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758,00 EUR</w:t>
            </w:r>
          </w:p>
        </w:tc>
      </w:tr>
      <w:tr w:rsidR="00B439D2" w:rsidRPr="00236F45" w14:paraId="0C9539A5" w14:textId="77777777" w:rsidTr="00172655">
        <w:trPr>
          <w:trHeight w:val="405"/>
        </w:trPr>
        <w:tc>
          <w:tcPr>
            <w:tcW w:w="2691" w:type="dxa"/>
            <w:vMerge/>
          </w:tcPr>
          <w:p w14:paraId="5F11CDD2" w14:textId="77777777" w:rsidR="008C6B0A" w:rsidRPr="00236F45" w:rsidRDefault="008C6B0A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5" w:type="dxa"/>
          </w:tcPr>
          <w:p w14:paraId="4911D073" w14:textId="0F2C87C7" w:rsidR="008C6B0A" w:rsidRPr="00172655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>
              <w:rPr>
                <w:rFonts w:ascii="Open Sans" w:hAnsi="Open Sans" w:cs="Open Sans"/>
                <w:noProof/>
                <w:sz w:val="22"/>
                <w:lang w:val="nl-BE"/>
              </w:rPr>
              <w:t xml:space="preserve">305830 – 305841 </w:t>
            </w:r>
          </w:p>
        </w:tc>
        <w:tc>
          <w:tcPr>
            <w:tcW w:w="2484" w:type="dxa"/>
          </w:tcPr>
          <w:p w14:paraId="4B76997A" w14:textId="1F97CE3C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306073 – 306084 </w:t>
            </w:r>
          </w:p>
        </w:tc>
        <w:tc>
          <w:tcPr>
            <w:tcW w:w="2058" w:type="dxa"/>
          </w:tcPr>
          <w:p w14:paraId="1FEAC506" w14:textId="0E67BBD7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25,50 EUR</w:t>
            </w:r>
          </w:p>
        </w:tc>
      </w:tr>
      <w:tr w:rsidR="00B439D2" w:rsidRPr="00236F45" w14:paraId="0B4CF110" w14:textId="77777777" w:rsidTr="00172655">
        <w:trPr>
          <w:trHeight w:val="405"/>
        </w:trPr>
        <w:tc>
          <w:tcPr>
            <w:tcW w:w="2691" w:type="dxa"/>
            <w:vMerge/>
          </w:tcPr>
          <w:p w14:paraId="44DC17D3" w14:textId="77777777" w:rsidR="008C6B0A" w:rsidRPr="00236F45" w:rsidRDefault="008C6B0A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5" w:type="dxa"/>
          </w:tcPr>
          <w:p w14:paraId="4A8AD18B" w14:textId="24D01A80" w:rsidR="008C6B0A" w:rsidRPr="00172655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>
              <w:rPr>
                <w:rFonts w:ascii="Open Sans" w:hAnsi="Open Sans" w:cs="Open Sans"/>
                <w:noProof/>
                <w:sz w:val="22"/>
                <w:lang w:val="nl-BE"/>
              </w:rPr>
              <w:t xml:space="preserve">305852 – 305863 </w:t>
            </w:r>
          </w:p>
        </w:tc>
        <w:tc>
          <w:tcPr>
            <w:tcW w:w="2484" w:type="dxa"/>
          </w:tcPr>
          <w:p w14:paraId="4A95A945" w14:textId="0E0AE54E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306095 - 306106</w:t>
            </w:r>
          </w:p>
        </w:tc>
        <w:tc>
          <w:tcPr>
            <w:tcW w:w="2058" w:type="dxa"/>
          </w:tcPr>
          <w:p w14:paraId="6A8BABDB" w14:textId="6DBE8AEF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22,50 EUR</w:t>
            </w:r>
          </w:p>
        </w:tc>
      </w:tr>
      <w:tr w:rsidR="00B439D2" w:rsidRPr="00236F45" w14:paraId="0ECB4488" w14:textId="77777777" w:rsidTr="00172655">
        <w:trPr>
          <w:trHeight w:val="405"/>
        </w:trPr>
        <w:tc>
          <w:tcPr>
            <w:tcW w:w="2691" w:type="dxa"/>
            <w:vMerge/>
          </w:tcPr>
          <w:p w14:paraId="34E4CDC8" w14:textId="77777777" w:rsidR="008C6B0A" w:rsidRPr="00236F45" w:rsidRDefault="008C6B0A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5" w:type="dxa"/>
          </w:tcPr>
          <w:p w14:paraId="48B73C82" w14:textId="0A081741" w:rsid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>
              <w:rPr>
                <w:rFonts w:ascii="Open Sans" w:hAnsi="Open Sans" w:cs="Open Sans"/>
                <w:noProof/>
                <w:sz w:val="22"/>
                <w:lang w:val="nl-BE"/>
              </w:rPr>
              <w:t xml:space="preserve">305911 – 305922 </w:t>
            </w:r>
          </w:p>
        </w:tc>
        <w:tc>
          <w:tcPr>
            <w:tcW w:w="2484" w:type="dxa"/>
          </w:tcPr>
          <w:p w14:paraId="389932AD" w14:textId="0D6F7D61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306110 – 306121 </w:t>
            </w:r>
          </w:p>
        </w:tc>
        <w:tc>
          <w:tcPr>
            <w:tcW w:w="2058" w:type="dxa"/>
          </w:tcPr>
          <w:p w14:paraId="6839DC74" w14:textId="4D574899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27,50 EUR</w:t>
            </w:r>
          </w:p>
        </w:tc>
      </w:tr>
    </w:tbl>
    <w:p w14:paraId="19780ED8" w14:textId="3A9D2E5E" w:rsidR="00BA0EF6" w:rsidRPr="00897207" w:rsidRDefault="00BA0EF6" w:rsidP="00BA0EF6">
      <w:pPr>
        <w:jc w:val="both"/>
        <w:rPr>
          <w:rFonts w:ascii="Open Sans" w:hAnsi="Open Sans" w:cs="Open Sans"/>
          <w:noProof/>
          <w:sz w:val="20"/>
          <w:lang w:val="fr-BE" w:eastAsia="en-GB"/>
        </w:rPr>
      </w:pPr>
      <w:r w:rsidRPr="00897207">
        <w:rPr>
          <w:rFonts w:ascii="Open Sans" w:hAnsi="Open Sans" w:cs="Open Sans"/>
          <w:noProof/>
          <w:lang w:val="fr-BE" w:eastAsia="en-GB"/>
        </w:rPr>
        <w:t>*</w:t>
      </w:r>
      <w:r w:rsidRPr="00897207">
        <w:rPr>
          <w:rFonts w:ascii="Open Sans" w:hAnsi="Open Sans" w:cs="Open Sans"/>
          <w:noProof/>
          <w:sz w:val="20"/>
          <w:lang w:val="fr-BE" w:eastAsia="en-GB"/>
        </w:rPr>
        <w:t xml:space="preserve"> </w:t>
      </w:r>
      <w:r w:rsidR="00897207" w:rsidRPr="00C04B1C">
        <w:rPr>
          <w:rFonts w:ascii="Open Sans" w:hAnsi="Open Sans" w:cs="Open Sans"/>
          <w:noProof/>
          <w:sz w:val="20"/>
          <w:lang w:val="fr-BE" w:eastAsia="en-GB"/>
        </w:rPr>
        <w:t>Vous pouvez uniquement porter en compte ces tarifs maximaux après avoir reçu le « consentement éclairé » du patient</w:t>
      </w:r>
      <w:r w:rsidR="00897207">
        <w:rPr>
          <w:rFonts w:ascii="Open Sans" w:hAnsi="Open Sans" w:cs="Open Sans"/>
          <w:noProof/>
          <w:sz w:val="20"/>
          <w:lang w:val="fr-BE" w:eastAsia="en-GB"/>
        </w:rPr>
        <w:t>.</w:t>
      </w:r>
    </w:p>
    <w:p w14:paraId="65F31F8B" w14:textId="77777777" w:rsidR="00BA0EF6" w:rsidRPr="00897207" w:rsidRDefault="00BA0EF6">
      <w:pPr>
        <w:rPr>
          <w:rFonts w:ascii="Open Sans" w:hAnsi="Open Sans" w:cs="Open Sans"/>
          <w:lang w:val="fr-BE"/>
        </w:rPr>
      </w:pPr>
    </w:p>
    <w:sectPr w:rsidR="00BA0EF6" w:rsidRPr="00897207" w:rsidSect="00644C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F6"/>
    <w:rsid w:val="00172655"/>
    <w:rsid w:val="00236F45"/>
    <w:rsid w:val="004C386A"/>
    <w:rsid w:val="00587709"/>
    <w:rsid w:val="00644C40"/>
    <w:rsid w:val="006A63B5"/>
    <w:rsid w:val="006B177D"/>
    <w:rsid w:val="006C1B7D"/>
    <w:rsid w:val="0087250D"/>
    <w:rsid w:val="00886166"/>
    <w:rsid w:val="00897207"/>
    <w:rsid w:val="008C6B0A"/>
    <w:rsid w:val="00AF1CE4"/>
    <w:rsid w:val="00B439D2"/>
    <w:rsid w:val="00BA0EF6"/>
    <w:rsid w:val="00E03CDA"/>
    <w:rsid w:val="00E8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4B42F"/>
  <w15:chartTrackingRefBased/>
  <w15:docId w15:val="{1D7A6B51-A2D3-4AB4-BC8E-74AE54FB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BA0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BA0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BA0E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BA0E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BA0E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BA0E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BA0E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BA0E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BA0E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A0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semiHidden/>
    <w:rsid w:val="00BA0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semiHidden/>
    <w:rsid w:val="00BA0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semiHidden/>
    <w:rsid w:val="00BA0EF6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Kop5Char">
    <w:name w:val="Kop 5 Char"/>
    <w:basedOn w:val="Standaardalinea-lettertype"/>
    <w:link w:val="Kop5"/>
    <w:semiHidden/>
    <w:rsid w:val="00BA0EF6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semiHidden/>
    <w:rsid w:val="00BA0EF6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Kop7Char">
    <w:name w:val="Kop 7 Char"/>
    <w:basedOn w:val="Standaardalinea-lettertype"/>
    <w:link w:val="Kop7"/>
    <w:semiHidden/>
    <w:rsid w:val="00BA0EF6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Kop8Char">
    <w:name w:val="Kop 8 Char"/>
    <w:basedOn w:val="Standaardalinea-lettertype"/>
    <w:link w:val="Kop8"/>
    <w:semiHidden/>
    <w:rsid w:val="00BA0EF6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Kop9Char">
    <w:name w:val="Kop 9 Char"/>
    <w:basedOn w:val="Standaardalinea-lettertype"/>
    <w:link w:val="Kop9"/>
    <w:semiHidden/>
    <w:rsid w:val="00BA0EF6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el">
    <w:name w:val="Title"/>
    <w:basedOn w:val="Standaard"/>
    <w:next w:val="Standaard"/>
    <w:link w:val="TitelChar"/>
    <w:qFormat/>
    <w:rsid w:val="00BA0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BA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BA0E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BA0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0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0EF6"/>
    <w:rPr>
      <w:rFonts w:ascii="Arial" w:hAnsi="Arial"/>
      <w:i/>
      <w:iCs/>
      <w:color w:val="404040" w:themeColor="text1" w:themeTint="BF"/>
      <w:sz w:val="24"/>
      <w:szCs w:val="24"/>
    </w:rPr>
  </w:style>
  <w:style w:type="paragraph" w:styleId="Lijstalinea">
    <w:name w:val="List Paragraph"/>
    <w:basedOn w:val="Standaard"/>
    <w:uiPriority w:val="34"/>
    <w:qFormat/>
    <w:rsid w:val="00BA0E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0EF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0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0EF6"/>
    <w:rPr>
      <w:rFonts w:ascii="Arial" w:hAnsi="Arial"/>
      <w:i/>
      <w:iCs/>
      <w:color w:val="2F5496" w:themeColor="accent1" w:themeShade="BF"/>
      <w:sz w:val="24"/>
      <w:szCs w:val="24"/>
    </w:rPr>
  </w:style>
  <w:style w:type="character" w:styleId="Intensieveverwijzing">
    <w:name w:val="Intense Reference"/>
    <w:basedOn w:val="Standaardalinea-lettertype"/>
    <w:uiPriority w:val="32"/>
    <w:qFormat/>
    <w:rsid w:val="00BA0EF6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rsid w:val="00BA0E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777ADB7C-CA10-4578-A916-9CC0C3A02DF9}"/>
</file>

<file path=customXml/itemProps2.xml><?xml version="1.0" encoding="utf-8"?>
<ds:datastoreItem xmlns:ds="http://schemas.openxmlformats.org/officeDocument/2006/customXml" ds:itemID="{2BD027F3-D23E-472F-B3FC-3EA31BBBD64F}"/>
</file>

<file path=customXml/itemProps3.xml><?xml version="1.0" encoding="utf-8"?>
<ds:datastoreItem xmlns:ds="http://schemas.openxmlformats.org/officeDocument/2006/customXml" ds:itemID="{083BE681-1574-4199-A4B2-E4624013B0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RIZIV-INAMI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Caboor (RIZIV-INAMI)</dc:creator>
  <cp:keywords/>
  <dc:description/>
  <cp:lastModifiedBy>Elke Caboor (RIZIV-INAMI)</cp:lastModifiedBy>
  <cp:revision>5</cp:revision>
  <dcterms:created xsi:type="dcterms:W3CDTF">2026-03-31T14:21:00Z</dcterms:created>
  <dcterms:modified xsi:type="dcterms:W3CDTF">2026-03-31T14:31:00Z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4" name="docLang">
    <vt:lpwstr>fr</vt:lpwstr>
  </property>
  <property fmtid="{D5CDD505-2E9C-101B-9397-08002B2CF9AE}" pid="5" name="MediaServiceImageTags">
    <vt:lpwstr/>
  </property>
  <property fmtid="{D5CDD505-2E9C-101B-9397-08002B2CF9AE}" pid="6" name="Order">
    <vt:r8>1948100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